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发票号码：PI-GM-2026-0139</w:t>
      </w:r>
    </w:p>
    <w:p>
      <w:pPr>
        <w:spacing w:after="60"/>
      </w:pPr>
      <w:r>
        <w:t>开票日期：2026年3月8日</w:t>
      </w:r>
    </w:p>
    <w:p>
      <w:pPr>
        <w:spacing w:after="60"/>
      </w:pPr>
      <w:r>
        <w:t>相关合同编号：PC-GM-2026-0139</w:t>
      </w:r>
    </w:p>
    <w:p>
      <w:pPr>
        <w:spacing w:after="60"/>
      </w:pPr>
      <w:r>
        <w:t>购买方：通用汽车</w:t>
      </w:r>
    </w:p>
    <w:p>
      <w:pPr>
        <w:spacing w:after="60"/>
      </w:pPr>
      <w:r>
        <w:t>统一社会信用代码：914403001863932121</w:t>
      </w:r>
    </w:p>
    <w:p>
      <w:pPr>
        <w:spacing w:after="60"/>
      </w:pPr>
      <w:r>
        <w:t>地址：广东省深圳市南山区科技园路38号</w:t>
      </w:r>
    </w:p>
    <w:p>
      <w:pPr>
        <w:spacing w:after="60"/>
      </w:pPr>
      <w:r>
        <w:t>电话：14145138694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银行账号：6169623008780397626</w:t>
      </w:r>
    </w:p>
    <w:p>
      <w:pPr>
        <w:spacing w:after="60"/>
      </w:pPr>
      <w:r>
        <w:t>销售方：中国航天科工集团</w:t>
      </w:r>
    </w:p>
    <w:p>
      <w:pPr>
        <w:spacing w:after="60"/>
      </w:pPr>
      <w:r>
        <w:t>统一社会信用代码：914403001460845396</w:t>
      </w:r>
    </w:p>
    <w:p>
      <w:pPr>
        <w:spacing w:after="60"/>
      </w:pPr>
      <w:r>
        <w:t>地址：广东省深圳市光明新区塘明大道11-6号</w:t>
      </w:r>
    </w:p>
    <w:p>
      <w:pPr>
        <w:spacing w:after="60"/>
      </w:pPr>
      <w:r>
        <w:t>电话：14823773521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银行账号：5299706551578822482</w:t>
      </w:r>
    </w:p>
    <w:p>
      <w:pPr>
        <w:spacing w:after="60"/>
      </w:pPr>
      <w:r>
        <w:t>货物或应税劳务、服务名称：精密加工设备</w:t>
      </w:r>
    </w:p>
    <w:p>
      <w:pPr>
        <w:spacing w:after="60"/>
      </w:pPr>
      <w:r>
        <w:t>规格型号：4956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数量：41</w:t>
      </w:r>
    </w:p>
    <w:p>
      <w:pPr>
        <w:spacing w:after="60"/>
      </w:pPr>
      <w:r>
        <w:t>单价：2145.2</w:t>
      </w:r>
    </w:p>
    <w:p>
      <w:pPr>
        <w:spacing w:after="60"/>
      </w:pPr>
      <w:r>
        <w:t>金额：70791.69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税额：9202.92</w:t>
      </w:r>
    </w:p>
    <w:p>
      <w:pPr>
        <w:spacing w:after="60"/>
      </w:pPr>
      <w:r>
        <w:t>价税合计（大写）：柒玖仟玖佰玖拾肆元陆角壹分</w:t>
      </w:r>
    </w:p>
    <w:p>
      <w:pPr>
        <w:spacing w:after="60"/>
      </w:pPr>
      <w:r>
        <w:t>价税合计（小写）：￥79994.61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销售方（盖章）：中国航天科工集团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