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发票号码：RI-JNJ-2026-0318</w:t>
      </w:r>
    </w:p>
    <w:p>
      <w:pPr>
        <w:spacing w:after="60"/>
      </w:pPr>
      <w:r>
        <w:t>开票日期：2026年4月16日</w:t>
      </w:r>
    </w:p>
    <w:p>
      <w:pPr>
        <w:spacing w:after="60"/>
      </w:pPr>
      <w:r>
        <w:t>相关合同编号：SC-JNJ-2026-0318</w:t>
      </w:r>
    </w:p>
    <w:p>
      <w:pPr>
        <w:spacing w:after="60"/>
      </w:pPr>
      <w:r>
        <w:t>购买方：中国航天科工集团</w:t>
      </w:r>
    </w:p>
    <w:p>
      <w:pPr>
        <w:spacing w:after="60"/>
      </w:pPr>
      <w:r>
        <w:t>统一社会信用代码：914403004008005414</w:t>
      </w:r>
    </w:p>
    <w:p>
      <w:pPr>
        <w:spacing w:after="60"/>
      </w:pPr>
      <w:r>
        <w:t>地址：广东省深圳市光明新区塘明大道5-2号</w:t>
      </w:r>
    </w:p>
    <w:p>
      <w:pPr>
        <w:spacing w:after="60"/>
      </w:pPr>
      <w:r>
        <w:t>电话：18799821973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银行账号：5355386742350930323</w:t>
      </w:r>
    </w:p>
    <w:p>
      <w:pPr>
        <w:spacing w:after="60"/>
      </w:pPr>
      <w:r>
        <w:t>销售方：强生公司</w:t>
      </w:r>
    </w:p>
    <w:p>
      <w:pPr>
        <w:spacing w:after="60"/>
      </w:pPr>
      <w:r>
        <w:t>统一社会信用代码：914403006092299911</w:t>
      </w:r>
    </w:p>
    <w:p>
      <w:pPr>
        <w:spacing w:after="60"/>
      </w:pPr>
      <w:r>
        <w:t>地址：广东省深圳市南山区科技园路59号</w:t>
      </w:r>
    </w:p>
    <w:p>
      <w:pPr>
        <w:spacing w:after="60"/>
      </w:pPr>
      <w:r>
        <w:t>电话：16719996678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银行账号：7860573069884666097</w:t>
      </w:r>
    </w:p>
    <w:p>
      <w:pPr>
        <w:spacing w:after="60"/>
      </w:pPr>
      <w:r>
        <w:t>货物或应税劳务、服务名称：原料药</w:t>
      </w:r>
    </w:p>
    <w:p>
      <w:pPr>
        <w:spacing w:after="60"/>
      </w:pPr>
      <w:r>
        <w:t>规格型号：9942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数量：19</w:t>
      </w:r>
    </w:p>
    <w:p>
      <w:pPr>
        <w:spacing w:after="60"/>
      </w:pPr>
      <w:r>
        <w:t>单价：101374.79</w:t>
      </w:r>
    </w:p>
    <w:p>
      <w:pPr>
        <w:spacing w:after="60"/>
      </w:pPr>
      <w:r>
        <w:t>金额：3345368.16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税额：434897.86</w:t>
      </w:r>
    </w:p>
    <w:p>
      <w:pPr>
        <w:spacing w:after="60"/>
      </w:pPr>
      <w:r>
        <w:t>价税合计（大写）：叁佰柒拾捌零贰佰陆拾陆元贰分</w:t>
      </w:r>
    </w:p>
    <w:p>
      <w:pPr>
        <w:spacing w:after="60"/>
      </w:pPr>
      <w:r>
        <w:t>价税合计（小写）：￥3780266.02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销售方（盖章）：强生公司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