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发票号码：PI-GOOGL-2026-0283</w:t>
      </w:r>
    </w:p>
    <w:p>
      <w:pPr>
        <w:spacing w:after="60"/>
      </w:pPr>
      <w:r>
        <w:t>开票日期：2027年1月9日</w:t>
      </w:r>
    </w:p>
    <w:p>
      <w:pPr>
        <w:spacing w:after="60"/>
      </w:pPr>
      <w:r>
        <w:t>相关合同编号：PC-GOOGL-2026-0283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统一社会信用代码：914403002088433474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电话：13664270742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银行账号：1521466237079405372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统一社会信用代码：914403005413167629</w:t>
      </w:r>
    </w:p>
    <w:p>
      <w:pPr>
        <w:spacing w:after="60"/>
      </w:pPr>
      <w:r>
        <w:t>地址：广东省深圳市光明新区塘明大道16-3号</w:t>
      </w:r>
    </w:p>
    <w:p>
      <w:pPr>
        <w:spacing w:after="60"/>
      </w:pPr>
      <w:r>
        <w:t>电话：13185749742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银行账号：6758537538996466188</w:t>
      </w:r>
    </w:p>
    <w:p>
      <w:pPr>
        <w:spacing w:after="60"/>
      </w:pPr>
      <w:r>
        <w:t>货物或应税劳务、服务名称：办公软件订阅</w:t>
      </w:r>
    </w:p>
    <w:p>
      <w:pPr>
        <w:spacing w:after="60"/>
      </w:pPr>
      <w:r>
        <w:t>规格型号：3413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单价：71972.08</w:t>
      </w:r>
    </w:p>
    <w:p>
      <w:pPr>
        <w:spacing w:after="60"/>
      </w:pPr>
      <w:r>
        <w:t>金额：791692.84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税额：102920.07</w:t>
      </w:r>
    </w:p>
    <w:p>
      <w:pPr>
        <w:spacing w:after="60"/>
      </w:pPr>
      <w:r>
        <w:t>价税合计（大写）：捌拾玖肆仟陆佰壹拾贰元玖角壹分</w:t>
      </w:r>
    </w:p>
    <w:p>
      <w:pPr>
        <w:spacing w:after="60"/>
      </w:pPr>
      <w:r>
        <w:t>价税合计（小写）：￥894612.91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