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发票号码：RI-BA-2026-0014</w:t>
      </w:r>
    </w:p>
    <w:p>
      <w:pPr>
        <w:spacing w:after="60"/>
      </w:pPr>
      <w:r>
        <w:t>开票日期：2026年4月9日</w:t>
      </w:r>
    </w:p>
    <w:p>
      <w:pPr>
        <w:spacing w:after="60"/>
      </w:pPr>
      <w:r>
        <w:t>相关合同编号：SC-BA-2026-0014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统一社会信用代码：914403004180210435</w:t>
      </w:r>
    </w:p>
    <w:p>
      <w:pPr>
        <w:spacing w:after="60"/>
      </w:pPr>
      <w:r>
        <w:t>地址：广东省深圳市光明新区塘明大道7-1号</w:t>
      </w:r>
    </w:p>
    <w:p>
      <w:pPr>
        <w:spacing w:after="60"/>
      </w:pPr>
      <w:r>
        <w:t>电话：18814198269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银行账号：7227639358257123383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统一社会信用代码：914403005641110074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电话：19300569368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银行账号：2263046113291511570</w:t>
      </w:r>
    </w:p>
    <w:p>
      <w:pPr>
        <w:spacing w:after="60"/>
      </w:pPr>
      <w:r>
        <w:t>货物或应税劳务、服务名称：预警机</w:t>
      </w:r>
    </w:p>
    <w:p>
      <w:pPr>
        <w:spacing w:after="60"/>
      </w:pPr>
      <w:r>
        <w:t>规格型号：7020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单价：20829.37</w:t>
      </w:r>
    </w:p>
    <w:p>
      <w:pPr>
        <w:spacing w:after="60"/>
      </w:pPr>
      <w:r>
        <w:t>金额：354099.25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税额：46032.9</w:t>
      </w:r>
    </w:p>
    <w:p>
      <w:pPr>
        <w:spacing w:after="60"/>
      </w:pPr>
      <w:r>
        <w:t>价税合计（大写）：肆拾零壹佰叁拾贰元壹角伍分</w:t>
      </w:r>
    </w:p>
    <w:p>
      <w:pPr>
        <w:spacing w:after="60"/>
      </w:pPr>
      <w:r>
        <w:t>价税合计（小写）：￥400132.15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