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发票号码：RI-CASC-2026-0169</w:t>
      </w:r>
    </w:p>
    <w:p>
      <w:pPr>
        <w:spacing w:after="60"/>
      </w:pPr>
      <w:r>
        <w:t>开票日期：2027年1月7日</w:t>
      </w:r>
    </w:p>
    <w:p>
      <w:pPr>
        <w:spacing w:after="60"/>
      </w:pPr>
      <w:r>
        <w:t>相关合同编号：SC-CASC-2026-0169</w:t>
      </w:r>
    </w:p>
    <w:p>
      <w:pPr>
        <w:spacing w:after="60"/>
      </w:pPr>
      <w:r>
        <w:t>购买方：福特汽车</w:t>
      </w:r>
    </w:p>
    <w:p>
      <w:pPr>
        <w:spacing w:after="60"/>
      </w:pPr>
      <w:r>
        <w:t>统一社会信用代码：914403005655717766</w:t>
      </w:r>
    </w:p>
    <w:p>
      <w:pPr>
        <w:spacing w:after="60"/>
      </w:pPr>
      <w:r>
        <w:t>地址：广东省深圳市光明新区塘明大道16-6号</w:t>
      </w:r>
    </w:p>
    <w:p>
      <w:pPr>
        <w:spacing w:after="60"/>
      </w:pPr>
      <w:r>
        <w:t>电话：16836409873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银行账号：4353124022921450648</w:t>
      </w:r>
    </w:p>
    <w:p>
      <w:pPr>
        <w:spacing w:after="60"/>
      </w:pPr>
      <w:r>
        <w:t>销售方：中国航天科技集团</w:t>
      </w:r>
    </w:p>
    <w:p>
      <w:pPr>
        <w:spacing w:after="60"/>
      </w:pPr>
      <w:r>
        <w:t>统一社会信用代码：914403002693040017</w:t>
      </w:r>
    </w:p>
    <w:p>
      <w:pPr>
        <w:spacing w:after="60"/>
      </w:pPr>
      <w:r>
        <w:t>地址：广东省深圳市南山区科技园路47号</w:t>
      </w:r>
    </w:p>
    <w:p>
      <w:pPr>
        <w:spacing w:after="60"/>
      </w:pPr>
      <w:r>
        <w:t>电话：16969159732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银行账号：6251706507987385681</w:t>
      </w:r>
    </w:p>
    <w:p>
      <w:pPr>
        <w:spacing w:after="60"/>
      </w:pPr>
      <w:r>
        <w:t>货物或应税劳务、服务名称：遥感数据处理系统</w:t>
      </w:r>
    </w:p>
    <w:p>
      <w:pPr>
        <w:spacing w:after="60"/>
      </w:pPr>
      <w:r>
        <w:t>规格型号：5878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数量：39</w:t>
      </w:r>
    </w:p>
    <w:p>
      <w:pPr>
        <w:spacing w:after="60"/>
      </w:pPr>
      <w:r>
        <w:t>单价：149783.19</w:t>
      </w:r>
    </w:p>
    <w:p>
      <w:pPr>
        <w:spacing w:after="60"/>
      </w:pPr>
      <w:r>
        <w:t>金额：4193929.41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税额：545210.82</w:t>
      </w:r>
    </w:p>
    <w:p>
      <w:pPr>
        <w:spacing w:after="60"/>
      </w:pPr>
      <w:r>
        <w:t>价税合计（大写）：肆佰柒拾叁玖仟壹佰肆拾零元贰角叁分</w:t>
      </w:r>
    </w:p>
    <w:p>
      <w:pPr>
        <w:spacing w:after="60"/>
      </w:pPr>
      <w:r>
        <w:t>价税合计（小写）：￥4739140.23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销售方（盖章）：中国航天科技集团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