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凭证编号：PV-ALBB-2026-0259</w:t>
      </w:r>
    </w:p>
    <w:p>
      <w:pPr>
        <w:spacing w:after="60"/>
      </w:pPr>
      <w:r>
        <w:t>付款日期：2026年11月12日</w:t>
      </w:r>
    </w:p>
    <w:p>
      <w:pPr>
        <w:spacing w:after="60"/>
      </w:pPr>
      <w:r>
        <w:t>相关合同编号：PC-ALBB-2026-0259</w:t>
      </w:r>
    </w:p>
    <w:p>
      <w:pPr>
        <w:spacing w:after="60"/>
      </w:pPr>
      <w:r>
        <w:t>相关发票号码：PI-ALBB-2026-0259</w:t>
      </w:r>
    </w:p>
    <w:p>
      <w:pPr>
        <w:spacing w:after="60"/>
      </w:pPr>
      <w:r>
        <w:t>付款方：阿里巴巴集团</w:t>
      </w:r>
    </w:p>
    <w:p>
      <w:pPr>
        <w:spacing w:after="60"/>
      </w:pPr>
      <w:r>
        <w:t>统一社会信用代码：914403004683613919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银行账号：3486223703331821343</w:t>
      </w:r>
    </w:p>
    <w:p>
      <w:pPr>
        <w:spacing w:after="60"/>
      </w:pPr>
      <w:r>
        <w:t>收款方：腾讯控股</w:t>
      </w:r>
    </w:p>
    <w:p>
      <w:pPr>
        <w:spacing w:after="60"/>
      </w:pPr>
      <w:r>
        <w:t>统一社会信用代码：914403006220258526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银行账号：8273664414787982042</w:t>
      </w:r>
    </w:p>
    <w:p>
      <w:pPr>
        <w:spacing w:after="60"/>
      </w:pPr>
      <w:r>
        <w:t>付款金额：人民币2598887.22元（大写：贰佰伍拾玖捌仟捌佰捌拾柒元贰角贰分）</w:t>
      </w:r>
    </w:p>
    <w:p>
      <w:pPr>
        <w:spacing w:after="60"/>
      </w:pPr>
      <w:r>
        <w:t>付款用途：采购货款（合同编号：PC-ALBB-2026-0259）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转账凭证号：47509496546757560732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付款方（盖章）：阿里巴巴集团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