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发票号码：PI-BIDU-2026-0427</w:t>
      </w:r>
    </w:p>
    <w:p>
      <w:pPr>
        <w:spacing w:after="60"/>
      </w:pPr>
      <w:r>
        <w:t>开票日期：2026年4月18日</w:t>
      </w:r>
    </w:p>
    <w:p>
      <w:pPr>
        <w:spacing w:after="60"/>
      </w:pPr>
      <w:r>
        <w:t>相关合同编号：PC-BIDU-2026-0427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统一社会信用代码：914403002487867850</w:t>
      </w:r>
    </w:p>
    <w:p>
      <w:pPr>
        <w:spacing w:after="60"/>
      </w:pPr>
      <w:r>
        <w:t>地址：广东省深圳市南山区科技园路33号</w:t>
      </w:r>
    </w:p>
    <w:p>
      <w:pPr>
        <w:spacing w:after="60"/>
      </w:pPr>
      <w:r>
        <w:t>电话：13418100754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银行账号：2827312640373533073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统一社会信用代码：914403002889480265</w:t>
      </w:r>
    </w:p>
    <w:p>
      <w:pPr>
        <w:spacing w:after="60"/>
      </w:pPr>
      <w:r>
        <w:t>地址：广东省深圳市光明新区塘明大道2-2号</w:t>
      </w:r>
    </w:p>
    <w:p>
      <w:pPr>
        <w:spacing w:after="60"/>
      </w:pPr>
      <w:r>
        <w:t>电话：15280323353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银行账号：9498940156807698942</w:t>
      </w:r>
    </w:p>
    <w:p>
      <w:pPr>
        <w:spacing w:after="60"/>
      </w:pPr>
      <w:r>
        <w:t>货物或应税劳务、服务名称：体外诊断设备</w:t>
      </w:r>
    </w:p>
    <w:p>
      <w:pPr>
        <w:spacing w:after="60"/>
      </w:pPr>
      <w:r>
        <w:t>规格型号：8061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数量：16</w:t>
      </w:r>
    </w:p>
    <w:p>
      <w:pPr>
        <w:spacing w:after="60"/>
      </w:pPr>
      <w:r>
        <w:t>单价：14778.84</w:t>
      </w:r>
    </w:p>
    <w:p>
      <w:pPr>
        <w:spacing w:after="60"/>
      </w:pPr>
      <w:r>
        <w:t>金额：443365.15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税额：57637.47</w:t>
      </w:r>
    </w:p>
    <w:p>
      <w:pPr>
        <w:spacing w:after="60"/>
      </w:pPr>
      <w:r>
        <w:t>价税合计（大写）：伍拾零壹仟零贰元陆角贰分</w:t>
      </w:r>
    </w:p>
    <w:p>
      <w:pPr>
        <w:spacing w:after="60"/>
      </w:pPr>
      <w:r>
        <w:t>价税合计（小写）：￥501002.62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