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凭证编号：PV-F-2026-0159</w:t>
      </w:r>
    </w:p>
    <w:p>
      <w:pPr>
        <w:spacing w:after="60"/>
      </w:pPr>
      <w:r>
        <w:t>付款日期：2026年9月11日</w:t>
      </w:r>
    </w:p>
    <w:p>
      <w:pPr>
        <w:spacing w:after="60"/>
      </w:pPr>
      <w:r>
        <w:t>相关合同编号：PC-F-2026-0159</w:t>
      </w:r>
    </w:p>
    <w:p>
      <w:pPr>
        <w:spacing w:after="60"/>
      </w:pPr>
      <w:r>
        <w:t>相关发票号码：PI-F-2026-0159</w:t>
      </w:r>
    </w:p>
    <w:p>
      <w:pPr>
        <w:spacing w:after="60"/>
      </w:pPr>
      <w:r>
        <w:t>付款方：福特汽车</w:t>
      </w:r>
    </w:p>
    <w:p>
      <w:pPr>
        <w:spacing w:after="60"/>
      </w:pPr>
      <w:r>
        <w:t>统一社会信用代码：914403001281584719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银行账号：3003576315278763450</w:t>
      </w:r>
    </w:p>
    <w:p>
      <w:pPr>
        <w:spacing w:after="60"/>
      </w:pPr>
      <w:r>
        <w:t>收款方：中国航天科工集团</w:t>
      </w:r>
    </w:p>
    <w:p>
      <w:pPr>
        <w:spacing w:after="60"/>
      </w:pPr>
      <w:r>
        <w:t>统一社会信用代码：914403008689531136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银行账号：3440009273672059471</w:t>
      </w:r>
    </w:p>
    <w:p>
      <w:pPr>
        <w:spacing w:after="60"/>
      </w:pPr>
      <w:r>
        <w:t>付款金额：人民币3397457.96元（大写：叁佰叁拾玖柒仟肆佰伍拾柒元玖角陆分）</w:t>
      </w:r>
    </w:p>
    <w:p>
      <w:pPr>
        <w:spacing w:after="60"/>
      </w:pPr>
      <w:r>
        <w:t>付款用途：采购货款（合同编号：PC-F-2026-0159）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转账凭证号：61197858641716691870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付款方（盖章）：福特汽车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