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Android高德地图SDK的使用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开这者平台Android Studio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 Studio新建项目SDSYu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获取高德key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先在这个网址注册高德账号：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"https://lbs.amap.com/api/android-location-sdk/guide/create-project/get-key/"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https://lbs.amap.com/api/android-location-sdk/guide/create-project/get-key/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注册完成后进行登录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登录进去后点击应用管理，新建一个应用，这里的应用名称和类型可以随便填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274310" cy="207645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点击创建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269865" cy="1105535"/>
                  <wp:effectExtent l="0" t="0" r="6985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然后要为这个项目添加新key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267325" cy="998855"/>
                  <wp:effectExtent l="0" t="0" r="9525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99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出现这个界面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271770" cy="3929380"/>
                  <wp:effectExtent l="0" t="0" r="5080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929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267960" cy="3806825"/>
                  <wp:effectExtent l="0" t="0" r="889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80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SHA1的获取: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打开控制台：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856990" cy="2286000"/>
                  <wp:effectExtent l="0" t="0" r="1016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然后输入cd .android 回车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在输入：keytool -list -v -keystore debug.keystore 在回车可以看到下面的情况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0500" cy="2118360"/>
                  <wp:effectExtent l="0" t="0" r="6350" b="152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1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这里就能找到你要的SHA1了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PackName的获取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171190" cy="1543050"/>
                  <wp:effectExtent l="0" t="0" r="1016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9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这句话就是：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57165" cy="228600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11250"/>
            <wp:effectExtent l="0" t="0" r="444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样子就给咱们的SDSYu的配置好了高德的外部配置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SDSYu工程内部配置了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添加高德的定位架包：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"https://lbs.amap.com/api/android-location-sdk/download/在这里下载架包"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https://lbs.amap.com/api/android-location-sdk/download/在这里下载架包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架包下载好后复制这个文件夹下的D:\高德地图的架包\AMapLocation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533265" cy="66675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然后将jar包拷贝到libs目录下：</w:t>
            </w:r>
          </w:p>
          <w:tbl>
            <w:tblPr>
              <w:tblStyle w:val="11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libs目录的查找：</w:t>
                  </w:r>
                </w:p>
                <w:p>
                  <w:pPr>
                    <w:numPr>
                      <w:numId w:val="0"/>
                    </w:numPr>
                  </w:pPr>
                  <w:r>
                    <w:drawing>
                      <wp:inline distT="0" distB="0" distL="114300" distR="114300">
                        <wp:extent cx="3142615" cy="2105025"/>
                        <wp:effectExtent l="0" t="0" r="635" b="9525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261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3123565" cy="2295525"/>
                        <wp:effectExtent l="0" t="0" r="635" b="9525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3565" cy="2295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FEFEFE"/>
                    <w:spacing w:before="0" w:beforeAutospacing="0" w:after="0" w:afterAutospacing="0" w:line="30" w:lineRule="atLeast"/>
                    <w:ind w:left="0" w:right="0" w:firstLine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拷贝进去后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hd w:val="clear" w:fill="FEFEFE"/>
                    <w:spacing w:before="0" w:beforeAutospacing="0" w:after="0" w:afterAutospacing="0" w:line="30" w:lineRule="atLeast"/>
                    <w:ind w:left="0" w:right="0" w:firstLine="0"/>
                    <w:rPr>
                      <w:rFonts w:hint="eastAsia" w:ascii="Helvetica" w:hAnsi="Helvetica" w:eastAsia="宋体" w:cs="Helvetica"/>
                      <w:i w:val="0"/>
                      <w:caps w:val="0"/>
                      <w:color w:val="767676"/>
                      <w:spacing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caps w:val="0"/>
                      <w:color w:val="767676"/>
                      <w:spacing w:val="0"/>
                      <w:sz w:val="24"/>
                      <w:szCs w:val="24"/>
                      <w:shd w:val="clear" w:fill="FEFEFE"/>
                    </w:rPr>
                    <w:t>配置 build.gradle 文件</w:t>
                  </w:r>
                  <w:r>
                    <w:rPr>
                      <w:rFonts w:hint="eastAsia" w:ascii="Helvetica" w:hAnsi="Helvetica" w:cs="Helvetica"/>
                      <w:i w:val="0"/>
                      <w:caps w:val="0"/>
                      <w:color w:val="767676"/>
                      <w:spacing w:val="0"/>
                      <w:sz w:val="24"/>
                      <w:szCs w:val="24"/>
                      <w:shd w:val="clear" w:fill="FEFEFE"/>
                      <w:lang w:val="en-US" w:eastAsia="zh-CN"/>
                    </w:rPr>
                    <w:t>(app)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hd w:val="clear" w:fill="FEFEFE"/>
                    <w:wordWrap w:val="0"/>
                    <w:spacing w:before="75" w:beforeAutospacing="0" w:after="75" w:afterAutospacing="0" w:line="30" w:lineRule="atLeast"/>
                    <w:ind w:left="0" w:right="0" w:firstLine="0"/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767676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767676"/>
                      <w:spacing w:val="0"/>
                      <w:sz w:val="21"/>
                      <w:szCs w:val="21"/>
                      <w:shd w:val="clear" w:fill="FEFEFE"/>
                    </w:rPr>
                    <w:t>在 build.gradle 文件的 dependencies 中配置 compile fileTree(include: ['*.jar'], dir: 'libs')。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EFEFE"/>
                    <w:ind w:left="0" w:firstLine="0"/>
                    <w:jc w:val="left"/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767676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Helvetica" w:hAnsi="Helvetica" w:eastAsia="Helvetica" w:cs="Helvetica"/>
                      <w:b w:val="0"/>
                      <w:i w:val="0"/>
                      <w:caps w:val="0"/>
                      <w:color w:val="767676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shd w:val="clear" w:fill="FEFEFE"/>
                      <w:lang w:val="en-US" w:eastAsia="zh-CN" w:bidi="ar"/>
                    </w:rPr>
                    <w:drawing>
                      <wp:inline distT="0" distB="0" distL="114300" distR="114300">
                        <wp:extent cx="3952875" cy="666750"/>
                        <wp:effectExtent l="0" t="0" r="9525" b="0"/>
                        <wp:docPr id="15" name="图片 15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287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numId w:val="0"/>
                    </w:numPr>
                    <w:rPr>
                      <w:rFonts w:hint="eastAsia" w:eastAsiaTheme="minorEastAsia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9.</w:t>
      </w:r>
      <w:r>
        <w:rPr>
          <w:rFonts w:hint="default"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  <w:shd w:val="clear" w:fill="FEFEFE"/>
        </w:rPr>
        <w:t>在AndroidManifest.xml的application标签中配置Key：</w:t>
      </w:r>
    </w:p>
    <w:p>
      <w:pPr>
        <w:keepNext w:val="0"/>
        <w:keepLines w:val="0"/>
        <w:widowControl/>
        <w:suppressLineNumbers w:val="0"/>
        <w:pBdr>
          <w:top w:val="single" w:color="C2C2C2" w:sz="6" w:space="0"/>
          <w:left w:val="single" w:color="C2C2C2" w:sz="6" w:space="0"/>
          <w:bottom w:val="single" w:color="C2C2C2" w:sz="6" w:space="0"/>
          <w:right w:val="single" w:color="C2C2C2" w:sz="6" w:space="0"/>
        </w:pBdr>
        <w:shd w:val="clear" w:fill="FEFEFE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instrText xml:space="preserve"> HYPERLINK "https://lbs.amap.com/api/android-location-sdk/javascript:void(0);"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sz w:val="21"/>
          <w:szCs w:val="21"/>
          <w:u w:val="none"/>
          <w:bdr w:val="none" w:color="auto" w:sz="0" w:space="0"/>
          <w:shd w:val="clear" w:fill="FEFEFE"/>
        </w:rPr>
        <w:t>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15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&lt;meta-data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"com.amap.api.v2.apikey"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 xml:space="preserve"> android:value=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"您的Key"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&gt;&lt;/meta-data&gt;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这里你的key就是刚才在网站生成的key值</w:t>
      </w:r>
    </w:p>
    <w:p>
      <w:pPr>
        <w:pStyle w:val="6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  <w:shd w:val="clear" w:fill="FEFEFE"/>
        </w:rPr>
        <w:t>在application标签中声明service组件：</w:t>
      </w:r>
    </w:p>
    <w:p>
      <w:pPr>
        <w:keepNext w:val="0"/>
        <w:keepLines w:val="0"/>
        <w:widowControl/>
        <w:suppressLineNumbers w:val="0"/>
        <w:pBdr>
          <w:top w:val="single" w:color="C2C2C2" w:sz="6" w:space="0"/>
          <w:left w:val="single" w:color="C2C2C2" w:sz="6" w:space="0"/>
          <w:bottom w:val="single" w:color="C2C2C2" w:sz="6" w:space="0"/>
          <w:right w:val="single" w:color="C2C2C2" w:sz="6" w:space="0"/>
        </w:pBdr>
        <w:shd w:val="clear" w:fill="FEFEFE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instrText xml:space="preserve"> HYPERLINK "https://lbs.amap.com/api/android-location-sdk/javascript:void(0);"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sz w:val="21"/>
          <w:szCs w:val="21"/>
          <w:u w:val="none"/>
          <w:bdr w:val="none" w:color="auto" w:sz="0" w:space="0"/>
          <w:shd w:val="clear" w:fill="FEFEFE"/>
        </w:rPr>
        <w:t>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15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&lt;service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"com.amap.api.location.APSService"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&gt;&lt;/service&gt;</w:t>
      </w:r>
    </w:p>
    <w:p>
      <w:pPr>
        <w:pStyle w:val="6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  <w:shd w:val="clear" w:fill="FEFEFE"/>
        </w:rPr>
        <w:t>在AndroidManifest.xml中配置权限:</w:t>
      </w:r>
    </w:p>
    <w:p>
      <w:pPr>
        <w:keepNext w:val="0"/>
        <w:keepLines w:val="0"/>
        <w:widowControl/>
        <w:suppressLineNumbers w:val="0"/>
        <w:pBdr>
          <w:top w:val="single" w:color="C2C2C2" w:sz="6" w:space="0"/>
          <w:left w:val="single" w:color="C2C2C2" w:sz="6" w:space="0"/>
          <w:bottom w:val="single" w:color="C2C2C2" w:sz="6" w:space="0"/>
          <w:right w:val="single" w:color="C2C2C2" w:sz="6" w:space="0"/>
        </w:pBdr>
        <w:shd w:val="clear" w:fill="FEFEFE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76767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instrText xml:space="preserve"> HYPERLINK "https://lbs.amap.com/api/android-location-sdk/javascript:void(0);"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sz w:val="21"/>
          <w:szCs w:val="21"/>
          <w:u w:val="none"/>
          <w:bdr w:val="none" w:color="auto" w:sz="0" w:space="0"/>
          <w:shd w:val="clear" w:fill="FEFEFE"/>
        </w:rPr>
        <w:t>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42A5F5"/>
          <w:spacing w:val="0"/>
          <w:kern w:val="0"/>
          <w:sz w:val="21"/>
          <w:szCs w:val="21"/>
          <w:u w:val="none"/>
          <w:bdr w:val="none" w:color="auto" w:sz="0" w:space="0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150" w:afterAutospacing="0"/>
        <w:ind w:left="0" w:right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&lt;!--用于进行网络定位--&gt;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"android.permission.ACCESS_COARSE_LOCATION"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&lt;!--用于访问GPS定位--&gt;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"android.permission.ACCESS_FINE_LOCATION"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&lt;!--获取运营商信息，用于支持提供运营商信息相关的接口--&gt;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"android.permission.ACCESS_NETWORK_STATE"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&lt;!--用于访问wifi网络信息，wifi信息会用于进行网络定位--&gt;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"android.permission.ACCESS_WIFI_STATE"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&lt;!--这个权限用于获取wifi的获取权限，wifi信息会用来进行网络定位--&gt;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"android.permission.CHANGE_WIFI_STATE"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&lt;!--用于访问网络，网络定位需要上网--&gt;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"android.permission.INTERNET"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&lt;!--用于读取手机当前的状态--&gt;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"android.permission.READ_PHONE_STATE"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&lt;!--写入扩展存储，向扩展卡写入数据，用于写入缓存定位数据--&gt;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"android.permission.WRITE_EXTERNAL_STORAGE"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&lt;!--用于申请调用A-GPS模块--&gt;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"android.permission.ACCESS_LOCATION_EXTRA_COMMANDS"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9"/>
          <w:szCs w:val="19"/>
          <w:bdr w:val="none" w:color="auto" w:sz="0" w:space="0"/>
          <w:shd w:val="clear" w:fill="F7F7F7"/>
        </w:rPr>
        <w:t>&lt;!--用于申请获取蓝牙信息进行室内定位--&gt;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"android.permission.BLUETOOTH"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&gt;&lt;/uses-permission&gt;&lt;uses-permission android:name=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9"/>
          <w:szCs w:val="19"/>
          <w:bdr w:val="none" w:color="auto" w:sz="0" w:space="0"/>
          <w:shd w:val="clear" w:fill="F7F7F7"/>
        </w:rPr>
        <w:t>"android.permission.BLUETOOTH_ADMIN"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9"/>
          <w:szCs w:val="19"/>
          <w:bdr w:val="none" w:color="auto" w:sz="0" w:space="0"/>
          <w:shd w:val="clear" w:fill="F7F7F7"/>
        </w:rPr>
        <w:t>&gt;&lt;/uses-permission&gt;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然后测试：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com.example.a11699.sdsyu.activities;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android.provider.ContactsContract;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android.support.v7.app.AppCompatActivity;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android.os.Bundle;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android.util.Log;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com.amap.api.location.AMapLocation;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com.amap.api.location.AMapLocationClient;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com.amap.api.location.AMapLocationClientOption;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com.amap.api.location.AMapLocationListener;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android.provider.ContactsContract.*;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ceshiActicity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AppCompatActivity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AMapLocationClient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声明定位回调监听器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AMapLocationClientOption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activity_ceshi_acticity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initMap();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initMap(){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初始化定位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AMapLocationClient(ceshiActicity.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设置定位回调监听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.setLocationListener(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mLocationListener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mLocationOption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AMapLocationClientOption();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设置定位模式为高精度模式，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AMapLocationMode.Battery_Saving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为低功耗模式，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AMapLocationMode.Device_Sensors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是仅设备模式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.setLocationMode(AMapLocationClientOption.AMapLocationMode.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Hight_Accuracy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设置是否返回地址信息（默认返回地址信息）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.setNeedAddress(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设置是否只定位一次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.setOnceLocation(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设置是否强制刷新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WIFI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，默认为强制刷新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.setWifiActiveScan(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设置是否允许模拟位置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，不允许模拟位置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.setMockEnable(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设置定位间隔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单位毫秒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2000ms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.setInterval(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给定位客户端对象设置定位参数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.setLocationOption(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启动定位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.startLocation();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AMapLocationListener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mLocationListener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onLocationChanged(AMapLocation aMapLocation)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(aMapLocation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(aMapLocation.getErrorCode() ==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定位成功回调信息，设置相关消息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aMapLocation.getLocationType();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获取当前定位结果来源，如网络定位结果，详见定位类型表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aMapLocation.getLatitude();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获取纬度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aMapLocation.getLongitude();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获取经度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aMapLocation.getAccuracy();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获取精度信息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java.text.SimpleDateFormat 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java.text.SimpleDateFormat(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"yyyy-MM-dd HH:mm:ss"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aMapLocation.getAddress();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地址，如果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中设置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isNeedAddress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，则没有此结果，网络定位结果中会有地址信息，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GPS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定位不返回地址信息。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aMapLocation.getCountry();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国家信息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aMapLocation.getProvince();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aMapLocation.getCity();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城市信息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aMapLocation.getDistrict();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城区信息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aMapLocation.getStreet();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街道信息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aMapLocation.getStreetNum();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街道门牌号信息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aMapLocation.getCityCode();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城市编码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aMapLocation.getAdCode();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地区编码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aMapLocation.getCity());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mLocationClient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.stopLocation();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停止定位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显示错误信息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ErrCode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是错误码，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errInfo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是错误信息，详见错误码表。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"location Error, ErrCode:"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aMapLocation.getErrorCode()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", errInfo:"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aMapLocation.getErrorInfo());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如果log打印输出：</w:t>
      </w:r>
    </w:p>
    <w:p>
      <w:r>
        <w:drawing>
          <wp:inline distT="0" distB="0" distL="114300" distR="114300">
            <wp:extent cx="5269865" cy="823595"/>
            <wp:effectExtent l="0" t="0" r="698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这个缺少的权限是你的手机里的定位权限，而不是代码配置的权限，代码里给了权限，而你在手机禁用了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手机给了权限后：</w:t>
      </w:r>
    </w:p>
    <w:p>
      <w:bookmarkStart w:id="0" w:name="_GoBack"/>
      <w:r>
        <w:drawing>
          <wp:inline distT="0" distB="0" distL="114300" distR="114300">
            <wp:extent cx="5270500" cy="21043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可以看到定位到了：地名 杭州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BD6609"/>
    <w:multiLevelType w:val="singleLevel"/>
    <w:tmpl w:val="B4BD6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C4DF6"/>
    <w:rsid w:val="180C4DF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2018-10-05T06:36:00Z</dcterms:created>
  <dc:creator>liberty</dc:creator>
  <cp:lastModifiedBy>liberty</cp:lastModifiedBy>
  <dcterms:modified xsi:type="dcterms:W3CDTF">2018-10-05T07:16:23Z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