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200" w:beforeAutospacing="0" w:after="20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2"/>
          <w:szCs w:val="22"/>
        </w:rPr>
      </w:pPr>
      <w:r>
        <w:rPr>
          <w:rStyle w:val="4"/>
          <w:rFonts w:hint="default" w:ascii="verdana" w:hAnsi="verdana" w:cs="verdana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java的原子性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　　原子性：即一个操作或者多个操作 要么全部执行并且执行的过程不会被任何因素打断，要么就都不执行。</w:t>
      </w:r>
    </w:p>
    <w:p/>
    <w:p>
      <w:pPr>
        <w:rPr>
          <w:rFonts w:hint="eastAsia"/>
        </w:rPr>
      </w:pPr>
      <w:r>
        <w:t>原子性就是同步的问题：比如：</w:t>
      </w:r>
    </w:p>
    <w:p>
      <w:pPr>
        <w:rPr>
          <w:rFonts w:hint="eastAsia"/>
        </w:rPr>
      </w:pPr>
      <w:r>
        <w:rPr>
          <w:rFonts w:hint="eastAsia"/>
        </w:rPr>
        <w:t>一个很经典的例子就是银行账户转账问题：</w:t>
      </w:r>
    </w:p>
    <w:p>
      <w:pPr>
        <w:rPr>
          <w:rFonts w:hint="eastAsia"/>
        </w:rPr>
      </w:pPr>
      <w:r>
        <w:rPr>
          <w:rFonts w:hint="eastAsia"/>
        </w:rPr>
        <w:t>　　比如从账户A向账户B转1000元，那么必然包括2个操作：从账户A减去1000元，往账户B加上1000元。</w:t>
      </w:r>
    </w:p>
    <w:p>
      <w:pPr>
        <w:rPr>
          <w:rFonts w:hint="eastAsia"/>
        </w:rPr>
      </w:pPr>
      <w:r>
        <w:rPr>
          <w:rFonts w:hint="eastAsia"/>
        </w:rPr>
        <w:t>　　试想一下，如果这2个操作不具备原子性，会造成什么样的后果。假如从账户A减去1000元之后，操作突然中止。然后又从B取出了500元，取出500元之后，再执行 往账户B加上1000元 的操作。这样就会导致账户A虽然减去了1000元，但是账户B没有收到这个转过来的1000元。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所以这2个操作必须要具备原子性才能保证不出现一些意外的问题。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java实现原子性的方法有通过synchronized和Lock，他保证了任何时刻都只能有一个线程去执行这个代码块。 这样的不好处是影响性能，因为这样会阻塞其他线程运行。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保证原子性：</w:t>
      </w:r>
      <w:r>
        <w:rPr>
          <w:rFonts w:hint="default"/>
        </w:rPr>
        <w:t>synchronized和Lock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可见性：volatile </w:t>
      </w:r>
      <w:r>
        <w:rPr>
          <w:rFonts w:hint="default"/>
        </w:rPr>
        <w:t>synchronized和Lock</w:t>
      </w:r>
    </w:p>
    <w:p>
      <w:pPr>
        <w:ind w:firstLine="420" w:firstLineChars="0"/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阻塞同步和非阻塞同步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E4B53"/>
    <w:rsid w:val="327F5D86"/>
    <w:rsid w:val="6DAE4B53"/>
    <w:rsid w:val="D3DE2EA9"/>
    <w:rsid w:val="F7FB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2019-08-20T13:56:00Z</dcterms:created>
  <dc:creator>space</dc:creator>
  <cp:lastModifiedBy>space</cp:lastModifiedBy>
  <dcterms:modified xsi:type="dcterms:W3CDTF">2019-08-20T16:57:57Z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