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2018年春季学期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计算机学院大二软件构造课程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4实验报告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tbl>
      <w:tblPr>
        <w:tblStyle w:val="27"/>
        <w:tblW w:w="6741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任庆吉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1160300422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1603004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1091298335@qq.com</w:t>
            </w:r>
          </w:p>
        </w:tc>
      </w:tr>
      <w:tr>
        <w:trPr>
          <w:jc w:val="center"/>
        </w:trPr>
        <w:tc>
          <w:tcPr>
            <w:tcW w:w="1984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18846088521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32633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0"/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"_Toc511890111"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_Toc511890111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"_Toc511890112"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_Toc511890112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"_Toc511890113"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_Toc511890113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"_Toc511890114"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3.1 Error and Exception Handling</w:t>
          </w:r>
          <w:r>
            <w:tab/>
          </w:r>
          <w:r>
            <w:fldChar w:fldCharType="begin"/>
          </w:r>
          <w:r>
            <w:instrText xml:space="preserve"> PAGEREF _Toc511890114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"_Toc511890115"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3.1.1 针对输入文本文件的异常/错误处理</w:t>
          </w:r>
          <w:r>
            <w:tab/>
          </w:r>
          <w:r>
            <w:fldChar w:fldCharType="begin"/>
          </w:r>
          <w:r>
            <w:instrText xml:space="preserve"> PAGEREF _Toc511890115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"_Toc511890116"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3.1.2 针对输入图操作指令的异常/错误处理（可选）</w:t>
          </w:r>
          <w:r>
            <w:tab/>
          </w:r>
          <w:r>
            <w:fldChar w:fldCharType="begin"/>
          </w:r>
          <w:r>
            <w:instrText xml:space="preserve"> PAGEREF _Toc511890116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"_Toc511890117"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3.2 Assertion and Defensive Programming</w:t>
          </w:r>
          <w:r>
            <w:tab/>
          </w:r>
          <w:r>
            <w:fldChar w:fldCharType="begin"/>
          </w:r>
          <w:r>
            <w:instrText xml:space="preserve"> PAGEREF _Toc511890117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"_Toc511890118"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3.2.1</w:t>
          </w:r>
          <w:r>
            <w:rPr>
              <w:rStyle w:val="24"/>
              <w:rFonts w:ascii="Consolas" w:hAnsi="Consolas"/>
            </w:rPr>
            <w:t xml:space="preserve"> checkRep()</w:t>
          </w:r>
          <w:r>
            <w:rPr>
              <w:rStyle w:val="24"/>
              <w:rFonts w:ascii="Times New Roman" w:hAnsi="Times New Roman"/>
            </w:rPr>
            <w:t>检查invariants</w:t>
          </w:r>
          <w:r>
            <w:tab/>
          </w:r>
          <w:r>
            <w:fldChar w:fldCharType="begin"/>
          </w:r>
          <w:r>
            <w:instrText xml:space="preserve"> PAGEREF _Toc511890118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"_Toc511890119"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3.2.2 Assertion保障pre-/post-condition</w:t>
          </w:r>
          <w:r>
            <w:tab/>
          </w:r>
          <w:r>
            <w:fldChar w:fldCharType="begin"/>
          </w:r>
          <w:r>
            <w:instrText xml:space="preserve"> PAGEREF _Toc511890119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"_Toc511890120"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3.3 Logging</w:t>
          </w:r>
          <w:r>
            <w:tab/>
          </w:r>
          <w:r>
            <w:fldChar w:fldCharType="begin"/>
          </w:r>
          <w:r>
            <w:instrText xml:space="preserve"> PAGEREF _Toc511890120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"_Toc511890121"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3.3.1 写日志</w:t>
          </w:r>
          <w:r>
            <w:tab/>
          </w:r>
          <w:r>
            <w:fldChar w:fldCharType="begin"/>
          </w:r>
          <w:r>
            <w:instrText xml:space="preserve"> PAGEREF _Toc511890121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"_Toc511890122"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3.3.2 日志查询</w:t>
          </w:r>
          <w:r>
            <w:tab/>
          </w:r>
          <w:r>
            <w:fldChar w:fldCharType="begin"/>
          </w:r>
          <w:r>
            <w:instrText xml:space="preserve"> PAGEREF _Toc511890122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"_Toc511890123"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3.4 Testing for Robustness and Correctness</w:t>
          </w:r>
          <w:r>
            <w:tab/>
          </w:r>
          <w:r>
            <w:fldChar w:fldCharType="begin"/>
          </w:r>
          <w:r>
            <w:instrText xml:space="preserve"> PAGEREF _Toc511890123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"_Toc511890124"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3.4.1 Testing strategy</w:t>
          </w:r>
          <w:r>
            <w:tab/>
          </w:r>
          <w:r>
            <w:fldChar w:fldCharType="begin"/>
          </w:r>
          <w:r>
            <w:instrText xml:space="preserve"> PAGEREF _Toc511890124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"_Toc511890125"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3.4.2 测试用例设计</w:t>
          </w:r>
          <w:r>
            <w:tab/>
          </w:r>
          <w:r>
            <w:fldChar w:fldCharType="begin"/>
          </w:r>
          <w:r>
            <w:instrText xml:space="preserve"> PAGEREF _Toc511890125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"_Toc511890126"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3.4.3 测试运行结果与覆盖度报告</w:t>
          </w:r>
          <w:r>
            <w:tab/>
          </w:r>
          <w:r>
            <w:fldChar w:fldCharType="begin"/>
          </w:r>
          <w:r>
            <w:instrText xml:space="preserve"> PAGEREF _Toc511890126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"_Toc511890127"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3.5 FindBugs tool</w:t>
          </w:r>
          <w:r>
            <w:rPr>
              <w:rStyle w:val="24"/>
              <w:rFonts w:ascii="Times New Roman" w:hAnsi="Times New Roman"/>
            </w:rPr>
            <w:t>（可选）</w:t>
          </w:r>
          <w:r>
            <w:tab/>
          </w:r>
          <w:r>
            <w:fldChar w:fldCharType="begin"/>
          </w:r>
          <w:r>
            <w:instrText xml:space="preserve"> PAGEREF _Toc511890127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"_Toc511890128" </w:instrText>
          </w:r>
          <w:r>
            <w:fldChar w:fldCharType="separate"/>
          </w:r>
          <w:r>
            <w:rPr>
              <w:rStyle w:val="24"/>
              <w:rFonts w:ascii="Times New Roman" w:hAnsi="Times New Roman" w:eastAsia="宋体"/>
            </w:rPr>
            <w:t>3.6 Debugging</w:t>
          </w:r>
          <w:r>
            <w:tab/>
          </w:r>
          <w:r>
            <w:fldChar w:fldCharType="begin"/>
          </w:r>
          <w:r>
            <w:instrText xml:space="preserve"> PAGEREF _Toc511890128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"_Toc511890129"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3.6.1 待调试程序</w:t>
          </w:r>
          <w:r>
            <w:tab/>
          </w:r>
          <w:r>
            <w:fldChar w:fldCharType="begin"/>
          </w:r>
          <w:r>
            <w:instrText xml:space="preserve"> PAGEREF _Toc511890129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"_Toc511890130"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3.6.2 理解待调试程序的过程</w:t>
          </w:r>
          <w:r>
            <w:tab/>
          </w:r>
          <w:r>
            <w:fldChar w:fldCharType="begin"/>
          </w:r>
          <w:r>
            <w:instrText xml:space="preserve"> PAGEREF _Toc511890130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"_Toc511890131"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3.6.3 发现并定位错误的过程</w:t>
          </w:r>
          <w:r>
            <w:tab/>
          </w:r>
          <w:r>
            <w:fldChar w:fldCharType="begin"/>
          </w:r>
          <w:r>
            <w:instrText xml:space="preserve"> PAGEREF _Toc511890131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"_Toc511890132"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3.6.4 如何修正错误</w:t>
          </w:r>
          <w:r>
            <w:tab/>
          </w:r>
          <w:r>
            <w:fldChar w:fldCharType="begin"/>
          </w:r>
          <w:r>
            <w:instrText xml:space="preserve"> PAGEREF _Toc511890132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"_Toc511890133"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3.6.5 结果</w:t>
          </w:r>
          <w:r>
            <w:tab/>
          </w:r>
          <w:r>
            <w:fldChar w:fldCharType="begin"/>
          </w:r>
          <w:r>
            <w:instrText xml:space="preserve"> PAGEREF _Toc511890133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"_Toc511890134"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_Toc511890134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"_Toc511890135"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_Toc511890135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middleDot" w:pos="8296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"_Toc511890136" </w:instrText>
          </w:r>
          <w:r>
            <w:fldChar w:fldCharType="separate"/>
          </w:r>
          <w:r>
            <w:rPr>
              <w:rStyle w:val="24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_Toc511890136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</w:rPr>
      </w:pPr>
    </w:p>
    <w:p>
      <w:pPr>
        <w:widowControl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rPr>
          <w:rFonts w:ascii="Times New Roman" w:hAnsi="Times New Roman" w:cs="Times New Roman"/>
          <w:sz w:val="36"/>
        </w:rPr>
      </w:pPr>
      <w:bookmarkStart w:id="3" w:name="_Toc511890111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次实验重点训练学生面向健壮性和正确性的编程技能，利用错误和异常处理、断言与防御式编程技术、日志/断点等调试技术、黑盒测试编程技术，使程序可在不同的健壮性/正确性需求下能恰当的处理各种例外与错误情况，在出错后可优雅的退出或继续执行，发现错误之后可有效的定位错误并做出修改。实验针对 Lab 3 中写好的 ADT（ Graph&lt;L,E&gt;）代码和基于该 ADT 的四个应用（ GraphPoet、社交网络、计算机网络拓扑、电影网络） 的代码，使用下技术进行改造，提高其健壮性和正确性：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错误处理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异常处理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Assertion 和防御式编程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日志</w:t>
      </w:r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调试技术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 黑盒测试及代码覆盖度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4" w:name="_Toc511890112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spacing w:line="300" w:lineRule="auto"/>
        <w:ind w:firstLine="420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实</w:t>
      </w:r>
      <w:r>
        <w:rPr>
          <w:rFonts w:hint="eastAsia" w:ascii="Times New Roman" w:hAnsi="Times New Roman" w:eastAsia="宋体" w:cs="Times New Roman"/>
          <w:sz w:val="24"/>
          <w:szCs w:val="24"/>
        </w:rPr>
        <w:t>验环境设置请参见 Lab-0 实验指南。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除此之外，本次实验需要你在 Eclipse IDE 中安装配置 FindBugs（用于 Java代码静态分析的工具）。请访问 http://findbugs.sourceforge.net，了它并学习其安装、配置和使用。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17"/>
        <w:keepNext w:val="0"/>
        <w:keepLines w:val="0"/>
        <w:widowControl/>
        <w:suppressLineNumbers w:val="0"/>
      </w:pPr>
      <w:bookmarkStart w:id="5" w:name="_Toc511890113"/>
      <w:r>
        <w:t xml:space="preserve">  git@github.com:ComputerScienceHIT/Lab4-1160300422.git</w:t>
      </w:r>
    </w:p>
    <w:p>
      <w:pPr>
        <w:pStyle w:val="2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6" w:name="_Toc511890114"/>
      <w:r>
        <w:rPr>
          <w:rFonts w:ascii="Times New Roman" w:hAnsi="Times New Roman" w:eastAsia="宋体" w:cs="Times New Roman"/>
          <w:sz w:val="28"/>
          <w:szCs w:val="28"/>
        </w:rPr>
        <w:t>Error and Exception Handling</w:t>
      </w:r>
      <w:bookmarkEnd w:id="6"/>
    </w:p>
    <w:p>
      <w:pPr>
        <w:pStyle w:val="4"/>
        <w:rPr>
          <w:rFonts w:ascii="Times New Roman" w:hAnsi="Times New Roman" w:cs="Times New Roman"/>
          <w:sz w:val="24"/>
        </w:rPr>
      </w:pPr>
      <w:bookmarkStart w:id="7" w:name="_Toc511890115"/>
      <w:r>
        <w:rPr>
          <w:rFonts w:hint="eastAsia" w:ascii="Times New Roman" w:hAnsi="Times New Roman" w:cs="Times New Roman"/>
          <w:sz w:val="24"/>
        </w:rPr>
        <w:t>针对输入文本文件的异常/错误处理</w:t>
      </w:r>
      <w:bookmarkEnd w:id="7"/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首先创建一个继承自父类Exception的类graphException，然后根据实验手册中提到的若干异常，从graphException中派生出来。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3780790" cy="2799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snapshot如图所示，异常的写法很简单，重写那些constructor就好，举例如下：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7960" cy="29889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t>简述各异常触发的条件：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eastAsia"/>
        </w:rPr>
        <w:t>DirectededgeWithoutDirection</w:t>
      </w:r>
      <w:r>
        <w:rPr>
          <w:rFonts w:hint="default"/>
        </w:rPr>
        <w:t>：在有向图中引入了无向边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InvalidCommander：文件中存在不符合语法规则的语句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InvalidEdgeType：在某种类型的图应用中引入了不应出现的边类型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InvalidLabel：图、节点、边的 label 不满足正则表达式（ \w+） 的要求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InvalidVertexType：在某种类型的图应用中引入了不应出现的节点类型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InvalidWeight：带权边的权值不符合应用要求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NoAppropriateAttributes：为节点定义的属性的数目与特定应用的图的约束不符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NotEnoughVerticesForHyperedge：某超边中包含的节点数小于 2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NotExistedVertices：边中使用的节点在节点部分未定义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WeightededgeWithoutWeight：带权边却未能给出权值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在读文件时可能产生相应异常的地方，将特定的异常抛出。我采用的设计模式是，读文件时只向外抛出异常，在app中调用时，再去处理，处理办法是，首先将错误信息写入日志，然后以弹窗形式告知user，让他重新选择文件。</w:t>
      </w:r>
    </w:p>
    <w:p>
      <w:pPr>
        <w:spacing w:line="300" w:lineRule="auto"/>
        <w:ind w:firstLine="420"/>
        <w:rPr>
          <w:rFonts w:hint="default"/>
        </w:rPr>
      </w:pPr>
      <w:r>
        <w:rPr>
          <w:rFonts w:hint="default"/>
        </w:rPr>
        <w:t>这部分内容占据本次实验的大半，难度在于如何合理的划分各种异常，以及如何判断异常。前者根据实验手册，可以了解大概。后者需要使用正则表达式，去匹配语句，再逐一排查到底哪里出了问题。</w:t>
      </w:r>
    </w:p>
    <w:p>
      <w:pPr>
        <w:spacing w:line="300" w:lineRule="auto"/>
        <w:ind w:firstLine="420"/>
      </w:pPr>
      <w:r>
        <w:drawing>
          <wp:inline distT="0" distB="0" distL="114300" distR="114300">
            <wp:extent cx="5265420" cy="4495800"/>
            <wp:effectExtent l="0" t="0" r="1143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  <w:rPr>
          <w:rFonts w:hint="default"/>
        </w:rPr>
      </w:pPr>
      <w:r>
        <w:t>这里我用了一个错误的文件，成功抛出异常并处理。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8" w:name="_Toc511890116"/>
      <w:r>
        <w:rPr>
          <w:rFonts w:hint="eastAsia" w:ascii="Times New Roman" w:hAnsi="Times New Roman" w:cs="Times New Roman"/>
          <w:sz w:val="24"/>
        </w:rPr>
        <w:t>针对输入图操作指令的异常/错误处理（可选）</w:t>
      </w:r>
      <w:bookmarkEnd w:id="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lab3我没做命令行，所以这部分也没做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9" w:name="_Toc511890117"/>
      <w:r>
        <w:rPr>
          <w:rFonts w:ascii="Times New Roman" w:hAnsi="Times New Roman" w:eastAsia="宋体" w:cs="Times New Roman"/>
          <w:sz w:val="28"/>
          <w:szCs w:val="28"/>
        </w:rPr>
        <w:t>Assertion and Defensive Programming</w:t>
      </w:r>
      <w:bookmarkEnd w:id="9"/>
    </w:p>
    <w:p>
      <w:pPr>
        <w:pStyle w:val="4"/>
        <w:rPr>
          <w:rFonts w:ascii="Times New Roman" w:hAnsi="Times New Roman" w:cs="Times New Roman"/>
          <w:sz w:val="24"/>
        </w:rPr>
      </w:pPr>
      <w:bookmarkStart w:id="10" w:name="_Toc511890118"/>
      <w:r>
        <w:rPr>
          <w:rFonts w:ascii="Consolas" w:hAnsi="Consolas" w:cs="Times New Roman"/>
          <w:sz w:val="24"/>
        </w:rPr>
        <w:t>checkRep()</w:t>
      </w:r>
      <w:r>
        <w:rPr>
          <w:rFonts w:hint="eastAsia" w:ascii="Times New Roman" w:hAnsi="Times New Roman" w:cs="Times New Roman"/>
          <w:sz w:val="24"/>
        </w:rPr>
        <w:t>检查invariants</w:t>
      </w:r>
      <w:bookmarkEnd w:id="10"/>
    </w:p>
    <w:p>
      <w:pPr/>
      <w:r>
        <w:t>在每个类开始，我都写清楚了RI，checkRep就是把RI部分翻译成assert语句，用于检查是否合法。举例：</w:t>
      </w:r>
    </w:p>
    <w:p>
      <w:pPr/>
      <w:r>
        <w:drawing>
          <wp:inline distT="0" distB="0" distL="114300" distR="114300">
            <wp:extent cx="5271135" cy="274383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这是Vertex中的Computer类的checkRep，实验要求，Computer的属性IP是用“.”分割的四个整数，每个数的范围是[0,255]。只要是有一定约束的类，我都写了checkRep。</w:t>
      </w:r>
    </w:p>
    <w:p>
      <w:pPr/>
      <w:r>
        <w:t>有一些类，比如Edge，他们几乎没有什么要求，有些要求比如，不能成环，但我觉得这是图的RI，所以我写在图里。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1" w:name="_Toc511890119"/>
      <w:r>
        <w:rPr>
          <w:rFonts w:hint="eastAsia" w:ascii="Times New Roman" w:hAnsi="Times New Roman" w:cs="Times New Roman"/>
          <w:sz w:val="24"/>
        </w:rPr>
        <w:t>Assertion保障pre-/post-condition</w:t>
      </w:r>
      <w:bookmarkEnd w:id="11"/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这部分内容是要求对每个函数传进来的参数先进行是否合法的判断，然后再交给函数执行。以及对方法执行后一些参数是否合法进行检查。其目的就是保证程序的健壮性。写起来很麻烦，但不是很难。举例如下：</w:t>
      </w:r>
    </w:p>
    <w:p>
      <w:pPr/>
      <w:r>
        <w:drawing>
          <wp:inline distT="0" distB="0" distL="114300" distR="114300">
            <wp:extent cx="5269230" cy="351536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Computer的fillVertexInfo方法，首先检查pre-condition，即传进来的参数是否是一个合法的IP地址，在执行函数后，再调用checkRep检查post-condition。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12" w:name="_Toc511890120"/>
      <w:r>
        <w:rPr>
          <w:rFonts w:ascii="Times New Roman" w:hAnsi="Times New Roman" w:eastAsia="宋体" w:cs="Times New Roman"/>
          <w:sz w:val="28"/>
          <w:szCs w:val="28"/>
        </w:rPr>
        <w:t>Logging</w:t>
      </w:r>
      <w:bookmarkEnd w:id="12"/>
    </w:p>
    <w:p>
      <w:pPr>
        <w:pStyle w:val="4"/>
        <w:rPr>
          <w:rFonts w:ascii="Times New Roman" w:hAnsi="Times New Roman" w:cs="Times New Roman"/>
          <w:sz w:val="24"/>
        </w:rPr>
      </w:pPr>
      <w:bookmarkStart w:id="13" w:name="_Toc511890121"/>
      <w:r>
        <w:rPr>
          <w:rFonts w:hint="eastAsia" w:ascii="Times New Roman" w:hAnsi="Times New Roman" w:cs="Times New Roman"/>
          <w:sz w:val="24"/>
        </w:rPr>
        <w:t>写日志</w:t>
      </w:r>
      <w:bookmarkEnd w:id="13"/>
    </w:p>
    <w:p>
      <w:pPr/>
      <w:r>
        <w:t>通过我的学习，我选择了log4j来作为我的日志工具。嗯，具体怎么使用，我都是在网上找的教程，主要内容就是怎么写配置文件，我在这里没必要赘述。老师上课时说，这部分内容是用来锻炼我们复用别人代码的能力，我觉得没什么难度，只要有文档，认真读就可以了，所以也从这一方面提醒了我，好的程序要具有优良的可读性，要写好注释。这方面我一直在练习，我在每个类前都写清楚AF、RI等信息。对于每个变量、每个方法都给他一个合适的名字。这是我看的到的进步。</w:t>
      </w:r>
    </w:p>
    <w:p>
      <w:pPr/>
      <w:r>
        <w:t>下面展示我的日志文件</w:t>
      </w:r>
    </w:p>
    <w:p>
      <w:pPr/>
      <w:r>
        <w:t>我按照优先级error和info写了两个.log文件，名为debug.log和error.log</w:t>
      </w:r>
    </w:p>
    <w:p>
      <w:pPr/>
      <w:r>
        <w:drawing>
          <wp:inline distT="0" distB="0" distL="114300" distR="114300">
            <wp:extent cx="5259705" cy="2776855"/>
            <wp:effectExtent l="0" t="0" r="1714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日志在项目下的log目录下（不是Log，Log是我对日志进行处理的类）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4" w:name="_Toc511890122"/>
      <w:r>
        <w:rPr>
          <w:rFonts w:hint="eastAsia" w:ascii="Times New Roman" w:hAnsi="Times New Roman" w:cs="Times New Roman"/>
          <w:sz w:val="24"/>
        </w:rPr>
        <w:t>日志查询</w:t>
      </w:r>
      <w:bookmarkEnd w:id="14"/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由于时间原因，我只实现了根据时间查找日志。其他的，例如按类型、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按类、按方法、按操作类型，在我看来没有什么区别，都是从日志文件中读取日志，再把符合要求的那部分提供给用户。</w:t>
      </w:r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下面展示我实现的根据时间查找：</w:t>
      </w:r>
    </w:p>
    <w:p>
      <w:pPr/>
      <w:r>
        <w:drawing>
          <wp:inline distT="0" distB="0" distL="114300" distR="114300">
            <wp:extent cx="5267325" cy="492696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2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点击options中的log功能，可以看到所有的日志，因为user还没有选择过滤，所以都展示给user。当user选择一个时间段后，点击search可以看到想要看的那部分日志</w:t>
      </w:r>
    </w:p>
    <w:p>
      <w:pPr/>
      <w:r>
        <w:drawing>
          <wp:inline distT="0" distB="0" distL="114300" distR="114300">
            <wp:extent cx="5267960" cy="4347210"/>
            <wp:effectExtent l="0" t="0" r="889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日志内容很清晰，非常容易理解，具有可读性。</w:t>
      </w:r>
    </w:p>
    <w:p>
      <w:pPr>
        <w:rPr>
          <w:rFonts w:hint="default" w:ascii="Times New Roman" w:hAnsi="Times New Roman" w:cs="Times New Roman"/>
          <w:sz w:val="24"/>
        </w:rPr>
      </w:pP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15" w:name="_Toc511890123"/>
      <w:r>
        <w:rPr>
          <w:rFonts w:ascii="Times New Roman" w:hAnsi="Times New Roman" w:eastAsia="宋体" w:cs="Times New Roman"/>
          <w:sz w:val="28"/>
          <w:szCs w:val="28"/>
        </w:rPr>
        <w:t>Testing for Robustness and Correctness</w:t>
      </w:r>
      <w:bookmarkEnd w:id="15"/>
    </w:p>
    <w:p>
      <w:pPr>
        <w:pStyle w:val="4"/>
        <w:rPr>
          <w:rFonts w:ascii="Times New Roman" w:hAnsi="Times New Roman" w:cs="Times New Roman"/>
          <w:sz w:val="24"/>
        </w:rPr>
      </w:pPr>
      <w:bookmarkStart w:id="16" w:name="_Toc511890124"/>
      <w:r>
        <w:rPr>
          <w:rFonts w:hint="eastAsia"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esting strateg</w:t>
      </w:r>
      <w:r>
        <w:rPr>
          <w:rFonts w:hint="eastAsia" w:ascii="Times New Roman" w:hAnsi="Times New Roman" w:cs="Times New Roman"/>
          <w:sz w:val="24"/>
        </w:rPr>
        <w:t>y</w:t>
      </w:r>
      <w:bookmarkEnd w:id="16"/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对于不同的方法有不同的测试方法，主要思想是使用等价类和边界值的测试思想。这部分工作，我做的不是那么认真，没有在test中写清test strategy，但是，测试文件中的测试样例都是我认真思考过的，都是“很强”的测试。举例如下：</w:t>
      </w:r>
    </w:p>
    <w:p>
      <w:pPr/>
      <w:r>
        <w:drawing>
          <wp:inline distT="0" distB="0" distL="114300" distR="114300">
            <wp:extent cx="5265420" cy="2084070"/>
            <wp:effectExtent l="0" t="0" r="1143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…………………………</w:t>
      </w:r>
    </w:p>
    <w:p>
      <w:pPr/>
      <w:r>
        <w:drawing>
          <wp:inline distT="0" distB="0" distL="114300" distR="114300">
            <wp:extent cx="5273040" cy="2157095"/>
            <wp:effectExtent l="0" t="0" r="381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对于每个图的exception测试，我都力求完美重现每个异常，所以我为每个图都编写了数十个带有错误的文件来让factory方法来处理，检测是否能够正确处理这些异常，只有先经过自己设置的这一关，才能交付用户使用，保证程序具有一定的健壮性。</w:t>
      </w:r>
    </w:p>
    <w:p>
      <w:pPr/>
      <w:r>
        <w:t>测试文件在test目录下，对应每个图有一个文件夹</w:t>
      </w:r>
      <w:bookmarkStart w:id="29" w:name="_GoBack"/>
      <w:bookmarkEnd w:id="29"/>
    </w:p>
    <w:p>
      <w:pPr>
        <w:rPr>
          <w:rFonts w:hint="default"/>
        </w:rPr>
      </w:pPr>
      <w:r>
        <w:t>test文件实在太多了，无法一一列举，以此为例来说明我在测试自己代码上用的心血。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7" w:name="_Toc511890125"/>
      <w:r>
        <w:rPr>
          <w:rFonts w:hint="eastAsia" w:ascii="Times New Roman" w:hAnsi="Times New Roman" w:cs="Times New Roman"/>
          <w:sz w:val="24"/>
        </w:rPr>
        <w:t>测试用例设计</w:t>
      </w:r>
      <w:bookmarkEnd w:id="17"/>
    </w:p>
    <w:p>
      <w:pPr/>
      <w:r>
        <w:rPr>
          <w:rFonts w:hint="default" w:ascii="Times New Roman" w:hAnsi="Times New Roman" w:cs="Times New Roman"/>
          <w:sz w:val="24"/>
        </w:rPr>
        <w:t>与上部分内容有些重叠，主要思想是力求跑遍程序的所有角落，为每一类错误都编写测试样例，来保证程序的正确性，健壮性。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18" w:name="_Toc511890126"/>
      <w:r>
        <w:rPr>
          <w:rFonts w:hint="eastAsia" w:ascii="Times New Roman" w:hAnsi="Times New Roman" w:cs="Times New Roman"/>
          <w:sz w:val="24"/>
        </w:rPr>
        <w:t>测试运行结果与覆盖度报告</w:t>
      </w:r>
      <w:bookmarkEnd w:id="18"/>
    </w:p>
    <w:p>
      <w:pPr/>
      <w:r>
        <w:drawing>
          <wp:inline distT="0" distB="0" distL="114300" distR="114300">
            <wp:extent cx="4352290" cy="53428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完全通过。</w:t>
      </w:r>
    </w:p>
    <w:p>
      <w:pPr/>
      <w:r>
        <w:drawing>
          <wp:inline distT="0" distB="0" distL="114300" distR="114300">
            <wp:extent cx="5274310" cy="14649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675" cy="1698625"/>
            <wp:effectExtent l="0" t="0" r="3175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对于项目主要代码的测试覆盖度达到92％，除了异常类（我真的不知道测试他们干嘛，就重写了几个constructor，其他的都是继承自Exception的）其他类，比如Vertex、Edge、graph都达到了很高的覆盖度。其中我觉得最重要的是关于graph的工厂的测试，因为他几乎调用了所有的功能，这部分我写的测试样例非常详细，</w:t>
      </w:r>
    </w:p>
    <w:p>
      <w:pPr/>
      <w:r>
        <w:drawing>
          <wp:inline distT="0" distB="0" distL="114300" distR="114300">
            <wp:extent cx="5272405" cy="1246505"/>
            <wp:effectExtent l="0" t="0" r="444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全部达到99％的覆盖度，我很满意。</w:t>
      </w:r>
    </w:p>
    <w:p>
      <w:pPr/>
      <w:r>
        <w:t>application我不知道怎么用junit测试，只是手动调试了一下，功能都实现的很好。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19" w:name="_Toc511890127"/>
      <w:r>
        <w:rPr>
          <w:rFonts w:hint="eastAsia" w:ascii="Times New Roman" w:hAnsi="Times New Roman" w:eastAsia="宋体" w:cs="Times New Roman"/>
          <w:sz w:val="28"/>
          <w:szCs w:val="28"/>
        </w:rPr>
        <w:t>FindBugs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</w:rPr>
        <w:t>tool</w:t>
      </w:r>
      <w:r>
        <w:rPr>
          <w:rFonts w:hint="eastAsia" w:ascii="Times New Roman" w:hAnsi="Times New Roman" w:cs="Times New Roman" w:eastAsiaTheme="minorEastAsia"/>
          <w:sz w:val="28"/>
        </w:rPr>
        <w:t>（可选）</w:t>
      </w:r>
      <w:bookmarkEnd w:id="19"/>
    </w:p>
    <w:p>
      <w:pPr>
        <w:spacing w:line="300" w:lineRule="auto"/>
        <w:ind w:firstLine="420"/>
      </w:pPr>
      <w:r>
        <w:drawing>
          <wp:inline distT="0" distB="0" distL="114300" distR="114300">
            <wp:extent cx="3799840" cy="9810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/>
      </w:pPr>
      <w:r>
        <w:t>findBugs结果</w:t>
      </w:r>
    </w:p>
    <w:p>
      <w:pPr>
        <w:pStyle w:val="3"/>
        <w:spacing w:before="100" w:after="100" w:line="240" w:lineRule="auto"/>
        <w:ind w:left="578" w:hanging="578"/>
        <w:rPr>
          <w:rFonts w:ascii="Times New Roman" w:hAnsi="Times New Roman" w:eastAsia="宋体" w:cs="Times New Roman"/>
          <w:sz w:val="28"/>
          <w:szCs w:val="28"/>
        </w:rPr>
      </w:pPr>
      <w:bookmarkStart w:id="20" w:name="_Toc511890128"/>
      <w:r>
        <w:rPr>
          <w:rFonts w:ascii="Times New Roman" w:hAnsi="Times New Roman" w:eastAsia="宋体" w:cs="Times New Roman"/>
          <w:sz w:val="28"/>
          <w:szCs w:val="28"/>
        </w:rPr>
        <w:t>Debugging</w:t>
      </w:r>
      <w:bookmarkEnd w:id="20"/>
    </w:p>
    <w:p>
      <w:pPr>
        <w:pStyle w:val="4"/>
        <w:rPr>
          <w:rFonts w:ascii="Times New Roman" w:hAnsi="Times New Roman" w:cs="Times New Roman"/>
          <w:sz w:val="24"/>
        </w:rPr>
      </w:pPr>
      <w:bookmarkStart w:id="21" w:name="_Toc511890129"/>
      <w:r>
        <w:rPr>
          <w:rFonts w:hint="eastAsia" w:ascii="Times New Roman" w:hAnsi="Times New Roman" w:cs="Times New Roman"/>
          <w:sz w:val="24"/>
        </w:rPr>
        <w:t>待调试程序</w:t>
      </w:r>
      <w:bookmarkEnd w:id="21"/>
    </w:p>
    <w:p>
      <w:pPr/>
      <w:r>
        <w:rPr>
          <w:rFonts w:hint="default" w:ascii="Times New Roman" w:hAnsi="Times New Roman" w:cs="Times New Roman"/>
          <w:sz w:val="24"/>
        </w:rPr>
        <w:t>这部分实验内容，我完成了两个，geometryProcessor和calculator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2" w:name="_Toc511890130"/>
      <w:r>
        <w:rPr>
          <w:rFonts w:hint="eastAsia" w:ascii="Times New Roman" w:hAnsi="Times New Roman" w:cs="Times New Roman"/>
          <w:sz w:val="24"/>
        </w:rPr>
        <w:t>理解待调试程序的过程</w:t>
      </w:r>
      <w:bookmarkEnd w:id="22"/>
    </w:p>
    <w:p>
      <w:pPr/>
      <w:r>
        <w:rPr>
          <w:rFonts w:hint="default" w:ascii="Times New Roman" w:hAnsi="Times New Roman" w:cs="Times New Roman"/>
          <w:sz w:val="24"/>
        </w:rPr>
        <w:t>总的说来，老师提供给我们的这四个包含bug的代码，逻辑都很清晰，也不算很难改，大概不到一个小时就能改的差不多。代码里出现的主要问题，都是很明显的错误，比如在calculator中没有显示四则运算的按钮，没有实现相应计算功能，就去相应模块修改代码就行，但是因为时间太久，而且错误也很琐碎，所以我记不清调试的全部过程，我也没有时间再去重做一次，所以这部分实验报告不太完整，请TA、老师见谅。</w:t>
      </w:r>
    </w:p>
    <w:p>
      <w:pPr>
        <w:pStyle w:val="4"/>
        <w:rPr>
          <w:rFonts w:ascii="Times New Roman" w:hAnsi="Times New Roman" w:cs="Times New Roman"/>
          <w:sz w:val="24"/>
        </w:rPr>
      </w:pPr>
      <w:bookmarkStart w:id="23" w:name="_Toc511890131"/>
      <w:r>
        <w:rPr>
          <w:rFonts w:hint="eastAsia" w:ascii="Times New Roman" w:hAnsi="Times New Roman" w:cs="Times New Roman"/>
          <w:sz w:val="24"/>
        </w:rPr>
        <w:t>发现并定位错误的过程</w:t>
      </w:r>
      <w:bookmarkEnd w:id="23"/>
    </w:p>
    <w:p>
      <w:pPr>
        <w:pStyle w:val="4"/>
        <w:rPr>
          <w:rFonts w:ascii="Times New Roman" w:hAnsi="Times New Roman" w:cs="Times New Roman"/>
          <w:sz w:val="24"/>
        </w:rPr>
      </w:pPr>
      <w:bookmarkStart w:id="24" w:name="_Toc511890132"/>
      <w:r>
        <w:rPr>
          <w:rFonts w:hint="eastAsia" w:ascii="Times New Roman" w:hAnsi="Times New Roman" w:cs="Times New Roman"/>
          <w:sz w:val="24"/>
        </w:rPr>
        <w:t>如何修正错误</w:t>
      </w:r>
      <w:bookmarkEnd w:id="24"/>
    </w:p>
    <w:p>
      <w:pPr>
        <w:pStyle w:val="4"/>
        <w:rPr>
          <w:rFonts w:ascii="Times New Roman" w:hAnsi="Times New Roman" w:cs="Times New Roman"/>
          <w:sz w:val="24"/>
        </w:rPr>
      </w:pPr>
      <w:bookmarkStart w:id="25" w:name="_Toc511890133"/>
      <w:r>
        <w:rPr>
          <w:rFonts w:hint="eastAsia" w:ascii="Times New Roman" w:hAnsi="Times New Roman" w:cs="Times New Roman"/>
          <w:sz w:val="24"/>
        </w:rPr>
        <w:t>结果</w:t>
      </w:r>
      <w:bookmarkEnd w:id="25"/>
    </w:p>
    <w:p>
      <w:pPr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下面展示一下这两个改好的程序运行效果</w:t>
      </w:r>
    </w:p>
    <w:p>
      <w:pPr/>
      <w:r>
        <w:drawing>
          <wp:inline distT="0" distB="0" distL="114300" distR="114300">
            <wp:extent cx="3971290" cy="57143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1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960" cy="2651125"/>
            <wp:effectExtent l="0" t="0" r="889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…………………………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3500755"/>
            <wp:effectExtent l="0" t="0" r="571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6" w:name="_Toc511890134"/>
      <w:r>
        <w:rPr>
          <w:rFonts w:ascii="Times New Roman" w:hAnsi="Times New Roman" w:cs="Times New Roman"/>
          <w:sz w:val="36"/>
        </w:rPr>
        <w:t>实验进度记录</w:t>
      </w:r>
      <w:bookmarkEnd w:id="26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请尽可能详细的记录你的进度情况。</w:t>
      </w:r>
    </w:p>
    <w:tbl>
      <w:tblPr>
        <w:tblStyle w:val="27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442"/>
        <w:gridCol w:w="3630"/>
        <w:gridCol w:w="1948"/>
      </w:tblGrid>
      <w:tr>
        <w:tc>
          <w:tcPr>
            <w:tcW w:w="1276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1442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3630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948" w:type="dxa"/>
          </w:tcPr>
          <w:p>
            <w:pPr>
              <w:jc w:val="center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5.7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阅读实验手册，弄清楚要干什么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对整个任务有了大概理解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5.8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阅读实验手册，弄清楚那些异常指的是什么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不太清楚，咨询了TA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5.9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感觉清楚了，于是开始写异常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进展顺利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5.10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晚上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写完GraphPoet的异常处理，及测试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5.12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上午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写完SocialNetwork的异常处理，及测试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5.12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晚上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写完NetworkTopology的异常处理，及测试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5.13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全天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写完MovieGraph的异常处理，及测试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5.14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调试程序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完成一个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caculator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5.15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调试程序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geometryProcessor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5.16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晚上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学习如何使用log4j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基本了解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5.18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下午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有些注释没写清楚，补一补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  <w:tr>
        <w:tc>
          <w:tcPr>
            <w:tcW w:w="1276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5.20</w:t>
            </w:r>
          </w:p>
        </w:tc>
        <w:tc>
          <w:tcPr>
            <w:tcW w:w="1442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凌晨</w:t>
            </w:r>
          </w:p>
        </w:tc>
        <w:tc>
          <w:tcPr>
            <w:tcW w:w="3630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添加日志功能，写入文件，按时间搜索</w:t>
            </w:r>
          </w:p>
        </w:tc>
        <w:tc>
          <w:tcPr>
            <w:tcW w:w="1948" w:type="dxa"/>
          </w:tcPr>
          <w:p>
            <w:pPr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完成</w:t>
            </w:r>
          </w:p>
        </w:tc>
      </w:tr>
    </w:tbl>
    <w:p>
      <w:pPr>
        <w:pStyle w:val="2"/>
        <w:rPr>
          <w:rFonts w:ascii="Times New Roman" w:hAnsi="Times New Roman" w:cs="Times New Roman"/>
          <w:sz w:val="36"/>
        </w:rPr>
      </w:pPr>
      <w:bookmarkStart w:id="27" w:name="_Toc511890135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实验过程遇到了很多困难，有些是对实验内容的不理解，这方面我询问了</w:t>
      </w:r>
      <w:r>
        <w:rPr>
          <w:rFonts w:ascii="Times New Roman" w:hAnsi="Times New Roman" w:eastAsia="宋体" w:cs="Times New Roman"/>
          <w:sz w:val="24"/>
          <w:szCs w:val="24"/>
        </w:rPr>
        <w:br w:type="textWrapping"/>
      </w:r>
      <w:r>
        <w:rPr>
          <w:rFonts w:ascii="Times New Roman" w:hAnsi="Times New Roman" w:eastAsia="宋体" w:cs="Times New Roman"/>
          <w:sz w:val="24"/>
          <w:szCs w:val="24"/>
        </w:rPr>
        <w:t>TA，得到了很耐心的解答。还有些是对陌生知识的使用，比如log4j，我通过读大牛写的博客，慢慢去理解。还有一个问题就是如何分配时间，我这两周的课特别多，所以没给实验太多时间，有些事一拖再拖，所以只能熬夜补，这样不好，我会合理安排时间，按时完成每项作业。</w:t>
      </w:r>
    </w:p>
    <w:p>
      <w:pPr>
        <w:pStyle w:val="2"/>
        <w:rPr>
          <w:rFonts w:ascii="Times New Roman" w:hAnsi="Times New Roman" w:cs="Times New Roman"/>
          <w:sz w:val="36"/>
        </w:rPr>
      </w:pPr>
      <w:bookmarkStart w:id="28" w:name="_Toc51189013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8"/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本节除了总结你在</w:t>
      </w:r>
      <w:r>
        <w:rPr>
          <w:rFonts w:ascii="Times New Roman" w:hAnsi="Times New Roman" w:eastAsia="宋体" w:cs="Times New Roman"/>
          <w:sz w:val="24"/>
          <w:szCs w:val="24"/>
        </w:rPr>
        <w:t>实验过程中收获的经验</w:t>
      </w:r>
      <w:r>
        <w:rPr>
          <w:rFonts w:hint="eastAsia" w:ascii="Times New Roman" w:hAnsi="Times New Roman" w:eastAsia="宋体" w:cs="Times New Roman"/>
          <w:sz w:val="24"/>
          <w:szCs w:val="24"/>
        </w:rPr>
        <w:t>和</w:t>
      </w:r>
      <w:r>
        <w:rPr>
          <w:rFonts w:ascii="Times New Roman" w:hAnsi="Times New Roman" w:eastAsia="宋体" w:cs="Times New Roman"/>
          <w:sz w:val="24"/>
          <w:szCs w:val="24"/>
        </w:rPr>
        <w:t>教训</w:t>
      </w:r>
      <w:r>
        <w:rPr>
          <w:rFonts w:hint="eastAsia" w:ascii="Times New Roman" w:hAnsi="Times New Roman" w:eastAsia="宋体" w:cs="Times New Roman"/>
          <w:sz w:val="24"/>
          <w:szCs w:val="24"/>
        </w:rPr>
        <w:t>，也可就以下方面谈谈你的感受（非必须）：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健壮性和正确性，二者对编程中程序员的思路有什么不同的影响？</w:t>
      </w:r>
      <w:r>
        <w:rPr>
          <w:rFonts w:hint="default" w:ascii="Times New Roman" w:hAnsi="Times New Roman" w:eastAsia="宋体" w:cs="Times New Roman"/>
          <w:sz w:val="24"/>
          <w:szCs w:val="24"/>
        </w:rPr>
        <w:t>首先实现正确性，然后在站在user角度，尽可能地进行一些破坏性的输入，希望程序崩溃，从而使程序健壮性更好。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为了应对1%可能出现的错误或异常，需要增加很多行的代码，这是否划算？</w:t>
      </w:r>
      <w:r>
        <w:rPr>
          <w:rFonts w:hint="default" w:ascii="Times New Roman" w:hAnsi="Times New Roman" w:eastAsia="宋体" w:cs="Times New Roman"/>
          <w:sz w:val="24"/>
          <w:szCs w:val="24"/>
        </w:rPr>
        <w:t>看具体情况，看这个错误和异常是否可以接受。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“让自己的程序能应对更多的异常情况”和“让客户端/程序的用户承担确保正确性的职责”，二者有什么差异？你在哪些编程场景下会考虑遵循前者、在哪些场景下考虑遵循后者？</w:t>
      </w:r>
      <w:r>
        <w:rPr>
          <w:rFonts w:hint="default" w:ascii="Times New Roman" w:hAnsi="Times New Roman" w:eastAsia="宋体" w:cs="Times New Roman"/>
          <w:sz w:val="24"/>
          <w:szCs w:val="24"/>
        </w:rPr>
        <w:t>一个是让自己的程序健壮性更好，一个是使用程序时按照一定规定。给别人的程序最好有很强的健壮性，但是自己用的程序，可以适当降低要求。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 xml:space="preserve">过分谨慎的“防御”（excessively </w:t>
      </w:r>
      <w:r>
        <w:rPr>
          <w:rFonts w:ascii="Times New Roman" w:hAnsi="Times New Roman" w:eastAsia="宋体" w:cs="Times New Roman"/>
          <w:sz w:val="24"/>
          <w:szCs w:val="24"/>
        </w:rPr>
        <w:t>defensive</w:t>
      </w:r>
      <w:r>
        <w:rPr>
          <w:rFonts w:hint="eastAsia" w:ascii="Times New Roman" w:hAnsi="Times New Roman" w:eastAsia="宋体" w:cs="Times New Roman"/>
          <w:sz w:val="24"/>
          <w:szCs w:val="24"/>
        </w:rPr>
        <w:t>）真的有必要吗？</w:t>
      </w:r>
      <w:r>
        <w:rPr>
          <w:rFonts w:hint="default" w:ascii="Times New Roman" w:hAnsi="Times New Roman" w:eastAsia="宋体" w:cs="Times New Roman"/>
          <w:sz w:val="24"/>
          <w:szCs w:val="24"/>
        </w:rPr>
        <w:t>有必要，你永远不知道谁会用你的代码。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通过调试发现并定位错误，你自己的编程经历中有总结出一些有效的方法吗？请分享之。Assertion和log技术是否会帮助你更有效的定位错误？</w:t>
      </w:r>
      <w:r>
        <w:rPr>
          <w:rFonts w:hint="default" w:ascii="Times New Roman" w:hAnsi="Times New Roman" w:eastAsia="宋体" w:cs="Times New Roman"/>
          <w:sz w:val="24"/>
          <w:szCs w:val="24"/>
        </w:rPr>
        <w:t>写日志是一个很好的方法，断言也是，他们都能清楚地指出是哪里出了问题。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怎么才是“充分的测试”？代码覆盖度100%是否就意味着100%充分的测试？</w:t>
      </w:r>
      <w:r>
        <w:rPr>
          <w:rFonts w:hint="default" w:ascii="Times New Roman" w:hAnsi="Times New Roman" w:eastAsia="宋体" w:cs="Times New Roman"/>
          <w:sz w:val="24"/>
          <w:szCs w:val="24"/>
        </w:rPr>
        <w:t>不一定，有些奇怪的组合可能让程序崩掉。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  <w:r>
        <w:rPr>
          <w:rFonts w:hint="default" w:ascii="Times New Roman" w:hAnsi="Times New Roman" w:eastAsia="宋体" w:cs="Times New Roman"/>
          <w:sz w:val="24"/>
          <w:szCs w:val="24"/>
        </w:rPr>
        <w:t>工作量很大，难度不大，deadline有点急，有些功能来不及实现。</w:t>
      </w:r>
    </w:p>
    <w:p>
      <w:pPr>
        <w:pStyle w:val="32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到目前为止你对《软件构造》课程的评价和建议。</w:t>
      </w:r>
      <w:r>
        <w:rPr>
          <w:rFonts w:hint="default" w:ascii="Times New Roman" w:hAnsi="Times New Roman" w:eastAsia="宋体" w:cs="Times New Roman"/>
          <w:sz w:val="24"/>
          <w:szCs w:val="24"/>
        </w:rPr>
        <w:t>软件构造实验使我编程能力有了很大提升，学会了很多解决问题的办法，能看得到自己在慢慢进步。</w:t>
      </w:r>
    </w:p>
    <w:p>
      <w:pPr>
        <w:spacing w:line="300" w:lineRule="auto"/>
        <w:ind w:firstLine="420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等线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roman"/>
    <w:pitch w:val="default"/>
    <w:sig w:usb0="00000000" w:usb1="00000000" w:usb2="00000001" w:usb3="00000000" w:csb0="0000019F" w:csb1="0000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4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4：异常与错误处理、防御式编程、测试和调试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80065794">
    <w:nsid w:val="22931A02"/>
    <w:multiLevelType w:val="multilevel"/>
    <w:tmpl w:val="22931A02"/>
    <w:lvl w:ilvl="0" w:tentative="1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1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1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1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45559449">
    <w:nsid w:val="5C1F5D99"/>
    <w:multiLevelType w:val="multilevel"/>
    <w:tmpl w:val="5C1F5D99"/>
    <w:lvl w:ilvl="0" w:tentative="1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80065794"/>
  </w:num>
  <w:num w:numId="2">
    <w:abstractNumId w:val="15455594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45CF"/>
    <w:rsid w:val="00066045"/>
    <w:rsid w:val="00071A10"/>
    <w:rsid w:val="0007279F"/>
    <w:rsid w:val="00090AD2"/>
    <w:rsid w:val="00090BED"/>
    <w:rsid w:val="00090F60"/>
    <w:rsid w:val="000B2E25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A33"/>
    <w:rsid w:val="001438D2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0819"/>
    <w:rsid w:val="002744CA"/>
    <w:rsid w:val="00274DD5"/>
    <w:rsid w:val="00276033"/>
    <w:rsid w:val="00281CC2"/>
    <w:rsid w:val="00281D1A"/>
    <w:rsid w:val="00282E10"/>
    <w:rsid w:val="002860DF"/>
    <w:rsid w:val="0029473E"/>
    <w:rsid w:val="002A5D78"/>
    <w:rsid w:val="002A784D"/>
    <w:rsid w:val="002B4154"/>
    <w:rsid w:val="002C1128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793B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666E"/>
    <w:rsid w:val="00436F53"/>
    <w:rsid w:val="00442DEA"/>
    <w:rsid w:val="00443C4A"/>
    <w:rsid w:val="004444DD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45B4"/>
    <w:rsid w:val="004A7219"/>
    <w:rsid w:val="004B6071"/>
    <w:rsid w:val="004D733D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1D6F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903B5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1479C"/>
    <w:rsid w:val="00617476"/>
    <w:rsid w:val="0063322B"/>
    <w:rsid w:val="00644F99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4144D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17B92"/>
    <w:rsid w:val="00823EAE"/>
    <w:rsid w:val="00824CC8"/>
    <w:rsid w:val="00832476"/>
    <w:rsid w:val="008422B1"/>
    <w:rsid w:val="00847E7E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245A"/>
    <w:rsid w:val="008B6075"/>
    <w:rsid w:val="008C08C0"/>
    <w:rsid w:val="008D421E"/>
    <w:rsid w:val="008D5FC5"/>
    <w:rsid w:val="008E0E0B"/>
    <w:rsid w:val="008F70DB"/>
    <w:rsid w:val="009129EA"/>
    <w:rsid w:val="00940957"/>
    <w:rsid w:val="00941834"/>
    <w:rsid w:val="009450C3"/>
    <w:rsid w:val="00951CA5"/>
    <w:rsid w:val="00956B2F"/>
    <w:rsid w:val="0096531F"/>
    <w:rsid w:val="009839DB"/>
    <w:rsid w:val="00993967"/>
    <w:rsid w:val="009C452D"/>
    <w:rsid w:val="009C5778"/>
    <w:rsid w:val="009E4C82"/>
    <w:rsid w:val="00A021C0"/>
    <w:rsid w:val="00A06740"/>
    <w:rsid w:val="00A07AE0"/>
    <w:rsid w:val="00A11F62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90FD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1EBF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C0808"/>
    <w:rsid w:val="00BC1137"/>
    <w:rsid w:val="00BC2546"/>
    <w:rsid w:val="00BC7C6F"/>
    <w:rsid w:val="00BD1E88"/>
    <w:rsid w:val="00BE297C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43222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31FB"/>
    <w:rsid w:val="00D064EB"/>
    <w:rsid w:val="00D06D0D"/>
    <w:rsid w:val="00D13652"/>
    <w:rsid w:val="00D14B27"/>
    <w:rsid w:val="00D3345B"/>
    <w:rsid w:val="00D449A2"/>
    <w:rsid w:val="00D4699B"/>
    <w:rsid w:val="00D605EE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F1D"/>
    <w:rsid w:val="00EF1E0C"/>
    <w:rsid w:val="00EF5119"/>
    <w:rsid w:val="00F11F28"/>
    <w:rsid w:val="00F17F68"/>
    <w:rsid w:val="00F21E7F"/>
    <w:rsid w:val="00F26158"/>
    <w:rsid w:val="00F31FE0"/>
    <w:rsid w:val="00F32583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2C3F"/>
    <w:rsid w:val="00FC6983"/>
    <w:rsid w:val="00FD3642"/>
    <w:rsid w:val="00FD6B0B"/>
    <w:rsid w:val="00FE4AF8"/>
    <w:rsid w:val="00FE6F0A"/>
    <w:rsid w:val="00FF0208"/>
    <w:rsid w:val="00FF5EDA"/>
    <w:rsid w:val="373BFDF4"/>
    <w:rsid w:val="7AD64A96"/>
    <w:rsid w:val="E3B824F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iPriority="99" w:semiHidden="0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FollowedHyperlink"/>
    <w:basedOn w:val="1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19"/>
    <w:qFormat/>
    <w:uiPriority w:val="20"/>
    <w:rPr>
      <w:i/>
      <w:iCs/>
    </w:rPr>
  </w:style>
  <w:style w:type="character" w:styleId="23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Hyperlink"/>
    <w:basedOn w:val="19"/>
    <w:unhideWhenUsed/>
    <w:qFormat/>
    <w:uiPriority w:val="99"/>
    <w:rPr>
      <w:color w:val="0000FF"/>
      <w:u w:val="single"/>
    </w:rPr>
  </w:style>
  <w:style w:type="character" w:styleId="25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27">
    <w:name w:val="Table Grid"/>
    <w:basedOn w:val="2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8">
    <w:name w:val="页眉 字符"/>
    <w:basedOn w:val="19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19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19"/>
    <w:qFormat/>
    <w:uiPriority w:val="0"/>
  </w:style>
  <w:style w:type="character" w:customStyle="1" w:styleId="36">
    <w:name w:val="HTML 预设格式 字符"/>
    <w:basedOn w:val="19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19"/>
    <w:qFormat/>
    <w:uiPriority w:val="0"/>
  </w:style>
  <w:style w:type="character" w:customStyle="1" w:styleId="40">
    <w:name w:val="标题 5 字符"/>
    <w:basedOn w:val="19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19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19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19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19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Harbin Institute of Technology</Company>
  <Pages>6</Pages>
  <Words>510</Words>
  <Characters>2913</Characters>
  <Lines>24</Lines>
  <Paragraphs>6</Paragraphs>
  <TotalTime>0</TotalTime>
  <ScaleCrop>false</ScaleCrop>
  <LinksUpToDate>false</LinksUpToDate>
  <CharactersWithSpaces>3417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2018-02-13T03:57:00Z</dcterms:created>
  <dc:creator>Zhongjie Wang</dc:creator>
  <cp:lastModifiedBy>theking</cp:lastModifiedBy>
  <dcterms:modified xsi:type="dcterms:W3CDTF">2018-05-20T12:03:11Z</dcterms:modified>
  <cp:revision>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