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公司老网站：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instrText xml:space="preserve"> HYPERLINK "http://www.composite-china.com/" </w:instrTex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  <w:lang w:eastAsia="zh-CN"/>
        </w:rPr>
        <w:t>http://www.composite-china.com/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"http://composites-china.com/"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http://composites-china.com/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支付方式：用Paypal  信用卡 （申请中，信用卡的估计下不来）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产品详情支付流程参考：https://photomast.com/checkout/   加入购物车之后  填写信息   填写支付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客户给参考：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t>https://photomast.com/product/photomast-mk2-6-meter-19-7-ft/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自己的参考：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登录注册参考：http://t070.shop.ueeshop.com/account/sign-up.html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网站效果动态参考：http://www.jmfiber.com/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tiptop商城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（结合官网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+商城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注册会员和非注册会员都可以在线购买商品； 非注册会员填写相关资料，付款购买，支付信息账单，平台通过发邮件给客户显示账单信息。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官网和商城可以互相切换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官网展示的产品是客户之前做的产品，没有购买功能；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商城里只卖成品，官网和商城产品不一样。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商城产品有的有多属性，可以多种产品组合成套购买，享受优惠价格。（目前针对是清洁伸缩杆和摄影伸缩杆有这种情况）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要求 ： 在页面右上方有个单独的购物车标志，标明SHOP ， 点击后跳转到另外的页面直接购买 ；  在网站页面下拉的过程中， SHOP标志一直存在于页面最右方随页面滑动，客户可以随时点击商店购买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81635" cy="854075"/>
            <wp:effectExtent l="0" t="0" r="1841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banner上的产品类别 在页面下拉过1个版面的时候，自动缩成</w: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1438275" cy="523875"/>
            <wp:effectExtent l="0" t="0" r="952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在页面的左上角随页面滑动 ，鼠标点击即可再次出现产品类别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u w:val="none"/>
          <w:lang w:val="en-US" w:eastAsia="zh-CN"/>
        </w:rPr>
        <w:t>网站是官网和商城的结合，首页是展示型定制的产品，没有价格也不能加入购物车，商城是小圆圈点击进去是现成的产品。公司名称和提供的官网不是同一个公司，色调也不一样。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Tiptop生产的产品广泛应用于高端工业机械，医疗设备，智能机器人，安防设备，交通运输，船用天线，体育用品，摄影设备等。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成品目录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Cleaning Pole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Aerial photography Pole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Measuring Pole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Microphone Boom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清洁杆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航拍摄影杆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测量杆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麦克风热潮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TipTop网站图片处理要求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val="en-US" w:eastAsia="zh-CN"/>
        </w:rPr>
        <w:t>底色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按之前确认过的灰底方案，灰色再稍调浅些；可先处理一张图片，确认效果后在处理余下图片；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val="en-US" w:eastAsia="zh-CN"/>
        </w:rPr>
        <w:t>筛选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同一产品，若有多张照片，可从中优选1~2张处理展示；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val="en-US" w:eastAsia="zh-CN"/>
        </w:rPr>
        <w:t>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需要呈现细节效果，具体思路王总到贵司拜访时会说明；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val="en-US" w:eastAsia="zh-CN"/>
        </w:rPr>
        <w:t>清晰度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清晰度参照www.composites-china.com上线后网站显示图片；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lightGray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图片不能变形、失真。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HOME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商城首页右上角，有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Paypal和 Credit Card标志，让客户明显看出这是一个可购物的商城，以及支持的付款方式。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卖出的商品类别：1. 清洁杆；2.摄影杆；3.麦克风杆；4. 安全防护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伸缩杆：清洁工具系列；高空摄影系列；麦克风杆系列；安全防护系列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MAIN PRODUCTS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不要放所有产品，鑫波选出热销产品，放在此栏。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官网和商城中所有联系方式，邮箱地址等，都要做成链接。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单个产品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主产品：清洁杆（带铝头）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可选配件：三种如下，每种有两个下拉选择，客户可自主选择配件。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514600" cy="1914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Brush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Adaptor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Hose&amp;Joint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100(L) x 75 (W)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案例形式如下：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118860" cy="2262505"/>
            <wp:effectExtent l="0" t="0" r="152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6B24E"/>
    <w:multiLevelType w:val="singleLevel"/>
    <w:tmpl w:val="ABA6B24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6DEED7"/>
    <w:multiLevelType w:val="singleLevel"/>
    <w:tmpl w:val="176DEE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09A65CC"/>
    <w:multiLevelType w:val="singleLevel"/>
    <w:tmpl w:val="609A65C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C31D9"/>
    <w:rsid w:val="099C31D9"/>
    <w:rsid w:val="4340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2018-08-07T08:43:00Z</dcterms:created>
  <dc:creator>win7</dc:creator>
  <cp:lastModifiedBy>win7</cp:lastModifiedBy>
  <dcterms:modified xsi:type="dcterms:W3CDTF">2018-08-07T08:43:50Z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