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D45672">
        <w:rPr>
          <w:rFonts w:hint="eastAsia"/>
          <w:b/>
          <w:sz w:val="28"/>
          <w:szCs w:val="28"/>
        </w:rPr>
        <w:t>四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月</w:t>
      </w:r>
      <w:r w:rsidR="00D45672">
        <w:rPr>
          <w:rFonts w:hint="eastAsia"/>
          <w:sz w:val="28"/>
          <w:szCs w:val="28"/>
        </w:rPr>
        <w:t>5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D45672">
        <w:rPr>
          <w:rFonts w:hint="eastAsia"/>
          <w:sz w:val="28"/>
          <w:szCs w:val="28"/>
        </w:rPr>
        <w:t>四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="00D45672">
        <w:rPr>
          <w:rFonts w:hint="eastAsia"/>
          <w:sz w:val="28"/>
          <w:szCs w:val="28"/>
        </w:rPr>
        <w:t>10</w:t>
      </w:r>
      <w:r w:rsidRPr="0025422F">
        <w:rPr>
          <w:rFonts w:hint="eastAsia"/>
          <w:sz w:val="28"/>
          <w:szCs w:val="28"/>
        </w:rPr>
        <w:t>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P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4F1AB3">
        <w:rPr>
          <w:rFonts w:hint="eastAsia"/>
          <w:sz w:val="28"/>
          <w:szCs w:val="28"/>
        </w:rPr>
        <w:t>10:00-1</w:t>
      </w:r>
      <w:r w:rsidR="00A268F7">
        <w:rPr>
          <w:rFonts w:hint="eastAsia"/>
          <w:sz w:val="28"/>
          <w:szCs w:val="28"/>
        </w:rPr>
        <w:t>1</w:t>
      </w:r>
      <w:r w:rsidRPr="0025422F">
        <w:rPr>
          <w:rFonts w:hint="eastAsia"/>
          <w:sz w:val="28"/>
          <w:szCs w:val="28"/>
        </w:rPr>
        <w:t>:</w:t>
      </w:r>
      <w:r w:rsidR="00A268F7">
        <w:rPr>
          <w:rFonts w:hint="eastAsia"/>
          <w:sz w:val="28"/>
          <w:szCs w:val="28"/>
        </w:rPr>
        <w:t>00</w:t>
      </w:r>
      <w:r w:rsidRPr="0025422F">
        <w:rPr>
          <w:rFonts w:hint="eastAsia"/>
          <w:sz w:val="28"/>
          <w:szCs w:val="28"/>
        </w:rPr>
        <w:t>观看视频，做练习题和思考题</w:t>
      </w:r>
      <w:r w:rsidR="004855C1">
        <w:rPr>
          <w:rFonts w:hint="eastAsia"/>
          <w:sz w:val="28"/>
          <w:szCs w:val="28"/>
        </w:rPr>
        <w:t>（</w:t>
      </w:r>
      <w:r w:rsidR="004855C1" w:rsidRPr="004855C1">
        <w:rPr>
          <w:sz w:val="28"/>
          <w:szCs w:val="28"/>
        </w:rPr>
        <w:t>https://www.icourse163.org/course/HIT-356006</w:t>
      </w:r>
      <w:r w:rsidR="004855C1">
        <w:rPr>
          <w:rFonts w:hint="eastAsia"/>
          <w:sz w:val="28"/>
          <w:szCs w:val="28"/>
        </w:rPr>
        <w:t>）</w:t>
      </w:r>
    </w:p>
    <w:p w:rsidR="004855C1" w:rsidRDefault="00A268F7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5422F" w:rsidRPr="0025422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00</w:t>
      </w:r>
      <w:r w:rsidR="0025422F" w:rsidRPr="0025422F">
        <w:rPr>
          <w:rFonts w:hint="eastAsia"/>
          <w:sz w:val="28"/>
          <w:szCs w:val="28"/>
        </w:rPr>
        <w:t xml:space="preserve">-11:45 </w:t>
      </w:r>
      <w:r>
        <w:rPr>
          <w:rFonts w:hint="eastAsia"/>
          <w:sz w:val="28"/>
          <w:szCs w:val="28"/>
        </w:rPr>
        <w:t>强调知识点、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腾讯会议</w:t>
      </w:r>
      <w:proofErr w:type="gramEnd"/>
      <w:r>
        <w:rPr>
          <w:rFonts w:hint="eastAsia"/>
          <w:sz w:val="28"/>
          <w:szCs w:val="28"/>
        </w:rPr>
        <w:t>号码：</w:t>
      </w:r>
      <w:r w:rsidR="00A268F7" w:rsidRPr="00A268F7">
        <w:rPr>
          <w:sz w:val="28"/>
          <w:szCs w:val="28"/>
        </w:rPr>
        <w:t>336016458</w:t>
      </w:r>
      <w:r>
        <w:rPr>
          <w:rFonts w:hint="eastAsia"/>
          <w:sz w:val="28"/>
          <w:szCs w:val="28"/>
        </w:rPr>
        <w:t>)</w:t>
      </w:r>
    </w:p>
    <w:p w:rsidR="00577D2D" w:rsidRDefault="00577D2D" w:rsidP="006D2A86">
      <w:pPr>
        <w:ind w:left="1260" w:firstLine="420"/>
        <w:jc w:val="left"/>
        <w:rPr>
          <w:rFonts w:hint="eastAsia"/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A268F7">
        <w:rPr>
          <w:rFonts w:hint="eastAsia"/>
          <w:sz w:val="28"/>
          <w:szCs w:val="28"/>
        </w:rPr>
        <w:t>分治法进阶</w:t>
      </w:r>
    </w:p>
    <w:p w:rsidR="00A268F7" w:rsidRPr="006D2A86" w:rsidRDefault="00D45672" w:rsidP="00A268F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本次</w:t>
      </w:r>
      <w:r w:rsidR="00A268F7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习题</w:t>
      </w:r>
      <w:bookmarkStart w:id="0" w:name="_GoBack"/>
      <w:bookmarkEnd w:id="0"/>
      <w:r w:rsidR="00A268F7">
        <w:rPr>
          <w:rFonts w:hint="eastAsia"/>
          <w:b/>
          <w:sz w:val="28"/>
          <w:szCs w:val="28"/>
        </w:rPr>
        <w:t>助教</w:t>
      </w:r>
      <w:r w:rsidR="00A268F7" w:rsidRPr="00A268F7">
        <w:rPr>
          <w:rFonts w:hint="eastAsia"/>
          <w:sz w:val="28"/>
          <w:szCs w:val="28"/>
        </w:rPr>
        <w:t>：</w:t>
      </w:r>
      <w:r w:rsidR="00A268F7">
        <w:rPr>
          <w:rFonts w:hint="eastAsia"/>
          <w:sz w:val="28"/>
          <w:szCs w:val="28"/>
        </w:rPr>
        <w:t>陈剑</w:t>
      </w: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基础篇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</w:t>
      </w:r>
      <w:r w:rsidR="004F1AB3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讲</w:t>
      </w:r>
      <w:r>
        <w:rPr>
          <w:rFonts w:hint="eastAsia"/>
          <w:sz w:val="24"/>
          <w:szCs w:val="24"/>
        </w:rPr>
        <w:t xml:space="preserve"> </w:t>
      </w:r>
      <w:r w:rsidR="004F1AB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="00A268F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-</w:t>
      </w:r>
      <w:r w:rsidR="004F1AB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="00A268F7">
        <w:rPr>
          <w:rFonts w:hint="eastAsia"/>
          <w:sz w:val="24"/>
          <w:szCs w:val="24"/>
        </w:rPr>
        <w:t>4</w:t>
      </w:r>
    </w:p>
    <w:p w:rsidR="006F1AA1" w:rsidRPr="006F1AA1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 w:rsidR="00A268F7">
        <w:rPr>
          <w:rFonts w:hint="eastAsia"/>
          <w:sz w:val="24"/>
          <w:szCs w:val="24"/>
        </w:rPr>
        <w:t>第</w:t>
      </w:r>
      <w:r w:rsidR="00A268F7">
        <w:rPr>
          <w:rFonts w:hint="eastAsia"/>
          <w:sz w:val="24"/>
          <w:szCs w:val="24"/>
        </w:rPr>
        <w:t>9</w:t>
      </w:r>
      <w:r w:rsidR="00A268F7">
        <w:rPr>
          <w:rFonts w:hint="eastAsia"/>
          <w:sz w:val="24"/>
          <w:szCs w:val="24"/>
        </w:rPr>
        <w:t>章，第</w:t>
      </w:r>
      <w:r w:rsidR="00A268F7">
        <w:rPr>
          <w:rFonts w:hint="eastAsia"/>
          <w:sz w:val="24"/>
          <w:szCs w:val="24"/>
        </w:rPr>
        <w:t>30</w:t>
      </w:r>
      <w:r w:rsidR="00A268F7">
        <w:rPr>
          <w:rFonts w:hint="eastAsia"/>
          <w:sz w:val="24"/>
          <w:szCs w:val="24"/>
        </w:rPr>
        <w:t>章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A268F7" w:rsidRDefault="00A268F7" w:rsidP="00A268F7"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设计一个“三路归并”的排序算法，并分析它的时间复杂性。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  <w:b/>
          <w:bCs/>
        </w:rPr>
        <w:t xml:space="preserve">3.2  </w:t>
      </w:r>
      <w:proofErr w:type="spellStart"/>
      <w:r>
        <w:rPr>
          <w:rFonts w:hint="eastAsia"/>
        </w:rPr>
        <w:t>Hadamard</w:t>
      </w:r>
      <w:proofErr w:type="spellEnd"/>
      <w:r>
        <w:rPr>
          <w:rFonts w:hint="eastAsia"/>
        </w:rPr>
        <w:t>矩阵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…递归定义如下</w:t>
      </w:r>
      <w:r>
        <w:rPr>
          <w:rFonts w:hint="eastAsia"/>
        </w:rPr>
        <w:t>: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是</w:t>
      </w:r>
      <w:r>
        <w:rPr>
          <w:rFonts w:hint="eastAsia"/>
        </w:rPr>
        <w:object w:dxaOrig="42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5pt;height:13.45pt" o:ole="">
            <v:imagedata r:id="rId6" o:title=""/>
          </v:shape>
          <o:OLEObject Type="Embed" ProgID="Equation.DSMT4" ShapeID="_x0000_i1025" DrawAspect="Content" ObjectID="_1644825167" r:id="rId7"/>
        </w:object>
      </w:r>
      <w:r>
        <w:rPr>
          <w:rFonts w:hint="eastAsia"/>
        </w:rPr>
        <w:t>的矩阵</w:t>
      </w:r>
      <w:r>
        <w:rPr>
          <w:rFonts w:hint="eastAsia"/>
        </w:rPr>
        <w:t>[1];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k&gt;0, 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是</w:t>
      </w:r>
      <w:r>
        <w:rPr>
          <w:rFonts w:hint="eastAsia"/>
        </w:rPr>
        <w:object w:dxaOrig="765" w:dyaOrig="360">
          <v:shape id="_x0000_i1026" type="#_x0000_t75" style="width:38.35pt;height:18.2pt" o:ole="">
            <v:imagedata r:id="rId8" o:title=""/>
          </v:shape>
          <o:OLEObject Type="Embed" ProgID="Equation.DSMT4" ShapeID="_x0000_i1026" DrawAspect="Content" ObjectID="_1644825168" r:id="rId9"/>
        </w:object>
      </w:r>
      <w:r>
        <w:rPr>
          <w:rFonts w:hint="eastAsia"/>
        </w:rPr>
        <w:t>的矩阵</w:t>
      </w:r>
      <w:r>
        <w:rPr>
          <w:rFonts w:hint="eastAsia"/>
        </w:rPr>
        <w:object w:dxaOrig="1695" w:dyaOrig="855">
          <v:shape id="_x0000_i1027" type="#_x0000_t75" style="width:84.65pt;height:42.75pt" o:ole="">
            <v:imagedata r:id="rId10" o:title=""/>
          </v:shape>
          <o:OLEObject Type="Embed" ProgID="Equation.DSMT4" ShapeID="_x0000_i1027" DrawAspect="Content" ObjectID="_1644825169" r:id="rId11"/>
        </w:object>
      </w:r>
      <w:r>
        <w:rPr>
          <w:rFonts w:hint="eastAsia"/>
        </w:rPr>
        <w:t>,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v</w:t>
      </w:r>
      <w:r>
        <w:rPr>
          <w:rFonts w:hint="eastAsia"/>
        </w:rPr>
        <w:t>是一个长度为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>的列向量，设计一个时间复杂性为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的算法计算矩阵</w:t>
      </w:r>
      <w:r>
        <w:rPr>
          <w:rFonts w:hint="eastAsia"/>
        </w:rPr>
        <w:t>-</w:t>
      </w:r>
      <w:r>
        <w:rPr>
          <w:rFonts w:hint="eastAsia"/>
        </w:rPr>
        <w:t>向量乘法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v</w:t>
      </w:r>
      <w:proofErr w:type="spellEnd"/>
      <w:r>
        <w:rPr>
          <w:rFonts w:hint="eastAsia"/>
        </w:rPr>
        <w:t>(</w:t>
      </w:r>
      <w:r>
        <w:rPr>
          <w:rFonts w:hint="eastAsia"/>
        </w:rPr>
        <w:t>设单个数字的加法和乘法都在单位时间内完成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268F7" w:rsidRDefault="00A268F7" w:rsidP="00A268F7">
      <w:pPr>
        <w:rPr>
          <w:rFonts w:hint="eastAsia"/>
        </w:rPr>
      </w:pPr>
      <w:r>
        <w:rPr>
          <w:rFonts w:hAnsi="宋体" w:hint="eastAsia"/>
          <w:b/>
          <w:bCs/>
        </w:rPr>
        <w:t>3.3</w:t>
      </w:r>
      <w:r>
        <w:rPr>
          <w:rFonts w:hAnsi="宋体" w:hint="eastAsia"/>
          <w:b/>
          <w:bCs/>
        </w:rPr>
        <w:t xml:space="preserve"> </w:t>
      </w:r>
      <w:r>
        <w:rPr>
          <w:rFonts w:hint="eastAsia"/>
        </w:rPr>
        <w:t>已知在一个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 xml:space="preserve"> * 2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>（</w:t>
      </w:r>
      <w:r>
        <w:rPr>
          <w:rFonts w:hint="eastAsia"/>
        </w:rPr>
        <w:t>k&gt;0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方格组成的棋盘中，若恰有一个方格与其它方格不同，则称该方格为一特殊方格，称该棋盘为一特殊棋盘。图</w:t>
      </w:r>
      <w:r>
        <w:rPr>
          <w:rFonts w:hint="eastAsia"/>
        </w:rPr>
        <w:t>1</w:t>
      </w:r>
      <w:r>
        <w:rPr>
          <w:rFonts w:hint="eastAsia"/>
        </w:rPr>
        <w:t>所示的特殊棋盘为</w:t>
      </w:r>
      <w:r>
        <w:rPr>
          <w:rFonts w:hint="eastAsia"/>
        </w:rPr>
        <w:t>k=2</w:t>
      </w:r>
      <w:r>
        <w:rPr>
          <w:rFonts w:hint="eastAsia"/>
        </w:rPr>
        <w:t>时的一个特殊棋盘。现在要用图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种不同形态的</w:t>
      </w:r>
      <w:r>
        <w:rPr>
          <w:rFonts w:hint="eastAsia"/>
        </w:rPr>
        <w:t>L</w:t>
      </w:r>
      <w:r>
        <w:rPr>
          <w:rFonts w:hint="eastAsia"/>
        </w:rPr>
        <w:t>型骨牌覆盖一个给定的特殊棋盘上除特殊方格以外的所有方格，且任何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</w:t>
      </w:r>
      <w:r>
        <w:rPr>
          <w:rFonts w:hint="eastAsia"/>
        </w:rPr>
        <w:t>型骨牌不得重叠覆盖。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）利用分治的思想设计一个算法解决</w:t>
      </w:r>
      <w:bookmarkStart w:id="1" w:name="OLE_LINK22"/>
      <w:r>
        <w:rPr>
          <w:rFonts w:hint="eastAsia"/>
        </w:rPr>
        <w:t>棋盘覆盖问题</w:t>
      </w:r>
      <w:bookmarkEnd w:id="1"/>
      <w:r>
        <w:rPr>
          <w:rFonts w:hint="eastAsia"/>
        </w:rPr>
        <w:t>；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）分析该算法的时间复杂度。</w:t>
      </w:r>
    </w:p>
    <w:p w:rsidR="00A268F7" w:rsidRDefault="00A268F7" w:rsidP="00A268F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125220" cy="1085215"/>
            <wp:effectExtent l="0" t="0" r="0" b="635"/>
            <wp:docPr id="3" name="Picture 3" descr="http://img.my.csdn.net/uploads/201301/07/1357559084_1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img.my.csdn.net/uploads/201301/07/1357559084_15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F7" w:rsidRDefault="00A268F7" w:rsidP="00A268F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k=2</w:t>
      </w:r>
      <w:r>
        <w:rPr>
          <w:rFonts w:hint="eastAsia"/>
        </w:rPr>
        <w:t>的一个特殊棋盘</w:t>
      </w:r>
    </w:p>
    <w:p w:rsidR="00A268F7" w:rsidRDefault="00A268F7" w:rsidP="00A268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22880" cy="678180"/>
            <wp:effectExtent l="0" t="0" r="1270" b="7620"/>
            <wp:docPr id="2" name="Picture 2" descr="http://img.my.csdn.net/uploads/201301/07/1357558992_9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img.my.csdn.net/uploads/201301/07/1357558992_918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F7" w:rsidRDefault="00A268F7" w:rsidP="00A268F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四种</w:t>
      </w:r>
      <w:r>
        <w:rPr>
          <w:rFonts w:hint="eastAsia"/>
        </w:rPr>
        <w:t>L</w:t>
      </w:r>
      <w:r>
        <w:rPr>
          <w:rFonts w:hint="eastAsia"/>
        </w:rPr>
        <w:t>型骨牌</w:t>
      </w:r>
    </w:p>
    <w:p w:rsidR="00A268F7" w:rsidRDefault="00A268F7" w:rsidP="00A268F7">
      <w:pPr>
        <w:rPr>
          <w:rFonts w:hint="eastAsia"/>
          <w:b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4. </w:t>
      </w:r>
      <w:r>
        <w:rPr>
          <w:rFonts w:hint="eastAsia"/>
        </w:rPr>
        <w:t>假设建筑表示为三元组</w:t>
      </w:r>
      <w:r>
        <w:rPr>
          <w:rFonts w:hint="eastAsia"/>
        </w:rPr>
        <w:t>(</w:t>
      </w:r>
      <w:proofErr w:type="spellStart"/>
      <w:r>
        <w:rPr>
          <w:rFonts w:hint="eastAsia"/>
          <w:i/>
        </w:rPr>
        <w:t>x</w:t>
      </w:r>
      <w:r>
        <w:rPr>
          <w:rFonts w:hint="eastAsia"/>
          <w:i/>
          <w:vertAlign w:val="subscript"/>
        </w:rPr>
        <w:t>L</w:t>
      </w:r>
      <w:proofErr w:type="spellEnd"/>
      <w:r>
        <w:rPr>
          <w:rFonts w:hint="eastAsia"/>
        </w:rPr>
        <w:t>,</w:t>
      </w:r>
      <w:r>
        <w:rPr>
          <w:rFonts w:hint="eastAsia"/>
          <w:i/>
        </w:rPr>
        <w:t xml:space="preserve"> H, </w:t>
      </w:r>
      <w:proofErr w:type="spellStart"/>
      <w:r>
        <w:rPr>
          <w:rFonts w:hint="eastAsia"/>
          <w:i/>
        </w:rPr>
        <w:t>x</w:t>
      </w:r>
      <w:r>
        <w:rPr>
          <w:rFonts w:hint="eastAsia"/>
          <w:i/>
          <w:vertAlign w:val="subscript"/>
        </w:rPr>
        <w:t>R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  <w:i/>
        </w:rPr>
        <w:t>x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>,</w:t>
      </w:r>
      <w:r>
        <w:rPr>
          <w:rFonts w:hint="eastAsia"/>
          <w:i/>
        </w:rPr>
        <w:t>x</w:t>
      </w:r>
      <w:r>
        <w:rPr>
          <w:rFonts w:hint="eastAsia"/>
          <w:i/>
          <w:vertAlign w:val="subscript"/>
        </w:rPr>
        <w:t>R</w:t>
      </w:r>
      <w:proofErr w:type="spellEnd"/>
      <w:r>
        <w:rPr>
          <w:rFonts w:hint="eastAsia"/>
        </w:rPr>
        <w:t>表示建筑左、右两侧的</w:t>
      </w:r>
      <w:r>
        <w:rPr>
          <w:rFonts w:hint="eastAsia"/>
          <w:i/>
        </w:rPr>
        <w:t>x</w:t>
      </w:r>
      <w:r>
        <w:rPr>
          <w:rFonts w:hint="eastAsia"/>
        </w:rPr>
        <w:t>坐标</w:t>
      </w:r>
      <w:r>
        <w:rPr>
          <w:rFonts w:hint="eastAsia"/>
        </w:rPr>
        <w:t>,</w:t>
      </w:r>
      <w:r>
        <w:rPr>
          <w:rFonts w:hint="eastAsia"/>
          <w:i/>
        </w:rPr>
        <w:t>H</w:t>
      </w:r>
      <w:r>
        <w:rPr>
          <w:rFonts w:hint="eastAsia"/>
        </w:rPr>
        <w:t>表示建筑的高度。如下左侧图中的建筑可以表示为三元组序列</w:t>
      </w:r>
      <w:r>
        <w:rPr>
          <w:rFonts w:hint="eastAsia"/>
        </w:rPr>
        <w:t>{(</w:t>
      </w:r>
      <w:r>
        <w:rPr>
          <w:rFonts w:hint="eastAsia"/>
          <w:b/>
        </w:rPr>
        <w:t>3</w:t>
      </w:r>
      <w:r>
        <w:rPr>
          <w:rFonts w:hint="eastAsia"/>
        </w:rPr>
        <w:t xml:space="preserve">, 13, </w:t>
      </w:r>
      <w:r>
        <w:rPr>
          <w:rFonts w:hint="eastAsia"/>
          <w:b/>
        </w:rPr>
        <w:t>9</w:t>
      </w:r>
      <w:r>
        <w:rPr>
          <w:rFonts w:hint="eastAsia"/>
        </w:rPr>
        <w:t>),(</w:t>
      </w:r>
      <w:r>
        <w:rPr>
          <w:rFonts w:hint="eastAsia"/>
          <w:b/>
        </w:rPr>
        <w:t>1</w:t>
      </w:r>
      <w:r>
        <w:rPr>
          <w:rFonts w:hint="eastAsia"/>
        </w:rPr>
        <w:t xml:space="preserve">, 11, </w:t>
      </w:r>
      <w:r>
        <w:rPr>
          <w:rFonts w:hint="eastAsia"/>
          <w:b/>
        </w:rPr>
        <w:t>5</w:t>
      </w:r>
      <w:r>
        <w:rPr>
          <w:rFonts w:hint="eastAsia"/>
        </w:rPr>
        <w:t>),(</w:t>
      </w:r>
      <w:r>
        <w:rPr>
          <w:rFonts w:hint="eastAsia"/>
          <w:b/>
        </w:rPr>
        <w:t>12</w:t>
      </w:r>
      <w:r>
        <w:rPr>
          <w:rFonts w:hint="eastAsia"/>
        </w:rPr>
        <w:t xml:space="preserve">, 7, </w:t>
      </w:r>
      <w:r>
        <w:rPr>
          <w:rFonts w:hint="eastAsia"/>
          <w:b/>
        </w:rPr>
        <w:t>16</w:t>
      </w:r>
      <w:r>
        <w:rPr>
          <w:rFonts w:hint="eastAsia"/>
        </w:rPr>
        <w:t>),(</w:t>
      </w:r>
      <w:r>
        <w:rPr>
          <w:rFonts w:hint="eastAsia"/>
          <w:b/>
        </w:rPr>
        <w:t>14</w:t>
      </w:r>
      <w:r>
        <w:rPr>
          <w:rFonts w:hint="eastAsia"/>
        </w:rPr>
        <w:t xml:space="preserve">, 3, </w:t>
      </w:r>
      <w:r>
        <w:rPr>
          <w:rFonts w:hint="eastAsia"/>
          <w:b/>
        </w:rPr>
        <w:t>25</w:t>
      </w:r>
      <w:r>
        <w:rPr>
          <w:rFonts w:hint="eastAsia"/>
        </w:rPr>
        <w:t>),(</w:t>
      </w:r>
      <w:r>
        <w:rPr>
          <w:rFonts w:hint="eastAsia"/>
          <w:b/>
        </w:rPr>
        <w:t>19</w:t>
      </w:r>
      <w:r>
        <w:rPr>
          <w:rFonts w:hint="eastAsia"/>
        </w:rPr>
        <w:t>, 18,</w:t>
      </w:r>
      <w:r>
        <w:rPr>
          <w:rFonts w:hint="eastAsia"/>
          <w:b/>
        </w:rPr>
        <w:t xml:space="preserve"> 22</w:t>
      </w:r>
      <w:r>
        <w:rPr>
          <w:rFonts w:hint="eastAsia"/>
        </w:rPr>
        <w:t>),(</w:t>
      </w:r>
      <w:r>
        <w:rPr>
          <w:rFonts w:hint="eastAsia"/>
          <w:b/>
        </w:rPr>
        <w:t>2</w:t>
      </w:r>
      <w:r>
        <w:rPr>
          <w:rFonts w:hint="eastAsia"/>
        </w:rPr>
        <w:t xml:space="preserve">, 6, </w:t>
      </w:r>
      <w:r>
        <w:rPr>
          <w:rFonts w:hint="eastAsia"/>
          <w:b/>
        </w:rPr>
        <w:t>7</w:t>
      </w:r>
      <w:r>
        <w:rPr>
          <w:rFonts w:hint="eastAsia"/>
        </w:rPr>
        <w:t>),(</w:t>
      </w:r>
      <w:r>
        <w:rPr>
          <w:rFonts w:hint="eastAsia"/>
          <w:b/>
        </w:rPr>
        <w:t>23</w:t>
      </w:r>
      <w:r>
        <w:rPr>
          <w:rFonts w:hint="eastAsia"/>
        </w:rPr>
        <w:t xml:space="preserve">, 13, </w:t>
      </w:r>
      <w:r>
        <w:rPr>
          <w:rFonts w:hint="eastAsia"/>
          <w:b/>
        </w:rPr>
        <w:t>29</w:t>
      </w:r>
      <w:r>
        <w:rPr>
          <w:rFonts w:hint="eastAsia"/>
        </w:rPr>
        <w:t>),(</w:t>
      </w:r>
      <w:r>
        <w:rPr>
          <w:rFonts w:hint="eastAsia"/>
          <w:b/>
        </w:rPr>
        <w:t>23</w:t>
      </w:r>
      <w:r>
        <w:rPr>
          <w:rFonts w:hint="eastAsia"/>
        </w:rPr>
        <w:t xml:space="preserve">, 4, </w:t>
      </w:r>
      <w:r>
        <w:rPr>
          <w:rFonts w:hint="eastAsia"/>
          <w:b/>
        </w:rPr>
        <w:t>28</w:t>
      </w:r>
      <w:r>
        <w:rPr>
          <w:rFonts w:hint="eastAsia"/>
        </w:rPr>
        <w:t>)</w:t>
      </w:r>
      <w:r>
        <w:rPr>
          <w:rFonts w:hint="eastAsia"/>
        </w:rPr>
        <w:t>。建筑群的</w:t>
      </w:r>
      <w:r>
        <w:rPr>
          <w:rFonts w:hint="eastAsia"/>
        </w:rPr>
        <w:t>skyline</w:t>
      </w:r>
      <w:r>
        <w:rPr>
          <w:rFonts w:hint="eastAsia"/>
        </w:rPr>
        <w:t>是一系列横坐标以及连接相邻横坐标的水平线高度来表示，下图右侧的</w:t>
      </w:r>
      <w:r>
        <w:rPr>
          <w:rFonts w:hint="eastAsia"/>
        </w:rPr>
        <w:t>skyline</w:t>
      </w:r>
      <w:r>
        <w:rPr>
          <w:rFonts w:hint="eastAsia"/>
        </w:rPr>
        <w:t>表示为整数序列</w:t>
      </w:r>
      <w:r>
        <w:rPr>
          <w:rFonts w:hint="eastAsia"/>
        </w:rPr>
        <w:t>(</w:t>
      </w:r>
      <w:r>
        <w:rPr>
          <w:rFonts w:hint="eastAsia"/>
          <w:b/>
        </w:rPr>
        <w:t>1</w:t>
      </w:r>
      <w:r>
        <w:rPr>
          <w:rFonts w:hint="eastAsia"/>
        </w:rPr>
        <w:t xml:space="preserve">, 11, </w:t>
      </w:r>
      <w:r>
        <w:rPr>
          <w:rFonts w:hint="eastAsia"/>
          <w:b/>
        </w:rPr>
        <w:t>3</w:t>
      </w:r>
      <w:r>
        <w:rPr>
          <w:rFonts w:hint="eastAsia"/>
        </w:rPr>
        <w:t xml:space="preserve">, 13, </w:t>
      </w:r>
      <w:r>
        <w:rPr>
          <w:rFonts w:hint="eastAsia"/>
          <w:b/>
        </w:rPr>
        <w:t>9</w:t>
      </w:r>
      <w:r>
        <w:rPr>
          <w:rFonts w:hint="eastAsia"/>
        </w:rPr>
        <w:t xml:space="preserve">, 0, </w:t>
      </w:r>
      <w:r>
        <w:rPr>
          <w:rFonts w:hint="eastAsia"/>
          <w:b/>
        </w:rPr>
        <w:t>12</w:t>
      </w:r>
      <w:r>
        <w:rPr>
          <w:rFonts w:hint="eastAsia"/>
        </w:rPr>
        <w:t xml:space="preserve">, 7, </w:t>
      </w:r>
      <w:r>
        <w:rPr>
          <w:rFonts w:hint="eastAsia"/>
          <w:b/>
        </w:rPr>
        <w:t>16</w:t>
      </w:r>
      <w:r>
        <w:rPr>
          <w:rFonts w:hint="eastAsia"/>
        </w:rPr>
        <w:t xml:space="preserve">, 3, </w:t>
      </w:r>
      <w:r>
        <w:rPr>
          <w:rFonts w:hint="eastAsia"/>
          <w:b/>
        </w:rPr>
        <w:t>19</w:t>
      </w:r>
      <w:r>
        <w:rPr>
          <w:rFonts w:hint="eastAsia"/>
        </w:rPr>
        <w:t xml:space="preserve">, 18, </w:t>
      </w:r>
      <w:r>
        <w:rPr>
          <w:rFonts w:hint="eastAsia"/>
          <w:b/>
        </w:rPr>
        <w:t>22</w:t>
      </w:r>
      <w:r>
        <w:rPr>
          <w:rFonts w:hint="eastAsia"/>
        </w:rPr>
        <w:t>, 3,</w:t>
      </w:r>
      <w:r>
        <w:rPr>
          <w:rFonts w:hint="eastAsia"/>
          <w:b/>
        </w:rPr>
        <w:t xml:space="preserve"> 23</w:t>
      </w:r>
      <w:r>
        <w:rPr>
          <w:rFonts w:hint="eastAsia"/>
        </w:rPr>
        <w:t xml:space="preserve">, 13, </w:t>
      </w:r>
      <w:r>
        <w:rPr>
          <w:rFonts w:hint="eastAsia"/>
          <w:b/>
        </w:rPr>
        <w:t>29</w:t>
      </w:r>
      <w:r>
        <w:rPr>
          <w:rFonts w:hint="eastAsia"/>
        </w:rPr>
        <w:t>, 0)</w:t>
      </w:r>
      <w:r>
        <w:rPr>
          <w:rFonts w:hint="eastAsia"/>
        </w:rPr>
        <w:t>。考虑设计分治算法求解如下计算问题。给出分治算法的伪代码描述，并分析算法的时间复杂度。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  <w:b/>
        </w:rPr>
        <w:t>问题定义</w:t>
      </w:r>
      <w:r>
        <w:rPr>
          <w:rFonts w:hint="eastAsia"/>
        </w:rPr>
        <w:t>：</w:t>
      </w:r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  <w:i/>
        </w:rPr>
        <w:t>n</w:t>
      </w:r>
      <w:r>
        <w:rPr>
          <w:rFonts w:hint="eastAsia"/>
        </w:rPr>
        <w:t>幢建筑构成的建筑群；</w:t>
      </w:r>
      <w:r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  <w:i/>
        </w:rPr>
        <w:t>n</w:t>
      </w:r>
      <w:r>
        <w:rPr>
          <w:rFonts w:hint="eastAsia"/>
        </w:rPr>
        <w:t>幢建筑的</w:t>
      </w:r>
      <w:r>
        <w:rPr>
          <w:rFonts w:hint="eastAsia"/>
        </w:rPr>
        <w:t>skyline;</w:t>
      </w:r>
    </w:p>
    <w:p w:rsidR="00A268F7" w:rsidRDefault="00A268F7" w:rsidP="00A268F7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712970" cy="171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4" t="31903" r="24321" b="33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F7" w:rsidRDefault="00A268F7" w:rsidP="00A268F7">
      <w:pPr>
        <w:rPr>
          <w:rFonts w:hint="eastAsia"/>
        </w:rPr>
      </w:pPr>
      <w:r>
        <w:rPr>
          <w:rFonts w:hint="eastAsia"/>
          <w:b/>
          <w:bCs/>
        </w:rPr>
        <w:t>3.5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逆序对数求解：有长度为</w:t>
      </w:r>
      <w:r>
        <w:rPr>
          <w:rFonts w:hint="eastAsia"/>
        </w:rPr>
        <w:t>N</w:t>
      </w:r>
      <w:r>
        <w:rPr>
          <w:rFonts w:hint="eastAsia"/>
        </w:rPr>
        <w:t>的浮点数组</w:t>
      </w:r>
      <w:r>
        <w:rPr>
          <w:rFonts w:hint="eastAsia"/>
        </w:rPr>
        <w:t>A</w:t>
      </w:r>
      <w:r>
        <w:rPr>
          <w:rFonts w:hint="eastAsia"/>
        </w:rPr>
        <w:t>，元素分别为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, ..., 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。如果满足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  <w:r>
        <w:rPr>
          <w:rFonts w:hint="eastAsia"/>
        </w:rPr>
        <w:t>且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(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)</w:t>
      </w:r>
      <w:r>
        <w:rPr>
          <w:rFonts w:hint="eastAsia"/>
        </w:rPr>
        <w:t>构成一个逆序对。设计分治方法求解数组</w:t>
      </w:r>
      <w:r>
        <w:rPr>
          <w:rFonts w:hint="eastAsia"/>
        </w:rPr>
        <w:t>A</w:t>
      </w:r>
      <w:r>
        <w:rPr>
          <w:rFonts w:hint="eastAsia"/>
        </w:rPr>
        <w:t>的逆序对个数，并分析算法的时间复杂性。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  <w:b/>
          <w:bCs/>
        </w:rPr>
        <w:t>3.6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给定一棵有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节点的树，树上的每条边都有权值。定义两个节点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间的距离</w:t>
      </w:r>
      <w:bookmarkStart w:id="2" w:name="_Hlk33973641"/>
      <w:r>
        <w:rPr>
          <w:rFonts w:hint="eastAsia"/>
        </w:rPr>
        <w:t>dis(v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)</w:t>
      </w:r>
      <w:bookmarkEnd w:id="2"/>
      <w:r>
        <w:rPr>
          <w:rFonts w:hint="eastAsia"/>
        </w:rPr>
        <w:t>为节点间路径的权值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。设计分治方法求解：树上有多少个节点对</w:t>
      </w:r>
      <w:r>
        <w:rPr>
          <w:rFonts w:hint="eastAsia"/>
        </w:rPr>
        <w:t>(v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)</w:t>
      </w:r>
      <w:r>
        <w:rPr>
          <w:rFonts w:hint="eastAsia"/>
        </w:rPr>
        <w:t>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  <w:r>
        <w:rPr>
          <w:rFonts w:hint="eastAsia"/>
        </w:rPr>
        <w:t>、且</w:t>
      </w:r>
      <w:r>
        <w:rPr>
          <w:rFonts w:hint="eastAsia"/>
        </w:rPr>
        <w:t>dis(v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)&lt;=K</w:t>
      </w:r>
      <w:r>
        <w:rPr>
          <w:rFonts w:hint="eastAsia"/>
        </w:rPr>
        <w:t>。</w:t>
      </w:r>
    </w:p>
    <w:p w:rsidR="00A268F7" w:rsidRDefault="00A268F7" w:rsidP="00A268F7">
      <w:pPr>
        <w:rPr>
          <w:rFonts w:hint="eastAsia"/>
        </w:rPr>
      </w:pPr>
      <w:r>
        <w:rPr>
          <w:rFonts w:hint="eastAsia"/>
          <w:b/>
          <w:bCs/>
        </w:rPr>
        <w:t>3.7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线段树（</w:t>
      </w:r>
      <w:r>
        <w:rPr>
          <w:rFonts w:hint="eastAsia"/>
        </w:rPr>
        <w:t>segment tree</w:t>
      </w:r>
      <w:r>
        <w:rPr>
          <w:rFonts w:hint="eastAsia"/>
        </w:rPr>
        <w:t>）是用来存放给定区间（</w:t>
      </w:r>
      <w:r>
        <w:rPr>
          <w:rFonts w:hint="eastAsia"/>
        </w:rPr>
        <w:t>segment, or interval</w:t>
      </w:r>
      <w:r>
        <w:rPr>
          <w:rFonts w:hint="eastAsia"/>
        </w:rPr>
        <w:t>）内对应信息的一种数据结构。树上的每个节点代表一个区间，节点的左右子树二分地将区间分为两部分。在一棵线段树上，可以在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时间内完成“单点数据修改”、“区间最值查询”、“区间求和查询”等操作。通过阅读相关资料，理解线段树的基本工作原理后，请尝试设计一种线段树上的“区间修改算法”，使其可以在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时间内完成“对一个区间内每个数都增加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固定值”的操作，并仍能使“区间最值查询”、“区间求和查询”操作能够在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时间内完成。</w:t>
      </w:r>
    </w:p>
    <w:p w:rsidR="00577D2D" w:rsidRPr="00A268F7" w:rsidRDefault="00577D2D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A268F7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分治法都有哪些优化策略</w:t>
      </w:r>
      <w:r w:rsidR="00F62937">
        <w:rPr>
          <w:rFonts w:hint="eastAsia"/>
          <w:sz w:val="24"/>
          <w:szCs w:val="24"/>
        </w:rPr>
        <w:t>？</w:t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62D8B"/>
    <w:rsid w:val="000E6206"/>
    <w:rsid w:val="0012467F"/>
    <w:rsid w:val="0025422F"/>
    <w:rsid w:val="002D4FE6"/>
    <w:rsid w:val="00380B86"/>
    <w:rsid w:val="004855C1"/>
    <w:rsid w:val="004F1AB3"/>
    <w:rsid w:val="00577D2D"/>
    <w:rsid w:val="00615F6B"/>
    <w:rsid w:val="006D2A86"/>
    <w:rsid w:val="006F1AA1"/>
    <w:rsid w:val="00741426"/>
    <w:rsid w:val="007B11DE"/>
    <w:rsid w:val="0089415C"/>
    <w:rsid w:val="008A0A53"/>
    <w:rsid w:val="008C300E"/>
    <w:rsid w:val="0092768B"/>
    <w:rsid w:val="00951EDE"/>
    <w:rsid w:val="0097461D"/>
    <w:rsid w:val="00996C6F"/>
    <w:rsid w:val="009A60A4"/>
    <w:rsid w:val="00A268F7"/>
    <w:rsid w:val="00A425F4"/>
    <w:rsid w:val="00AA0D0A"/>
    <w:rsid w:val="00AC3FD9"/>
    <w:rsid w:val="00B25774"/>
    <w:rsid w:val="00B55494"/>
    <w:rsid w:val="00B67C09"/>
    <w:rsid w:val="00BA6129"/>
    <w:rsid w:val="00C3714D"/>
    <w:rsid w:val="00C53A16"/>
    <w:rsid w:val="00C73C63"/>
    <w:rsid w:val="00CE7A9A"/>
    <w:rsid w:val="00D45672"/>
    <w:rsid w:val="00D56254"/>
    <w:rsid w:val="00D81070"/>
    <w:rsid w:val="00DD4B65"/>
    <w:rsid w:val="00EA5216"/>
    <w:rsid w:val="00EB0B1F"/>
    <w:rsid w:val="00EF14A3"/>
    <w:rsid w:val="00F62937"/>
    <w:rsid w:val="00FA5D3A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A5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A5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41</cp:revision>
  <dcterms:created xsi:type="dcterms:W3CDTF">2020-02-22T00:51:00Z</dcterms:created>
  <dcterms:modified xsi:type="dcterms:W3CDTF">2020-03-04T03:06:00Z</dcterms:modified>
</cp:coreProperties>
</file>