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离线到在线的上下文对手建模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我们的方法就是提出缓冲区的概念，先利用离线的PEL和ICD然后应对未知的对手策略，并利用得到的轨迹来更新PEL，再利用自适应的g </w:t>
      </w:r>
      <w:r>
        <w:rPr>
          <w:rFonts w:hint="eastAsia"/>
          <w:vertAlign w:val="subscript"/>
          <w:lang w:val="en-US" w:eastAsia="zh-CN"/>
        </w:rPr>
        <w:t xml:space="preserve">online </w:t>
      </w:r>
      <w:r>
        <w:rPr>
          <w:rFonts w:hint="eastAsia"/>
          <w:vertAlign w:val="baseline"/>
          <w:lang w:val="en-US" w:eastAsia="zh-CN"/>
        </w:rPr>
        <w:t>来探索得到新的轨迹，并更新我们的ICD网络，在测试的时候，用每个ICD 先跑几轮，然后利用得到的return值自适应的选择合适的ICD网络。</w:t>
      </w:r>
      <w:r>
        <w:rPr>
          <w:rFonts w:hint="eastAsia"/>
          <w:vertAlign w:val="baseline"/>
          <w:lang w:val="en-US" w:eastAsia="zh-CN"/>
        </w:rPr>
        <w:br w:type="textWrapping"/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离线到在线的对手建模</w:t>
      </w:r>
      <w:r>
        <w:rPr>
          <w:rFonts w:hint="eastAsia"/>
          <w:vertAlign w:val="baseline"/>
          <w:lang w:val="en-US" w:eastAsia="zh-CN"/>
        </w:rPr>
        <w:br w:type="textWrapping"/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由于直接对离线数据集中训练得到的PEL,ICD微调会导致对已知的对手策略识别变得不好，或者不能更好的应对对手策略，本文提出一个应对对手扩展策略集的概念，当在线微调时，遇到未见过的策略，单独微调一个PEL,ICD 来构成策略集中的其中一个策略。当进行对未知策略进行微调时，以adaptive RTG来进行和环境交互，并将得到的优质轨迹加入到所构造的优质轨迹缓冲区中，以优质缓冲区的数据对其进行微调。当在测试时候加入了evaluate阶段，将策略集中的所有策略都与对手策略一起加载到环境中，快速的选择策略集中的针对这个对手策略的更好策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zZDljYWU0NjdiNWUyZGFhYzliZGY0NzJiNjA1ZGMifQ=="/>
  </w:docVars>
  <w:rsids>
    <w:rsidRoot w:val="50AB5E50"/>
    <w:rsid w:val="235B390E"/>
    <w:rsid w:val="27820DE0"/>
    <w:rsid w:val="50AB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2024-06-21T07:33:00Z</dcterms:created>
  <dc:creator>666研少</dc:creator>
  <cp:lastModifiedBy>666研少</cp:lastModifiedBy>
  <dcterms:modified xsi:type="dcterms:W3CDTF">2024-07-06T10:28:09Z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6A3E2A8DD3F24059A6A2A68953D0DACA_11</vt:lpwstr>
  </property>
</Properties>
</file>