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40D" w:rsidRDefault="007C4098" w:rsidP="007C4098">
      <w:pPr>
        <w:jc w:val="center"/>
        <w:rPr>
          <w:rFonts w:ascii="宋体" w:eastAsia="宋体" w:hAnsi="宋体"/>
          <w:sz w:val="36"/>
          <w:szCs w:val="24"/>
        </w:rPr>
      </w:pPr>
      <w:r w:rsidRPr="007C4098">
        <w:rPr>
          <w:rFonts w:ascii="宋体" w:eastAsia="宋体" w:hAnsi="宋体"/>
          <w:sz w:val="36"/>
          <w:szCs w:val="24"/>
        </w:rPr>
        <w:t>工业和信息化部重点实验室</w:t>
      </w:r>
      <w:r w:rsidRPr="007C4098">
        <w:rPr>
          <w:rFonts w:ascii="宋体" w:eastAsia="宋体" w:hAnsi="宋体" w:hint="eastAsia"/>
          <w:sz w:val="36"/>
          <w:szCs w:val="24"/>
        </w:rPr>
        <w:t>答辩PPT内容</w:t>
      </w:r>
    </w:p>
    <w:p w:rsidR="007C4098" w:rsidRPr="007C4098" w:rsidRDefault="007C4098" w:rsidP="007C4098">
      <w:pPr>
        <w:rPr>
          <w:rFonts w:ascii="宋体" w:eastAsia="宋体" w:hAnsi="宋体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PPT</w:t>
      </w:r>
      <w:r w:rsidRPr="007C4098">
        <w:rPr>
          <w:rFonts w:ascii="宋体" w:eastAsia="宋体" w:hAnsi="宋体" w:hint="eastAsia"/>
          <w:sz w:val="28"/>
        </w:rPr>
        <w:t>提纲</w:t>
      </w:r>
    </w:p>
    <w:p w:rsidR="007C4098" w:rsidRPr="007C4098" w:rsidRDefault="007C4098" w:rsidP="007C4098">
      <w:pPr>
        <w:rPr>
          <w:rFonts w:ascii="宋体" w:eastAsia="宋体" w:hAnsi="宋体"/>
          <w:sz w:val="28"/>
        </w:rPr>
      </w:pPr>
      <w:r w:rsidRPr="007C4098">
        <w:rPr>
          <w:rFonts w:ascii="宋体" w:eastAsia="宋体" w:hAnsi="宋体" w:hint="eastAsia"/>
          <w:sz w:val="28"/>
        </w:rPr>
        <w:t>一、建设实验室必要性</w:t>
      </w:r>
    </w:p>
    <w:p w:rsidR="007C4098" w:rsidRPr="007C4098" w:rsidRDefault="007C4098" w:rsidP="007C4098">
      <w:pPr>
        <w:rPr>
          <w:rFonts w:ascii="宋体" w:eastAsia="宋体" w:hAnsi="宋体"/>
          <w:sz w:val="28"/>
        </w:rPr>
      </w:pPr>
      <w:r w:rsidRPr="007C4098">
        <w:rPr>
          <w:rFonts w:ascii="宋体" w:eastAsia="宋体" w:hAnsi="宋体" w:hint="eastAsia"/>
          <w:sz w:val="28"/>
        </w:rPr>
        <w:t>二、国内外最新技术</w:t>
      </w:r>
      <w:bookmarkStart w:id="0" w:name="_GoBack"/>
      <w:bookmarkEnd w:id="0"/>
      <w:r w:rsidRPr="007C4098">
        <w:rPr>
          <w:rFonts w:ascii="宋体" w:eastAsia="宋体" w:hAnsi="宋体" w:hint="eastAsia"/>
          <w:sz w:val="28"/>
        </w:rPr>
        <w:t>进展及发展趋势（重点是实验室主要研究领域）</w:t>
      </w:r>
    </w:p>
    <w:p w:rsidR="007C4098" w:rsidRPr="007C4098" w:rsidRDefault="007C4098" w:rsidP="007C4098">
      <w:pPr>
        <w:rPr>
          <w:rFonts w:ascii="宋体" w:eastAsia="宋体" w:hAnsi="宋体"/>
          <w:sz w:val="28"/>
        </w:rPr>
      </w:pPr>
      <w:r w:rsidRPr="007C4098">
        <w:rPr>
          <w:rFonts w:ascii="宋体" w:eastAsia="宋体" w:hAnsi="宋体" w:hint="eastAsia"/>
          <w:sz w:val="28"/>
        </w:rPr>
        <w:t>三、研究方向及主要内容</w:t>
      </w:r>
    </w:p>
    <w:p w:rsidR="007C4098" w:rsidRPr="007C4098" w:rsidRDefault="007C4098" w:rsidP="007C4098">
      <w:pPr>
        <w:rPr>
          <w:rFonts w:ascii="宋体" w:eastAsia="宋体" w:hAnsi="宋体"/>
          <w:sz w:val="28"/>
        </w:rPr>
      </w:pPr>
      <w:r w:rsidRPr="007C4098">
        <w:rPr>
          <w:rFonts w:ascii="宋体" w:eastAsia="宋体" w:hAnsi="宋体" w:hint="eastAsia"/>
          <w:sz w:val="28"/>
        </w:rPr>
        <w:t>四、现有研究基础和条件</w:t>
      </w:r>
    </w:p>
    <w:p w:rsidR="007C4098" w:rsidRPr="007C4098" w:rsidRDefault="007C4098" w:rsidP="007C4098">
      <w:pPr>
        <w:rPr>
          <w:rFonts w:ascii="宋体" w:eastAsia="宋体" w:hAnsi="宋体" w:hint="eastAsia"/>
          <w:sz w:val="28"/>
        </w:rPr>
      </w:pPr>
      <w:r w:rsidRPr="007C4098">
        <w:rPr>
          <w:rFonts w:ascii="宋体" w:eastAsia="宋体" w:hAnsi="宋体" w:hint="eastAsia"/>
          <w:sz w:val="28"/>
        </w:rPr>
        <w:t>五、预期建设目标、投资规模、预算及资金来源</w:t>
      </w:r>
    </w:p>
    <w:sectPr w:rsidR="007C4098" w:rsidRPr="007C40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098"/>
    <w:rsid w:val="002A440D"/>
    <w:rsid w:val="007C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4E140"/>
  <w15:chartTrackingRefBased/>
  <w15:docId w15:val="{E1E6BFFB-A211-49B2-A8D1-7294F16C5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2019-05-20T06:49:00Z</dcterms:created>
  <dcterms:modified xsi:type="dcterms:W3CDTF">2019-05-20T06:52:00Z</dcterms:modified>
</cp:coreProperties>
</file>