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F15" w:rsidRDefault="007F721C">
      <w:pPr>
        <w:spacing w:line="341" w:lineRule="auto"/>
        <w:rPr>
          <w:rFonts w:ascii="宋体" w:hAnsi="宋体"/>
          <w:b/>
          <w:color w:val="000000"/>
          <w:sz w:val="28"/>
          <w:szCs w:val="28"/>
        </w:rPr>
      </w:pPr>
      <w:r>
        <w:rPr>
          <w:rFonts w:ascii="宋体" w:hAnsi="宋体"/>
          <w:b/>
          <w:color w:val="000000"/>
          <w:sz w:val="28"/>
          <w:szCs w:val="28"/>
        </w:rPr>
        <w:t>附件</w:t>
      </w:r>
      <w:r>
        <w:rPr>
          <w:rFonts w:ascii="宋体" w:hAnsi="宋体" w:hint="eastAsia"/>
          <w:b/>
          <w:color w:val="000000"/>
          <w:sz w:val="28"/>
          <w:szCs w:val="28"/>
        </w:rPr>
        <w:t>6</w:t>
      </w:r>
      <w:r>
        <w:rPr>
          <w:rFonts w:ascii="宋体" w:hAnsi="宋体"/>
          <w:b/>
          <w:color w:val="000000"/>
          <w:sz w:val="28"/>
          <w:szCs w:val="28"/>
        </w:rPr>
        <w:t>：</w:t>
      </w:r>
    </w:p>
    <w:p w:rsidR="00931F15" w:rsidRDefault="007F721C">
      <w:pPr>
        <w:spacing w:line="341" w:lineRule="auto"/>
        <w:jc w:val="center"/>
        <w:rPr>
          <w:rFonts w:ascii="黑体" w:eastAsia="黑体" w:hAnsi="黑体"/>
          <w:color w:val="000000"/>
          <w:sz w:val="36"/>
          <w:szCs w:val="36"/>
        </w:rPr>
      </w:pPr>
      <w:r>
        <w:rPr>
          <w:rFonts w:ascii="黑体" w:eastAsia="黑体" w:hAnsi="黑体" w:hint="eastAsia"/>
          <w:color w:val="000000"/>
          <w:sz w:val="36"/>
          <w:szCs w:val="36"/>
        </w:rPr>
        <w:t>饮食原材料的具体需求及技术参数</w:t>
      </w:r>
      <w:r>
        <w:rPr>
          <w:rFonts w:ascii="黑体" w:eastAsia="黑体" w:hAnsi="黑体" w:hint="eastAsia"/>
          <w:color w:val="000000"/>
          <w:sz w:val="36"/>
          <w:szCs w:val="36"/>
        </w:rPr>
        <w:t>（</w:t>
      </w:r>
      <w:r>
        <w:rPr>
          <w:rFonts w:ascii="黑体" w:eastAsia="黑体" w:hAnsi="黑体" w:hint="eastAsia"/>
          <w:color w:val="000000"/>
          <w:sz w:val="36"/>
          <w:szCs w:val="36"/>
        </w:rPr>
        <w:t>肉类）</w:t>
      </w:r>
    </w:p>
    <w:p w:rsidR="00931F15" w:rsidRDefault="00931F15">
      <w:pPr>
        <w:pStyle w:val="a0"/>
      </w:pPr>
    </w:p>
    <w:p w:rsidR="00931F15" w:rsidRDefault="007F721C">
      <w:pPr>
        <w:widowControl/>
        <w:numPr>
          <w:ilvl w:val="0"/>
          <w:numId w:val="1"/>
        </w:numPr>
        <w:adjustRightInd w:val="0"/>
        <w:snapToGrid w:val="0"/>
        <w:spacing w:line="360" w:lineRule="auto"/>
        <w:jc w:val="left"/>
        <w:rPr>
          <w:b/>
          <w:color w:val="000000"/>
          <w:sz w:val="24"/>
        </w:rPr>
      </w:pPr>
      <w:r>
        <w:rPr>
          <w:b/>
          <w:color w:val="000000"/>
          <w:sz w:val="24"/>
        </w:rPr>
        <w:t>品类及技术要求</w:t>
      </w:r>
    </w:p>
    <w:p w:rsidR="00931F15" w:rsidRDefault="007F721C">
      <w:pPr>
        <w:spacing w:line="400" w:lineRule="exact"/>
        <w:ind w:firstLineChars="200" w:firstLine="482"/>
        <w:rPr>
          <w:rFonts w:ascii="宋体" w:hAnsi="宋体"/>
          <w:b/>
          <w:color w:val="000000"/>
          <w:sz w:val="24"/>
        </w:rPr>
      </w:pPr>
      <w:r>
        <w:rPr>
          <w:rFonts w:ascii="宋体" w:hAnsi="宋体" w:hint="eastAsia"/>
          <w:b/>
          <w:color w:val="000000"/>
          <w:sz w:val="24"/>
        </w:rPr>
        <w:t>1</w:t>
      </w:r>
      <w:r>
        <w:rPr>
          <w:rFonts w:ascii="宋体" w:hAnsi="宋体" w:hint="eastAsia"/>
          <w:b/>
          <w:color w:val="000000"/>
          <w:sz w:val="24"/>
        </w:rPr>
        <w:t>、</w:t>
      </w:r>
      <w:r>
        <w:rPr>
          <w:rFonts w:ascii="宋体" w:hAnsi="宋体"/>
          <w:b/>
          <w:color w:val="000000"/>
          <w:sz w:val="24"/>
        </w:rPr>
        <w:t>猪肉</w:t>
      </w:r>
      <w:r>
        <w:rPr>
          <w:rFonts w:ascii="宋体" w:hAnsi="宋体" w:hint="eastAsia"/>
          <w:b/>
          <w:color w:val="000000"/>
          <w:sz w:val="24"/>
        </w:rPr>
        <w:t>（</w:t>
      </w:r>
      <w:r>
        <w:rPr>
          <w:rFonts w:ascii="宋体" w:hAnsi="宋体" w:hint="eastAsia"/>
          <w:b/>
          <w:color w:val="000000"/>
          <w:sz w:val="24"/>
        </w:rPr>
        <w:t>鲜品、冻品</w:t>
      </w:r>
      <w:r>
        <w:rPr>
          <w:rFonts w:ascii="宋体" w:hAnsi="宋体" w:hint="eastAsia"/>
          <w:b/>
          <w:color w:val="000000"/>
          <w:sz w:val="24"/>
        </w:rPr>
        <w:t>）</w:t>
      </w:r>
    </w:p>
    <w:p w:rsidR="00931F15" w:rsidRDefault="00931F15">
      <w:pPr>
        <w:pStyle w:val="a0"/>
      </w:pPr>
    </w:p>
    <w:tbl>
      <w:tblPr>
        <w:tblW w:w="8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1465"/>
        <w:gridCol w:w="1567"/>
        <w:gridCol w:w="1430"/>
        <w:gridCol w:w="997"/>
        <w:gridCol w:w="2078"/>
      </w:tblGrid>
      <w:tr w:rsidR="00931F15">
        <w:trPr>
          <w:trHeight w:val="403"/>
          <w:jc w:val="center"/>
        </w:trPr>
        <w:tc>
          <w:tcPr>
            <w:tcW w:w="948" w:type="dxa"/>
            <w:vAlign w:val="center"/>
          </w:tcPr>
          <w:p w:rsidR="00931F15" w:rsidRDefault="007F721C">
            <w:pPr>
              <w:spacing w:line="560" w:lineRule="exact"/>
              <w:jc w:val="center"/>
              <w:rPr>
                <w:szCs w:val="21"/>
              </w:rPr>
            </w:pPr>
            <w:r>
              <w:rPr>
                <w:szCs w:val="21"/>
              </w:rPr>
              <w:t>序号</w:t>
            </w:r>
          </w:p>
        </w:tc>
        <w:tc>
          <w:tcPr>
            <w:tcW w:w="1465" w:type="dxa"/>
            <w:vAlign w:val="center"/>
          </w:tcPr>
          <w:p w:rsidR="00931F15" w:rsidRDefault="007F721C">
            <w:pPr>
              <w:spacing w:line="560" w:lineRule="exact"/>
              <w:jc w:val="center"/>
              <w:rPr>
                <w:szCs w:val="21"/>
              </w:rPr>
            </w:pPr>
            <w:r>
              <w:rPr>
                <w:szCs w:val="21"/>
              </w:rPr>
              <w:t>品名</w:t>
            </w:r>
          </w:p>
        </w:tc>
        <w:tc>
          <w:tcPr>
            <w:tcW w:w="1567" w:type="dxa"/>
            <w:vAlign w:val="center"/>
          </w:tcPr>
          <w:p w:rsidR="00931F15" w:rsidRDefault="007F721C">
            <w:pPr>
              <w:spacing w:line="560" w:lineRule="exact"/>
              <w:jc w:val="center"/>
              <w:rPr>
                <w:szCs w:val="21"/>
              </w:rPr>
            </w:pPr>
            <w:r>
              <w:rPr>
                <w:szCs w:val="21"/>
              </w:rPr>
              <w:t>标准</w:t>
            </w:r>
          </w:p>
        </w:tc>
        <w:tc>
          <w:tcPr>
            <w:tcW w:w="1430" w:type="dxa"/>
            <w:vAlign w:val="center"/>
          </w:tcPr>
          <w:p w:rsidR="00931F15" w:rsidRDefault="007F721C">
            <w:pPr>
              <w:spacing w:line="560" w:lineRule="exact"/>
              <w:jc w:val="center"/>
              <w:rPr>
                <w:szCs w:val="21"/>
              </w:rPr>
            </w:pPr>
            <w:r>
              <w:rPr>
                <w:szCs w:val="21"/>
              </w:rPr>
              <w:t>参考采购量（余万公斤）</w:t>
            </w:r>
          </w:p>
        </w:tc>
        <w:tc>
          <w:tcPr>
            <w:tcW w:w="997" w:type="dxa"/>
            <w:vAlign w:val="center"/>
          </w:tcPr>
          <w:p w:rsidR="00931F15" w:rsidRDefault="007F721C">
            <w:pPr>
              <w:spacing w:line="560" w:lineRule="exact"/>
              <w:jc w:val="center"/>
              <w:rPr>
                <w:szCs w:val="21"/>
              </w:rPr>
            </w:pPr>
            <w:r>
              <w:rPr>
                <w:szCs w:val="21"/>
              </w:rPr>
              <w:t>规格</w:t>
            </w:r>
          </w:p>
        </w:tc>
        <w:tc>
          <w:tcPr>
            <w:tcW w:w="2078" w:type="dxa"/>
            <w:vAlign w:val="center"/>
          </w:tcPr>
          <w:p w:rsidR="00931F15" w:rsidRDefault="007F721C">
            <w:pPr>
              <w:spacing w:line="560" w:lineRule="exact"/>
              <w:jc w:val="center"/>
              <w:rPr>
                <w:szCs w:val="21"/>
              </w:rPr>
            </w:pPr>
            <w:r>
              <w:rPr>
                <w:rFonts w:hint="eastAsia"/>
                <w:szCs w:val="21"/>
              </w:rPr>
              <w:t>备注</w:t>
            </w:r>
          </w:p>
        </w:tc>
      </w:tr>
      <w:tr w:rsidR="00931F15">
        <w:trPr>
          <w:trHeight w:val="546"/>
          <w:jc w:val="center"/>
        </w:trPr>
        <w:tc>
          <w:tcPr>
            <w:tcW w:w="948" w:type="dxa"/>
            <w:noWrap/>
            <w:vAlign w:val="center"/>
          </w:tcPr>
          <w:p w:rsidR="00931F15" w:rsidRDefault="007F721C">
            <w:pPr>
              <w:spacing w:line="560" w:lineRule="exact"/>
              <w:jc w:val="center"/>
              <w:rPr>
                <w:sz w:val="18"/>
                <w:szCs w:val="18"/>
              </w:rPr>
            </w:pPr>
            <w:r>
              <w:rPr>
                <w:sz w:val="18"/>
                <w:szCs w:val="18"/>
              </w:rPr>
              <w:t>1</w:t>
            </w:r>
          </w:p>
        </w:tc>
        <w:tc>
          <w:tcPr>
            <w:tcW w:w="1465" w:type="dxa"/>
            <w:vAlign w:val="center"/>
          </w:tcPr>
          <w:p w:rsidR="00931F15" w:rsidRDefault="007F721C">
            <w:pPr>
              <w:spacing w:line="560" w:lineRule="exact"/>
              <w:jc w:val="center"/>
              <w:rPr>
                <w:sz w:val="18"/>
                <w:szCs w:val="18"/>
              </w:rPr>
            </w:pPr>
            <w:r>
              <w:rPr>
                <w:sz w:val="18"/>
                <w:szCs w:val="18"/>
              </w:rPr>
              <w:t>4</w:t>
            </w:r>
            <w:r>
              <w:rPr>
                <w:sz w:val="18"/>
                <w:szCs w:val="18"/>
              </w:rPr>
              <w:t>号肉</w:t>
            </w:r>
          </w:p>
        </w:tc>
        <w:tc>
          <w:tcPr>
            <w:tcW w:w="1567" w:type="dxa"/>
            <w:vAlign w:val="center"/>
          </w:tcPr>
          <w:p w:rsidR="00931F15" w:rsidRDefault="007F721C">
            <w:pPr>
              <w:spacing w:line="560" w:lineRule="exact"/>
              <w:jc w:val="center"/>
              <w:rPr>
                <w:sz w:val="18"/>
                <w:szCs w:val="18"/>
              </w:rPr>
            </w:pPr>
            <w:r>
              <w:rPr>
                <w:sz w:val="18"/>
                <w:szCs w:val="18"/>
              </w:rPr>
              <w:t>GB9959.1</w:t>
            </w:r>
          </w:p>
        </w:tc>
        <w:tc>
          <w:tcPr>
            <w:tcW w:w="1430" w:type="dxa"/>
            <w:noWrap/>
            <w:vAlign w:val="center"/>
          </w:tcPr>
          <w:p w:rsidR="00931F15" w:rsidRDefault="007F721C">
            <w:pPr>
              <w:spacing w:line="560" w:lineRule="exact"/>
              <w:jc w:val="center"/>
              <w:rPr>
                <w:sz w:val="18"/>
                <w:szCs w:val="18"/>
              </w:rPr>
            </w:pPr>
            <w:r>
              <w:rPr>
                <w:sz w:val="18"/>
                <w:szCs w:val="18"/>
              </w:rPr>
              <w:t>13</w:t>
            </w:r>
          </w:p>
        </w:tc>
        <w:tc>
          <w:tcPr>
            <w:tcW w:w="997" w:type="dxa"/>
            <w:noWrap/>
            <w:vAlign w:val="center"/>
          </w:tcPr>
          <w:p w:rsidR="00931F15" w:rsidRDefault="00931F15">
            <w:pPr>
              <w:spacing w:line="560" w:lineRule="exact"/>
              <w:jc w:val="center"/>
              <w:rPr>
                <w:sz w:val="18"/>
                <w:szCs w:val="18"/>
              </w:rPr>
            </w:pPr>
          </w:p>
        </w:tc>
        <w:tc>
          <w:tcPr>
            <w:tcW w:w="2078" w:type="dxa"/>
            <w:vMerge w:val="restart"/>
            <w:vAlign w:val="center"/>
          </w:tcPr>
          <w:p w:rsidR="00931F15" w:rsidRDefault="007F721C">
            <w:pPr>
              <w:spacing w:line="560" w:lineRule="exact"/>
              <w:rPr>
                <w:sz w:val="18"/>
                <w:szCs w:val="18"/>
              </w:rPr>
            </w:pPr>
            <w:r>
              <w:rPr>
                <w:rFonts w:hint="eastAsia"/>
                <w:sz w:val="18"/>
                <w:szCs w:val="18"/>
              </w:rPr>
              <w:t>按批次提供检验检疫证明，产品质量符合国家强制性标准要求；新鲜、无异味、无注水，盐酸克伦特罗和莱克多巴胺含量不得超过国家限定标准</w:t>
            </w:r>
          </w:p>
        </w:tc>
      </w:tr>
      <w:tr w:rsidR="00931F15">
        <w:trPr>
          <w:trHeight w:val="546"/>
          <w:jc w:val="center"/>
        </w:trPr>
        <w:tc>
          <w:tcPr>
            <w:tcW w:w="948" w:type="dxa"/>
            <w:noWrap/>
            <w:vAlign w:val="center"/>
          </w:tcPr>
          <w:p w:rsidR="00931F15" w:rsidRDefault="007F721C">
            <w:pPr>
              <w:spacing w:line="560" w:lineRule="exact"/>
              <w:jc w:val="center"/>
              <w:rPr>
                <w:sz w:val="18"/>
                <w:szCs w:val="18"/>
              </w:rPr>
            </w:pPr>
            <w:r>
              <w:rPr>
                <w:sz w:val="18"/>
                <w:szCs w:val="18"/>
              </w:rPr>
              <w:t>2</w:t>
            </w:r>
          </w:p>
        </w:tc>
        <w:tc>
          <w:tcPr>
            <w:tcW w:w="1465" w:type="dxa"/>
            <w:vAlign w:val="center"/>
          </w:tcPr>
          <w:p w:rsidR="00931F15" w:rsidRDefault="007F721C">
            <w:pPr>
              <w:spacing w:line="560" w:lineRule="exact"/>
              <w:jc w:val="center"/>
              <w:rPr>
                <w:sz w:val="18"/>
                <w:szCs w:val="18"/>
              </w:rPr>
            </w:pPr>
            <w:r>
              <w:rPr>
                <w:sz w:val="18"/>
                <w:szCs w:val="18"/>
              </w:rPr>
              <w:t>带皮五花肉</w:t>
            </w:r>
          </w:p>
        </w:tc>
        <w:tc>
          <w:tcPr>
            <w:tcW w:w="1567" w:type="dxa"/>
            <w:vAlign w:val="center"/>
          </w:tcPr>
          <w:p w:rsidR="00931F15" w:rsidRDefault="007F721C">
            <w:pPr>
              <w:spacing w:line="560" w:lineRule="exact"/>
              <w:jc w:val="center"/>
              <w:rPr>
                <w:sz w:val="18"/>
                <w:szCs w:val="18"/>
              </w:rPr>
            </w:pPr>
            <w:r>
              <w:rPr>
                <w:sz w:val="18"/>
                <w:szCs w:val="18"/>
              </w:rPr>
              <w:t>GB9959.1</w:t>
            </w:r>
          </w:p>
        </w:tc>
        <w:tc>
          <w:tcPr>
            <w:tcW w:w="1430" w:type="dxa"/>
            <w:noWrap/>
            <w:vAlign w:val="center"/>
          </w:tcPr>
          <w:p w:rsidR="00931F15" w:rsidRDefault="007F721C">
            <w:pPr>
              <w:spacing w:line="560" w:lineRule="exact"/>
              <w:jc w:val="center"/>
              <w:rPr>
                <w:sz w:val="18"/>
                <w:szCs w:val="18"/>
              </w:rPr>
            </w:pPr>
            <w:r>
              <w:rPr>
                <w:rFonts w:hint="eastAsia"/>
                <w:sz w:val="18"/>
                <w:szCs w:val="18"/>
              </w:rPr>
              <w:t>3.5</w:t>
            </w:r>
          </w:p>
        </w:tc>
        <w:tc>
          <w:tcPr>
            <w:tcW w:w="997" w:type="dxa"/>
            <w:noWrap/>
            <w:vAlign w:val="center"/>
          </w:tcPr>
          <w:p w:rsidR="00931F15" w:rsidRDefault="00931F15">
            <w:pPr>
              <w:spacing w:line="560" w:lineRule="exact"/>
              <w:jc w:val="center"/>
              <w:rPr>
                <w:sz w:val="18"/>
                <w:szCs w:val="18"/>
              </w:rPr>
            </w:pPr>
          </w:p>
        </w:tc>
        <w:tc>
          <w:tcPr>
            <w:tcW w:w="2078" w:type="dxa"/>
            <w:vMerge/>
            <w:vAlign w:val="center"/>
          </w:tcPr>
          <w:p w:rsidR="00931F15" w:rsidRDefault="00931F15">
            <w:pPr>
              <w:spacing w:line="560" w:lineRule="exact"/>
              <w:jc w:val="center"/>
              <w:rPr>
                <w:sz w:val="18"/>
                <w:szCs w:val="18"/>
              </w:rPr>
            </w:pPr>
          </w:p>
        </w:tc>
      </w:tr>
      <w:tr w:rsidR="00931F15">
        <w:trPr>
          <w:trHeight w:val="546"/>
          <w:jc w:val="center"/>
        </w:trPr>
        <w:tc>
          <w:tcPr>
            <w:tcW w:w="948" w:type="dxa"/>
            <w:noWrap/>
            <w:vAlign w:val="center"/>
          </w:tcPr>
          <w:p w:rsidR="00931F15" w:rsidRDefault="007F721C">
            <w:pPr>
              <w:spacing w:line="560" w:lineRule="exact"/>
              <w:jc w:val="center"/>
              <w:rPr>
                <w:sz w:val="18"/>
                <w:szCs w:val="18"/>
              </w:rPr>
            </w:pPr>
            <w:r>
              <w:rPr>
                <w:sz w:val="18"/>
                <w:szCs w:val="18"/>
              </w:rPr>
              <w:t>3</w:t>
            </w:r>
          </w:p>
        </w:tc>
        <w:tc>
          <w:tcPr>
            <w:tcW w:w="1465" w:type="dxa"/>
            <w:vAlign w:val="center"/>
          </w:tcPr>
          <w:p w:rsidR="00931F15" w:rsidRDefault="007F721C">
            <w:pPr>
              <w:spacing w:line="560" w:lineRule="exact"/>
              <w:jc w:val="center"/>
              <w:rPr>
                <w:sz w:val="18"/>
                <w:szCs w:val="18"/>
              </w:rPr>
            </w:pPr>
            <w:r>
              <w:rPr>
                <w:rFonts w:hint="eastAsia"/>
                <w:sz w:val="18"/>
                <w:szCs w:val="18"/>
              </w:rPr>
              <w:t>精肥</w:t>
            </w:r>
            <w:r>
              <w:rPr>
                <w:sz w:val="18"/>
                <w:szCs w:val="18"/>
              </w:rPr>
              <w:t>膘</w:t>
            </w:r>
          </w:p>
        </w:tc>
        <w:tc>
          <w:tcPr>
            <w:tcW w:w="1567" w:type="dxa"/>
            <w:vAlign w:val="center"/>
          </w:tcPr>
          <w:p w:rsidR="00931F15" w:rsidRDefault="007F721C">
            <w:pPr>
              <w:spacing w:line="560" w:lineRule="exact"/>
              <w:jc w:val="center"/>
              <w:rPr>
                <w:sz w:val="18"/>
                <w:szCs w:val="18"/>
              </w:rPr>
            </w:pPr>
            <w:r>
              <w:rPr>
                <w:sz w:val="18"/>
                <w:szCs w:val="18"/>
              </w:rPr>
              <w:t>GB9959.1</w:t>
            </w:r>
          </w:p>
        </w:tc>
        <w:tc>
          <w:tcPr>
            <w:tcW w:w="1430" w:type="dxa"/>
            <w:noWrap/>
            <w:vAlign w:val="center"/>
          </w:tcPr>
          <w:p w:rsidR="00931F15" w:rsidRDefault="007F721C">
            <w:pPr>
              <w:spacing w:line="560" w:lineRule="exact"/>
              <w:jc w:val="center"/>
              <w:rPr>
                <w:sz w:val="18"/>
                <w:szCs w:val="18"/>
              </w:rPr>
            </w:pPr>
            <w:r>
              <w:rPr>
                <w:rFonts w:hint="eastAsia"/>
                <w:sz w:val="18"/>
                <w:szCs w:val="18"/>
              </w:rPr>
              <w:t>3</w:t>
            </w:r>
          </w:p>
        </w:tc>
        <w:tc>
          <w:tcPr>
            <w:tcW w:w="997" w:type="dxa"/>
            <w:noWrap/>
            <w:vAlign w:val="center"/>
          </w:tcPr>
          <w:p w:rsidR="00931F15" w:rsidRDefault="00931F15">
            <w:pPr>
              <w:spacing w:line="560" w:lineRule="exact"/>
              <w:jc w:val="center"/>
              <w:rPr>
                <w:sz w:val="18"/>
                <w:szCs w:val="18"/>
              </w:rPr>
            </w:pPr>
          </w:p>
        </w:tc>
        <w:tc>
          <w:tcPr>
            <w:tcW w:w="2078" w:type="dxa"/>
            <w:vMerge/>
            <w:vAlign w:val="center"/>
          </w:tcPr>
          <w:p w:rsidR="00931F15" w:rsidRDefault="00931F15">
            <w:pPr>
              <w:spacing w:line="560" w:lineRule="exact"/>
              <w:jc w:val="center"/>
              <w:rPr>
                <w:sz w:val="18"/>
                <w:szCs w:val="18"/>
              </w:rPr>
            </w:pPr>
          </w:p>
        </w:tc>
      </w:tr>
      <w:tr w:rsidR="00931F15">
        <w:trPr>
          <w:trHeight w:val="546"/>
          <w:jc w:val="center"/>
        </w:trPr>
        <w:tc>
          <w:tcPr>
            <w:tcW w:w="948" w:type="dxa"/>
            <w:noWrap/>
            <w:vAlign w:val="center"/>
          </w:tcPr>
          <w:p w:rsidR="00931F15" w:rsidRDefault="007F721C">
            <w:pPr>
              <w:spacing w:line="560" w:lineRule="exact"/>
              <w:jc w:val="center"/>
              <w:rPr>
                <w:sz w:val="18"/>
                <w:szCs w:val="18"/>
              </w:rPr>
            </w:pPr>
            <w:r>
              <w:rPr>
                <w:sz w:val="18"/>
                <w:szCs w:val="18"/>
              </w:rPr>
              <w:t>4</w:t>
            </w:r>
          </w:p>
        </w:tc>
        <w:tc>
          <w:tcPr>
            <w:tcW w:w="1465" w:type="dxa"/>
            <w:vAlign w:val="center"/>
          </w:tcPr>
          <w:p w:rsidR="00931F15" w:rsidRDefault="007F721C">
            <w:pPr>
              <w:spacing w:line="560" w:lineRule="exact"/>
              <w:jc w:val="center"/>
              <w:rPr>
                <w:sz w:val="18"/>
                <w:szCs w:val="18"/>
              </w:rPr>
            </w:pPr>
            <w:r>
              <w:rPr>
                <w:sz w:val="18"/>
                <w:szCs w:val="18"/>
              </w:rPr>
              <w:t>前槽肉</w:t>
            </w:r>
          </w:p>
        </w:tc>
        <w:tc>
          <w:tcPr>
            <w:tcW w:w="1567" w:type="dxa"/>
            <w:vAlign w:val="center"/>
          </w:tcPr>
          <w:p w:rsidR="00931F15" w:rsidRDefault="007F721C">
            <w:pPr>
              <w:spacing w:line="560" w:lineRule="exact"/>
              <w:jc w:val="center"/>
              <w:rPr>
                <w:sz w:val="18"/>
                <w:szCs w:val="18"/>
              </w:rPr>
            </w:pPr>
            <w:r>
              <w:rPr>
                <w:sz w:val="18"/>
                <w:szCs w:val="18"/>
              </w:rPr>
              <w:t>GB9959.1</w:t>
            </w:r>
          </w:p>
        </w:tc>
        <w:tc>
          <w:tcPr>
            <w:tcW w:w="1430" w:type="dxa"/>
            <w:noWrap/>
            <w:vAlign w:val="center"/>
          </w:tcPr>
          <w:p w:rsidR="00931F15" w:rsidRDefault="007F721C">
            <w:pPr>
              <w:spacing w:line="560" w:lineRule="exact"/>
              <w:jc w:val="center"/>
              <w:rPr>
                <w:sz w:val="18"/>
                <w:szCs w:val="18"/>
              </w:rPr>
            </w:pPr>
            <w:r>
              <w:rPr>
                <w:rFonts w:hint="eastAsia"/>
                <w:sz w:val="18"/>
                <w:szCs w:val="18"/>
              </w:rPr>
              <w:t>3</w:t>
            </w:r>
          </w:p>
        </w:tc>
        <w:tc>
          <w:tcPr>
            <w:tcW w:w="997" w:type="dxa"/>
            <w:noWrap/>
            <w:vAlign w:val="center"/>
          </w:tcPr>
          <w:p w:rsidR="00931F15" w:rsidRDefault="00931F15">
            <w:pPr>
              <w:spacing w:line="560" w:lineRule="exact"/>
              <w:jc w:val="center"/>
              <w:rPr>
                <w:sz w:val="18"/>
                <w:szCs w:val="18"/>
              </w:rPr>
            </w:pPr>
          </w:p>
        </w:tc>
        <w:tc>
          <w:tcPr>
            <w:tcW w:w="2078" w:type="dxa"/>
            <w:vMerge/>
            <w:vAlign w:val="center"/>
          </w:tcPr>
          <w:p w:rsidR="00931F15" w:rsidRDefault="00931F15">
            <w:pPr>
              <w:spacing w:line="560" w:lineRule="exact"/>
              <w:jc w:val="center"/>
              <w:rPr>
                <w:sz w:val="18"/>
                <w:szCs w:val="18"/>
              </w:rPr>
            </w:pPr>
          </w:p>
        </w:tc>
      </w:tr>
      <w:tr w:rsidR="00931F15">
        <w:trPr>
          <w:trHeight w:val="307"/>
          <w:jc w:val="center"/>
        </w:trPr>
        <w:tc>
          <w:tcPr>
            <w:tcW w:w="948" w:type="dxa"/>
            <w:noWrap/>
            <w:vAlign w:val="center"/>
          </w:tcPr>
          <w:p w:rsidR="00931F15" w:rsidRDefault="007F721C">
            <w:pPr>
              <w:spacing w:line="560" w:lineRule="exact"/>
              <w:jc w:val="center"/>
              <w:rPr>
                <w:sz w:val="18"/>
                <w:szCs w:val="18"/>
              </w:rPr>
            </w:pPr>
            <w:r>
              <w:rPr>
                <w:sz w:val="18"/>
                <w:szCs w:val="18"/>
              </w:rPr>
              <w:t>5</w:t>
            </w:r>
          </w:p>
        </w:tc>
        <w:tc>
          <w:tcPr>
            <w:tcW w:w="1465" w:type="dxa"/>
            <w:vAlign w:val="center"/>
          </w:tcPr>
          <w:p w:rsidR="00931F15" w:rsidRDefault="007F721C">
            <w:pPr>
              <w:spacing w:line="560" w:lineRule="exact"/>
              <w:jc w:val="center"/>
              <w:rPr>
                <w:sz w:val="18"/>
                <w:szCs w:val="18"/>
              </w:rPr>
            </w:pPr>
            <w:r>
              <w:rPr>
                <w:rFonts w:hint="eastAsia"/>
                <w:sz w:val="18"/>
                <w:szCs w:val="18"/>
              </w:rPr>
              <w:t>其</w:t>
            </w:r>
            <w:r>
              <w:rPr>
                <w:rFonts w:hint="eastAsia"/>
                <w:sz w:val="18"/>
                <w:szCs w:val="18"/>
              </w:rPr>
              <w:t xml:space="preserve"> </w:t>
            </w:r>
            <w:r>
              <w:rPr>
                <w:rFonts w:hint="eastAsia"/>
                <w:sz w:val="18"/>
                <w:szCs w:val="18"/>
              </w:rPr>
              <w:t>他</w:t>
            </w:r>
          </w:p>
        </w:tc>
        <w:tc>
          <w:tcPr>
            <w:tcW w:w="1567" w:type="dxa"/>
            <w:vAlign w:val="center"/>
          </w:tcPr>
          <w:p w:rsidR="00931F15" w:rsidRDefault="007F721C">
            <w:pPr>
              <w:spacing w:line="560" w:lineRule="exact"/>
              <w:jc w:val="center"/>
              <w:rPr>
                <w:sz w:val="18"/>
                <w:szCs w:val="18"/>
              </w:rPr>
            </w:pPr>
            <w:r>
              <w:rPr>
                <w:sz w:val="18"/>
                <w:szCs w:val="18"/>
              </w:rPr>
              <w:t>GB9959.1</w:t>
            </w:r>
          </w:p>
        </w:tc>
        <w:tc>
          <w:tcPr>
            <w:tcW w:w="1430" w:type="dxa"/>
            <w:noWrap/>
            <w:vAlign w:val="center"/>
          </w:tcPr>
          <w:p w:rsidR="00931F15" w:rsidRDefault="007F721C">
            <w:pPr>
              <w:spacing w:line="560" w:lineRule="exact"/>
              <w:jc w:val="center"/>
              <w:rPr>
                <w:sz w:val="18"/>
                <w:szCs w:val="18"/>
              </w:rPr>
            </w:pPr>
            <w:r>
              <w:rPr>
                <w:rFonts w:hint="eastAsia"/>
                <w:sz w:val="18"/>
                <w:szCs w:val="18"/>
              </w:rPr>
              <w:t>9.5</w:t>
            </w:r>
          </w:p>
        </w:tc>
        <w:tc>
          <w:tcPr>
            <w:tcW w:w="997" w:type="dxa"/>
            <w:noWrap/>
            <w:vAlign w:val="center"/>
          </w:tcPr>
          <w:p w:rsidR="00931F15" w:rsidRDefault="00931F15">
            <w:pPr>
              <w:spacing w:line="560" w:lineRule="exact"/>
              <w:jc w:val="center"/>
              <w:rPr>
                <w:sz w:val="18"/>
                <w:szCs w:val="18"/>
              </w:rPr>
            </w:pPr>
          </w:p>
        </w:tc>
        <w:tc>
          <w:tcPr>
            <w:tcW w:w="2078" w:type="dxa"/>
            <w:vMerge/>
            <w:vAlign w:val="center"/>
          </w:tcPr>
          <w:p w:rsidR="00931F15" w:rsidRDefault="00931F15">
            <w:pPr>
              <w:spacing w:line="560" w:lineRule="exact"/>
              <w:jc w:val="center"/>
              <w:rPr>
                <w:sz w:val="18"/>
                <w:szCs w:val="18"/>
              </w:rPr>
            </w:pPr>
          </w:p>
        </w:tc>
      </w:tr>
    </w:tbl>
    <w:p w:rsidR="00931F15" w:rsidRDefault="00931F15">
      <w:pPr>
        <w:spacing w:line="400" w:lineRule="exact"/>
        <w:ind w:firstLineChars="200" w:firstLine="482"/>
        <w:rPr>
          <w:rFonts w:ascii="宋体" w:hAnsi="宋体"/>
          <w:b/>
          <w:color w:val="000000"/>
          <w:sz w:val="24"/>
        </w:rPr>
      </w:pPr>
    </w:p>
    <w:p w:rsidR="00931F15" w:rsidRDefault="007F721C">
      <w:pPr>
        <w:spacing w:line="400" w:lineRule="exact"/>
        <w:ind w:firstLineChars="200" w:firstLine="482"/>
      </w:pPr>
      <w:r>
        <w:rPr>
          <w:rFonts w:ascii="宋体" w:hAnsi="宋体" w:hint="eastAsia"/>
          <w:b/>
          <w:color w:val="000000"/>
          <w:sz w:val="24"/>
        </w:rPr>
        <w:t>2</w:t>
      </w:r>
      <w:r>
        <w:rPr>
          <w:rFonts w:ascii="宋体" w:hAnsi="宋体" w:hint="eastAsia"/>
          <w:b/>
          <w:color w:val="000000"/>
          <w:sz w:val="24"/>
        </w:rPr>
        <w:t>、</w:t>
      </w:r>
      <w:r>
        <w:rPr>
          <w:rFonts w:ascii="宋体" w:hAnsi="宋体" w:hint="eastAsia"/>
          <w:b/>
          <w:color w:val="000000"/>
          <w:sz w:val="24"/>
        </w:rPr>
        <w:t>鸡产品</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744"/>
        <w:gridCol w:w="1330"/>
        <w:gridCol w:w="1442"/>
        <w:gridCol w:w="1007"/>
        <w:gridCol w:w="2074"/>
      </w:tblGrid>
      <w:tr w:rsidR="00931F15">
        <w:trPr>
          <w:trHeight w:val="525"/>
          <w:jc w:val="center"/>
        </w:trPr>
        <w:tc>
          <w:tcPr>
            <w:tcW w:w="907" w:type="dxa"/>
            <w:vAlign w:val="center"/>
          </w:tcPr>
          <w:p w:rsidR="00931F15" w:rsidRDefault="007F721C">
            <w:pPr>
              <w:spacing w:line="560" w:lineRule="exact"/>
              <w:jc w:val="center"/>
              <w:rPr>
                <w:szCs w:val="21"/>
              </w:rPr>
            </w:pPr>
            <w:r>
              <w:rPr>
                <w:szCs w:val="21"/>
              </w:rPr>
              <w:t>序号</w:t>
            </w:r>
          </w:p>
        </w:tc>
        <w:tc>
          <w:tcPr>
            <w:tcW w:w="1744" w:type="dxa"/>
            <w:vAlign w:val="center"/>
          </w:tcPr>
          <w:p w:rsidR="00931F15" w:rsidRDefault="007F721C">
            <w:pPr>
              <w:spacing w:line="560" w:lineRule="exact"/>
              <w:jc w:val="center"/>
              <w:rPr>
                <w:szCs w:val="21"/>
              </w:rPr>
            </w:pPr>
            <w:r>
              <w:rPr>
                <w:szCs w:val="21"/>
              </w:rPr>
              <w:t>品名</w:t>
            </w:r>
          </w:p>
        </w:tc>
        <w:tc>
          <w:tcPr>
            <w:tcW w:w="1330" w:type="dxa"/>
            <w:vAlign w:val="center"/>
          </w:tcPr>
          <w:p w:rsidR="00931F15" w:rsidRDefault="007F721C">
            <w:pPr>
              <w:spacing w:line="560" w:lineRule="exact"/>
              <w:jc w:val="center"/>
              <w:rPr>
                <w:szCs w:val="21"/>
              </w:rPr>
            </w:pPr>
            <w:r>
              <w:rPr>
                <w:szCs w:val="21"/>
              </w:rPr>
              <w:t>标准</w:t>
            </w:r>
          </w:p>
        </w:tc>
        <w:tc>
          <w:tcPr>
            <w:tcW w:w="1442" w:type="dxa"/>
            <w:vAlign w:val="center"/>
          </w:tcPr>
          <w:p w:rsidR="00931F15" w:rsidRDefault="007F721C">
            <w:pPr>
              <w:spacing w:line="560" w:lineRule="exact"/>
              <w:jc w:val="center"/>
              <w:rPr>
                <w:szCs w:val="21"/>
              </w:rPr>
            </w:pPr>
            <w:r>
              <w:rPr>
                <w:szCs w:val="21"/>
              </w:rPr>
              <w:t>参考采购量（余万公斤）</w:t>
            </w:r>
          </w:p>
        </w:tc>
        <w:tc>
          <w:tcPr>
            <w:tcW w:w="1007" w:type="dxa"/>
            <w:vAlign w:val="center"/>
          </w:tcPr>
          <w:p w:rsidR="00931F15" w:rsidRDefault="007F721C">
            <w:pPr>
              <w:spacing w:line="560" w:lineRule="exact"/>
              <w:jc w:val="center"/>
              <w:rPr>
                <w:szCs w:val="21"/>
              </w:rPr>
            </w:pPr>
            <w:r>
              <w:rPr>
                <w:szCs w:val="21"/>
              </w:rPr>
              <w:t>规格</w:t>
            </w:r>
          </w:p>
        </w:tc>
        <w:tc>
          <w:tcPr>
            <w:tcW w:w="2074" w:type="dxa"/>
            <w:vAlign w:val="center"/>
          </w:tcPr>
          <w:p w:rsidR="00931F15" w:rsidRDefault="007F721C">
            <w:pPr>
              <w:spacing w:line="560" w:lineRule="exact"/>
              <w:jc w:val="center"/>
              <w:rPr>
                <w:szCs w:val="21"/>
              </w:rPr>
            </w:pPr>
            <w:r>
              <w:rPr>
                <w:szCs w:val="21"/>
              </w:rPr>
              <w:t>备注</w:t>
            </w:r>
          </w:p>
        </w:tc>
      </w:tr>
      <w:tr w:rsidR="00931F15">
        <w:trPr>
          <w:trHeight w:val="600"/>
          <w:jc w:val="center"/>
        </w:trPr>
        <w:tc>
          <w:tcPr>
            <w:tcW w:w="907" w:type="dxa"/>
            <w:noWrap/>
            <w:vAlign w:val="center"/>
          </w:tcPr>
          <w:p w:rsidR="00931F15" w:rsidRDefault="007F721C">
            <w:pPr>
              <w:spacing w:line="560" w:lineRule="exact"/>
              <w:jc w:val="center"/>
              <w:rPr>
                <w:sz w:val="18"/>
                <w:szCs w:val="18"/>
              </w:rPr>
            </w:pPr>
            <w:r>
              <w:rPr>
                <w:sz w:val="18"/>
                <w:szCs w:val="18"/>
              </w:rPr>
              <w:t>1</w:t>
            </w:r>
          </w:p>
        </w:tc>
        <w:tc>
          <w:tcPr>
            <w:tcW w:w="1744" w:type="dxa"/>
            <w:vAlign w:val="center"/>
          </w:tcPr>
          <w:p w:rsidR="00931F15" w:rsidRDefault="007F721C">
            <w:pPr>
              <w:spacing w:line="560" w:lineRule="exact"/>
              <w:jc w:val="center"/>
              <w:rPr>
                <w:sz w:val="18"/>
                <w:szCs w:val="18"/>
              </w:rPr>
            </w:pPr>
            <w:r>
              <w:rPr>
                <w:rFonts w:hint="eastAsia"/>
                <w:sz w:val="18"/>
                <w:szCs w:val="18"/>
              </w:rPr>
              <w:t>冻鸡排腿</w:t>
            </w:r>
          </w:p>
        </w:tc>
        <w:tc>
          <w:tcPr>
            <w:tcW w:w="1330" w:type="dxa"/>
            <w:vAlign w:val="center"/>
          </w:tcPr>
          <w:p w:rsidR="00931F15" w:rsidRDefault="007F721C">
            <w:pPr>
              <w:spacing w:line="560" w:lineRule="exact"/>
              <w:jc w:val="center"/>
              <w:rPr>
                <w:sz w:val="18"/>
                <w:szCs w:val="18"/>
              </w:rPr>
            </w:pPr>
            <w:r>
              <w:rPr>
                <w:rFonts w:hint="eastAsia"/>
                <w:sz w:val="18"/>
                <w:szCs w:val="18"/>
              </w:rPr>
              <w:t>GB16869</w:t>
            </w:r>
          </w:p>
        </w:tc>
        <w:tc>
          <w:tcPr>
            <w:tcW w:w="1442" w:type="dxa"/>
            <w:noWrap/>
            <w:vAlign w:val="center"/>
          </w:tcPr>
          <w:p w:rsidR="00931F15" w:rsidRDefault="007F721C">
            <w:pPr>
              <w:spacing w:line="560" w:lineRule="exact"/>
              <w:jc w:val="center"/>
              <w:rPr>
                <w:sz w:val="18"/>
                <w:szCs w:val="18"/>
              </w:rPr>
            </w:pPr>
            <w:r>
              <w:rPr>
                <w:rFonts w:hint="eastAsia"/>
                <w:sz w:val="18"/>
                <w:szCs w:val="18"/>
              </w:rPr>
              <w:t>17</w:t>
            </w:r>
          </w:p>
        </w:tc>
        <w:tc>
          <w:tcPr>
            <w:tcW w:w="1007" w:type="dxa"/>
            <w:noWrap/>
            <w:vAlign w:val="center"/>
          </w:tcPr>
          <w:p w:rsidR="00931F15" w:rsidRDefault="007F721C">
            <w:pPr>
              <w:spacing w:line="560" w:lineRule="exact"/>
              <w:jc w:val="center"/>
              <w:rPr>
                <w:sz w:val="18"/>
                <w:szCs w:val="18"/>
              </w:rPr>
            </w:pPr>
            <w:r>
              <w:rPr>
                <w:sz w:val="18"/>
                <w:szCs w:val="18"/>
              </w:rPr>
              <w:t>20kg</w:t>
            </w:r>
          </w:p>
        </w:tc>
        <w:tc>
          <w:tcPr>
            <w:tcW w:w="2074" w:type="dxa"/>
            <w:vAlign w:val="center"/>
          </w:tcPr>
          <w:p w:rsidR="00931F15" w:rsidRDefault="007F721C">
            <w:pPr>
              <w:spacing w:line="560" w:lineRule="exact"/>
              <w:jc w:val="center"/>
              <w:rPr>
                <w:sz w:val="18"/>
                <w:szCs w:val="18"/>
              </w:rPr>
            </w:pPr>
            <w:r>
              <w:rPr>
                <w:rFonts w:hint="eastAsia"/>
                <w:sz w:val="18"/>
                <w:szCs w:val="18"/>
              </w:rPr>
              <w:t>（模具成型）</w:t>
            </w:r>
          </w:p>
        </w:tc>
      </w:tr>
      <w:tr w:rsidR="00931F15">
        <w:trPr>
          <w:trHeight w:val="600"/>
          <w:jc w:val="center"/>
        </w:trPr>
        <w:tc>
          <w:tcPr>
            <w:tcW w:w="907" w:type="dxa"/>
            <w:noWrap/>
            <w:vAlign w:val="center"/>
          </w:tcPr>
          <w:p w:rsidR="00931F15" w:rsidRDefault="007F721C">
            <w:pPr>
              <w:spacing w:line="560" w:lineRule="exact"/>
              <w:jc w:val="center"/>
              <w:rPr>
                <w:sz w:val="18"/>
                <w:szCs w:val="18"/>
              </w:rPr>
            </w:pPr>
            <w:r>
              <w:rPr>
                <w:rFonts w:hint="eastAsia"/>
                <w:sz w:val="18"/>
                <w:szCs w:val="18"/>
              </w:rPr>
              <w:t>2</w:t>
            </w:r>
          </w:p>
        </w:tc>
        <w:tc>
          <w:tcPr>
            <w:tcW w:w="1744" w:type="dxa"/>
            <w:vAlign w:val="center"/>
          </w:tcPr>
          <w:p w:rsidR="00931F15" w:rsidRDefault="007F721C">
            <w:pPr>
              <w:spacing w:line="560" w:lineRule="exact"/>
              <w:jc w:val="center"/>
              <w:rPr>
                <w:sz w:val="18"/>
                <w:szCs w:val="18"/>
              </w:rPr>
            </w:pPr>
            <w:r>
              <w:rPr>
                <w:rFonts w:hint="eastAsia"/>
                <w:sz w:val="18"/>
                <w:szCs w:val="18"/>
              </w:rPr>
              <w:t>冻鸡胸脯肉</w:t>
            </w:r>
          </w:p>
        </w:tc>
        <w:tc>
          <w:tcPr>
            <w:tcW w:w="1330" w:type="dxa"/>
            <w:vAlign w:val="center"/>
          </w:tcPr>
          <w:p w:rsidR="00931F15" w:rsidRDefault="007F721C">
            <w:pPr>
              <w:jc w:val="center"/>
            </w:pPr>
            <w:r>
              <w:rPr>
                <w:rFonts w:hint="eastAsia"/>
                <w:sz w:val="18"/>
                <w:szCs w:val="18"/>
              </w:rPr>
              <w:t>GB16869</w:t>
            </w:r>
          </w:p>
        </w:tc>
        <w:tc>
          <w:tcPr>
            <w:tcW w:w="1442" w:type="dxa"/>
            <w:noWrap/>
            <w:vAlign w:val="center"/>
          </w:tcPr>
          <w:p w:rsidR="00931F15" w:rsidRDefault="007F721C">
            <w:pPr>
              <w:spacing w:line="560" w:lineRule="exact"/>
              <w:jc w:val="center"/>
              <w:rPr>
                <w:sz w:val="18"/>
                <w:szCs w:val="18"/>
              </w:rPr>
            </w:pPr>
            <w:r>
              <w:rPr>
                <w:sz w:val="18"/>
                <w:szCs w:val="18"/>
              </w:rPr>
              <w:t>9</w:t>
            </w:r>
          </w:p>
        </w:tc>
        <w:tc>
          <w:tcPr>
            <w:tcW w:w="1007" w:type="dxa"/>
            <w:noWrap/>
            <w:vAlign w:val="center"/>
          </w:tcPr>
          <w:p w:rsidR="00931F15" w:rsidRDefault="007F721C">
            <w:pPr>
              <w:spacing w:line="560" w:lineRule="exact"/>
              <w:jc w:val="center"/>
              <w:rPr>
                <w:sz w:val="18"/>
                <w:szCs w:val="18"/>
              </w:rPr>
            </w:pPr>
            <w:r>
              <w:rPr>
                <w:sz w:val="18"/>
                <w:szCs w:val="18"/>
              </w:rPr>
              <w:t>20kg</w:t>
            </w:r>
          </w:p>
        </w:tc>
        <w:tc>
          <w:tcPr>
            <w:tcW w:w="2074" w:type="dxa"/>
            <w:vAlign w:val="center"/>
          </w:tcPr>
          <w:p w:rsidR="00931F15" w:rsidRDefault="007F721C">
            <w:pPr>
              <w:spacing w:line="560" w:lineRule="exact"/>
              <w:jc w:val="center"/>
              <w:rPr>
                <w:sz w:val="18"/>
                <w:szCs w:val="18"/>
              </w:rPr>
            </w:pPr>
            <w:r>
              <w:rPr>
                <w:rFonts w:hint="eastAsia"/>
                <w:sz w:val="18"/>
                <w:szCs w:val="18"/>
              </w:rPr>
              <w:t>（模具成型）</w:t>
            </w:r>
          </w:p>
        </w:tc>
      </w:tr>
      <w:tr w:rsidR="00931F15">
        <w:trPr>
          <w:trHeight w:val="600"/>
          <w:jc w:val="center"/>
        </w:trPr>
        <w:tc>
          <w:tcPr>
            <w:tcW w:w="907" w:type="dxa"/>
            <w:noWrap/>
            <w:vAlign w:val="center"/>
          </w:tcPr>
          <w:p w:rsidR="00931F15" w:rsidRDefault="007F721C">
            <w:pPr>
              <w:spacing w:line="560" w:lineRule="exact"/>
              <w:jc w:val="center"/>
              <w:rPr>
                <w:sz w:val="18"/>
                <w:szCs w:val="18"/>
              </w:rPr>
            </w:pPr>
            <w:r>
              <w:rPr>
                <w:rFonts w:hint="eastAsia"/>
                <w:sz w:val="18"/>
                <w:szCs w:val="18"/>
              </w:rPr>
              <w:t>3</w:t>
            </w:r>
          </w:p>
        </w:tc>
        <w:tc>
          <w:tcPr>
            <w:tcW w:w="1744" w:type="dxa"/>
            <w:vAlign w:val="center"/>
          </w:tcPr>
          <w:p w:rsidR="00931F15" w:rsidRDefault="007F721C">
            <w:pPr>
              <w:spacing w:line="560" w:lineRule="exact"/>
              <w:jc w:val="center"/>
              <w:rPr>
                <w:sz w:val="18"/>
                <w:szCs w:val="18"/>
              </w:rPr>
            </w:pPr>
            <w:r>
              <w:rPr>
                <w:rFonts w:hint="eastAsia"/>
                <w:sz w:val="18"/>
                <w:szCs w:val="18"/>
              </w:rPr>
              <w:t>鸡上腿肉（无骨）</w:t>
            </w:r>
          </w:p>
        </w:tc>
        <w:tc>
          <w:tcPr>
            <w:tcW w:w="1330" w:type="dxa"/>
            <w:vAlign w:val="center"/>
          </w:tcPr>
          <w:p w:rsidR="00931F15" w:rsidRDefault="007F721C">
            <w:pPr>
              <w:jc w:val="center"/>
            </w:pPr>
            <w:r>
              <w:rPr>
                <w:rFonts w:hint="eastAsia"/>
                <w:sz w:val="18"/>
                <w:szCs w:val="18"/>
              </w:rPr>
              <w:t>GB16869</w:t>
            </w:r>
          </w:p>
        </w:tc>
        <w:tc>
          <w:tcPr>
            <w:tcW w:w="1442" w:type="dxa"/>
            <w:noWrap/>
            <w:vAlign w:val="center"/>
          </w:tcPr>
          <w:p w:rsidR="00931F15" w:rsidRDefault="007F721C">
            <w:pPr>
              <w:spacing w:line="560" w:lineRule="exact"/>
              <w:jc w:val="center"/>
              <w:rPr>
                <w:sz w:val="18"/>
                <w:szCs w:val="18"/>
              </w:rPr>
            </w:pPr>
            <w:r>
              <w:rPr>
                <w:rFonts w:hint="eastAsia"/>
                <w:sz w:val="18"/>
                <w:szCs w:val="18"/>
              </w:rPr>
              <w:t>2.4</w:t>
            </w:r>
          </w:p>
        </w:tc>
        <w:tc>
          <w:tcPr>
            <w:tcW w:w="1007" w:type="dxa"/>
            <w:noWrap/>
            <w:vAlign w:val="center"/>
          </w:tcPr>
          <w:p w:rsidR="00931F15" w:rsidRDefault="007F721C">
            <w:pPr>
              <w:spacing w:line="560" w:lineRule="exact"/>
              <w:jc w:val="center"/>
              <w:rPr>
                <w:sz w:val="18"/>
                <w:szCs w:val="18"/>
              </w:rPr>
            </w:pPr>
            <w:r>
              <w:rPr>
                <w:rFonts w:hint="eastAsia"/>
                <w:sz w:val="18"/>
                <w:szCs w:val="18"/>
              </w:rPr>
              <w:t>1</w:t>
            </w:r>
            <w:r>
              <w:rPr>
                <w:sz w:val="18"/>
                <w:szCs w:val="18"/>
              </w:rPr>
              <w:t>0kg</w:t>
            </w:r>
          </w:p>
        </w:tc>
        <w:tc>
          <w:tcPr>
            <w:tcW w:w="2074" w:type="dxa"/>
            <w:vAlign w:val="center"/>
          </w:tcPr>
          <w:p w:rsidR="00931F15" w:rsidRDefault="00931F15">
            <w:pPr>
              <w:spacing w:line="560" w:lineRule="exact"/>
              <w:jc w:val="center"/>
              <w:rPr>
                <w:sz w:val="18"/>
                <w:szCs w:val="18"/>
              </w:rPr>
            </w:pPr>
          </w:p>
        </w:tc>
      </w:tr>
      <w:tr w:rsidR="00931F15">
        <w:trPr>
          <w:trHeight w:val="600"/>
          <w:jc w:val="center"/>
        </w:trPr>
        <w:tc>
          <w:tcPr>
            <w:tcW w:w="907" w:type="dxa"/>
            <w:noWrap/>
            <w:vAlign w:val="center"/>
          </w:tcPr>
          <w:p w:rsidR="00931F15" w:rsidRDefault="007F721C">
            <w:pPr>
              <w:spacing w:line="560" w:lineRule="exact"/>
              <w:jc w:val="center"/>
              <w:rPr>
                <w:sz w:val="18"/>
                <w:szCs w:val="18"/>
              </w:rPr>
            </w:pPr>
            <w:r>
              <w:rPr>
                <w:rFonts w:hint="eastAsia"/>
                <w:sz w:val="18"/>
                <w:szCs w:val="18"/>
              </w:rPr>
              <w:t>4</w:t>
            </w:r>
          </w:p>
        </w:tc>
        <w:tc>
          <w:tcPr>
            <w:tcW w:w="1744" w:type="dxa"/>
            <w:vAlign w:val="center"/>
          </w:tcPr>
          <w:p w:rsidR="00931F15" w:rsidRDefault="007F721C">
            <w:pPr>
              <w:spacing w:line="560" w:lineRule="exact"/>
              <w:jc w:val="center"/>
              <w:rPr>
                <w:sz w:val="18"/>
                <w:szCs w:val="18"/>
              </w:rPr>
            </w:pPr>
            <w:r>
              <w:rPr>
                <w:rFonts w:hint="eastAsia"/>
                <w:sz w:val="18"/>
                <w:szCs w:val="18"/>
              </w:rPr>
              <w:t>其他</w:t>
            </w:r>
          </w:p>
        </w:tc>
        <w:tc>
          <w:tcPr>
            <w:tcW w:w="1330" w:type="dxa"/>
            <w:vAlign w:val="center"/>
          </w:tcPr>
          <w:p w:rsidR="00931F15" w:rsidRDefault="007F721C">
            <w:pPr>
              <w:jc w:val="center"/>
            </w:pPr>
            <w:r>
              <w:rPr>
                <w:rFonts w:hint="eastAsia"/>
                <w:sz w:val="18"/>
                <w:szCs w:val="18"/>
              </w:rPr>
              <w:t>GB16869</w:t>
            </w:r>
          </w:p>
        </w:tc>
        <w:tc>
          <w:tcPr>
            <w:tcW w:w="1442" w:type="dxa"/>
            <w:noWrap/>
            <w:vAlign w:val="center"/>
          </w:tcPr>
          <w:p w:rsidR="00931F15" w:rsidRDefault="007F721C">
            <w:pPr>
              <w:jc w:val="center"/>
              <w:rPr>
                <w:sz w:val="18"/>
                <w:szCs w:val="18"/>
              </w:rPr>
            </w:pPr>
            <w:r>
              <w:rPr>
                <w:rFonts w:hint="eastAsia"/>
                <w:sz w:val="18"/>
                <w:szCs w:val="18"/>
              </w:rPr>
              <w:t>1.8</w:t>
            </w:r>
          </w:p>
        </w:tc>
        <w:tc>
          <w:tcPr>
            <w:tcW w:w="1007" w:type="dxa"/>
            <w:noWrap/>
            <w:vAlign w:val="center"/>
          </w:tcPr>
          <w:p w:rsidR="00931F15" w:rsidRDefault="007F721C">
            <w:pPr>
              <w:jc w:val="center"/>
              <w:rPr>
                <w:sz w:val="18"/>
                <w:szCs w:val="18"/>
              </w:rPr>
            </w:pPr>
            <w:r>
              <w:rPr>
                <w:rFonts w:hint="eastAsia"/>
                <w:sz w:val="18"/>
                <w:szCs w:val="18"/>
              </w:rPr>
              <w:t>5.5</w:t>
            </w:r>
          </w:p>
        </w:tc>
        <w:tc>
          <w:tcPr>
            <w:tcW w:w="2074" w:type="dxa"/>
            <w:vAlign w:val="center"/>
          </w:tcPr>
          <w:p w:rsidR="00931F15" w:rsidRDefault="00931F15">
            <w:pPr>
              <w:spacing w:line="560" w:lineRule="exact"/>
              <w:jc w:val="center"/>
              <w:rPr>
                <w:sz w:val="18"/>
                <w:szCs w:val="18"/>
              </w:rPr>
            </w:pPr>
          </w:p>
        </w:tc>
      </w:tr>
      <w:tr w:rsidR="00931F15">
        <w:trPr>
          <w:trHeight w:val="600"/>
          <w:jc w:val="center"/>
        </w:trPr>
        <w:tc>
          <w:tcPr>
            <w:tcW w:w="907" w:type="dxa"/>
            <w:noWrap/>
            <w:vAlign w:val="center"/>
          </w:tcPr>
          <w:p w:rsidR="00931F15" w:rsidRDefault="007F721C">
            <w:pPr>
              <w:spacing w:line="560" w:lineRule="exact"/>
              <w:jc w:val="center"/>
              <w:rPr>
                <w:sz w:val="18"/>
                <w:szCs w:val="18"/>
              </w:rPr>
            </w:pPr>
            <w:r>
              <w:rPr>
                <w:rFonts w:hint="eastAsia"/>
                <w:sz w:val="18"/>
                <w:szCs w:val="18"/>
              </w:rPr>
              <w:t>5</w:t>
            </w:r>
          </w:p>
        </w:tc>
        <w:tc>
          <w:tcPr>
            <w:tcW w:w="1744" w:type="dxa"/>
            <w:vAlign w:val="center"/>
          </w:tcPr>
          <w:p w:rsidR="00931F15" w:rsidRDefault="007F721C">
            <w:pPr>
              <w:spacing w:line="560" w:lineRule="exact"/>
              <w:jc w:val="center"/>
              <w:rPr>
                <w:sz w:val="18"/>
                <w:szCs w:val="18"/>
              </w:rPr>
            </w:pPr>
            <w:r>
              <w:rPr>
                <w:rFonts w:hint="eastAsia"/>
                <w:sz w:val="18"/>
                <w:szCs w:val="18"/>
              </w:rPr>
              <w:t>三黄鸡</w:t>
            </w:r>
          </w:p>
        </w:tc>
        <w:tc>
          <w:tcPr>
            <w:tcW w:w="1330" w:type="dxa"/>
            <w:vAlign w:val="center"/>
          </w:tcPr>
          <w:p w:rsidR="00931F15" w:rsidRDefault="007F721C">
            <w:pPr>
              <w:jc w:val="center"/>
            </w:pPr>
            <w:r>
              <w:rPr>
                <w:rFonts w:hint="eastAsia"/>
                <w:sz w:val="18"/>
                <w:szCs w:val="18"/>
              </w:rPr>
              <w:t>GB16869</w:t>
            </w:r>
          </w:p>
        </w:tc>
        <w:tc>
          <w:tcPr>
            <w:tcW w:w="1442" w:type="dxa"/>
            <w:noWrap/>
            <w:vAlign w:val="center"/>
          </w:tcPr>
          <w:p w:rsidR="00931F15" w:rsidRDefault="007F721C">
            <w:pPr>
              <w:spacing w:line="560" w:lineRule="exact"/>
              <w:jc w:val="center"/>
              <w:rPr>
                <w:sz w:val="18"/>
                <w:szCs w:val="18"/>
              </w:rPr>
            </w:pPr>
            <w:r>
              <w:rPr>
                <w:rFonts w:hint="eastAsia"/>
                <w:sz w:val="18"/>
                <w:szCs w:val="18"/>
              </w:rPr>
              <w:t>0.1</w:t>
            </w:r>
          </w:p>
        </w:tc>
        <w:tc>
          <w:tcPr>
            <w:tcW w:w="1007" w:type="dxa"/>
            <w:noWrap/>
            <w:vAlign w:val="center"/>
          </w:tcPr>
          <w:p w:rsidR="00931F15" w:rsidRDefault="007F721C">
            <w:pPr>
              <w:spacing w:line="560" w:lineRule="exact"/>
              <w:jc w:val="center"/>
              <w:rPr>
                <w:sz w:val="18"/>
                <w:szCs w:val="18"/>
              </w:rPr>
            </w:pPr>
            <w:r>
              <w:rPr>
                <w:rFonts w:hint="eastAsia"/>
                <w:sz w:val="18"/>
                <w:szCs w:val="18"/>
              </w:rPr>
              <w:t>12kg</w:t>
            </w:r>
          </w:p>
        </w:tc>
        <w:tc>
          <w:tcPr>
            <w:tcW w:w="2074" w:type="dxa"/>
            <w:vAlign w:val="center"/>
          </w:tcPr>
          <w:p w:rsidR="00931F15" w:rsidRDefault="007F721C">
            <w:pPr>
              <w:spacing w:line="560" w:lineRule="exact"/>
              <w:jc w:val="center"/>
              <w:rPr>
                <w:sz w:val="18"/>
                <w:szCs w:val="18"/>
              </w:rPr>
            </w:pPr>
            <w:r>
              <w:rPr>
                <w:rFonts w:hint="eastAsia"/>
                <w:sz w:val="18"/>
                <w:szCs w:val="18"/>
              </w:rPr>
              <w:t>单只约重</w:t>
            </w:r>
            <w:r>
              <w:rPr>
                <w:rFonts w:hint="eastAsia"/>
                <w:sz w:val="18"/>
                <w:szCs w:val="18"/>
              </w:rPr>
              <w:t>2.4</w:t>
            </w:r>
            <w:r>
              <w:rPr>
                <w:rFonts w:hint="eastAsia"/>
                <w:sz w:val="18"/>
                <w:szCs w:val="18"/>
              </w:rPr>
              <w:t>斤</w:t>
            </w:r>
          </w:p>
        </w:tc>
      </w:tr>
    </w:tbl>
    <w:p w:rsidR="00931F15" w:rsidRDefault="00931F15">
      <w:pPr>
        <w:spacing w:line="400" w:lineRule="exact"/>
        <w:ind w:firstLineChars="200" w:firstLine="482"/>
        <w:rPr>
          <w:rFonts w:ascii="宋体" w:hAnsi="宋体"/>
          <w:b/>
          <w:color w:val="000000"/>
          <w:sz w:val="24"/>
        </w:rPr>
      </w:pPr>
    </w:p>
    <w:p w:rsidR="00931F15" w:rsidRDefault="00931F15">
      <w:pPr>
        <w:spacing w:line="400" w:lineRule="exact"/>
        <w:ind w:firstLineChars="200" w:firstLine="482"/>
        <w:rPr>
          <w:rFonts w:ascii="宋体" w:hAnsi="宋体"/>
          <w:b/>
          <w:color w:val="000000"/>
          <w:sz w:val="24"/>
        </w:rPr>
      </w:pPr>
    </w:p>
    <w:p w:rsidR="00931F15" w:rsidRDefault="00931F15">
      <w:pPr>
        <w:spacing w:line="400" w:lineRule="exact"/>
        <w:ind w:firstLineChars="200" w:firstLine="482"/>
        <w:rPr>
          <w:rFonts w:ascii="宋体" w:hAnsi="宋体"/>
          <w:b/>
          <w:color w:val="000000"/>
          <w:sz w:val="24"/>
        </w:rPr>
      </w:pPr>
    </w:p>
    <w:p w:rsidR="00931F15" w:rsidRDefault="007F721C">
      <w:pPr>
        <w:spacing w:line="400" w:lineRule="exact"/>
        <w:ind w:firstLineChars="200" w:firstLine="482"/>
      </w:pPr>
      <w:r>
        <w:rPr>
          <w:rFonts w:ascii="宋体" w:hAnsi="宋体" w:hint="eastAsia"/>
          <w:b/>
          <w:color w:val="000000"/>
          <w:sz w:val="24"/>
        </w:rPr>
        <w:lastRenderedPageBreak/>
        <w:t>3</w:t>
      </w:r>
      <w:r>
        <w:rPr>
          <w:rFonts w:ascii="宋体" w:hAnsi="宋体" w:hint="eastAsia"/>
          <w:b/>
          <w:color w:val="000000"/>
          <w:sz w:val="24"/>
        </w:rPr>
        <w:t>、</w:t>
      </w:r>
      <w:r>
        <w:rPr>
          <w:rFonts w:ascii="宋体" w:hAnsi="宋体" w:hint="eastAsia"/>
          <w:b/>
          <w:color w:val="000000"/>
          <w:sz w:val="24"/>
        </w:rPr>
        <w:t>调理品</w:t>
      </w:r>
    </w:p>
    <w:tbl>
      <w:tblPr>
        <w:tblW w:w="8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1"/>
        <w:gridCol w:w="1468"/>
        <w:gridCol w:w="1347"/>
        <w:gridCol w:w="1394"/>
        <w:gridCol w:w="1015"/>
        <w:gridCol w:w="2048"/>
      </w:tblGrid>
      <w:tr w:rsidR="00931F15">
        <w:trPr>
          <w:trHeight w:val="525"/>
          <w:jc w:val="center"/>
        </w:trPr>
        <w:tc>
          <w:tcPr>
            <w:tcW w:w="1171" w:type="dxa"/>
            <w:vAlign w:val="center"/>
          </w:tcPr>
          <w:p w:rsidR="00931F15" w:rsidRDefault="007F721C">
            <w:pPr>
              <w:spacing w:line="560" w:lineRule="exact"/>
              <w:jc w:val="center"/>
              <w:rPr>
                <w:szCs w:val="21"/>
              </w:rPr>
            </w:pPr>
            <w:r>
              <w:rPr>
                <w:szCs w:val="21"/>
              </w:rPr>
              <w:t>序号</w:t>
            </w:r>
          </w:p>
        </w:tc>
        <w:tc>
          <w:tcPr>
            <w:tcW w:w="1468" w:type="dxa"/>
            <w:vAlign w:val="center"/>
          </w:tcPr>
          <w:p w:rsidR="00931F15" w:rsidRDefault="007F721C">
            <w:pPr>
              <w:spacing w:line="560" w:lineRule="exact"/>
              <w:jc w:val="center"/>
              <w:rPr>
                <w:szCs w:val="21"/>
              </w:rPr>
            </w:pPr>
            <w:r>
              <w:rPr>
                <w:szCs w:val="21"/>
              </w:rPr>
              <w:t>品名</w:t>
            </w:r>
          </w:p>
        </w:tc>
        <w:tc>
          <w:tcPr>
            <w:tcW w:w="1347" w:type="dxa"/>
            <w:vAlign w:val="center"/>
          </w:tcPr>
          <w:p w:rsidR="00931F15" w:rsidRDefault="007F721C">
            <w:pPr>
              <w:spacing w:line="560" w:lineRule="exact"/>
              <w:jc w:val="center"/>
              <w:rPr>
                <w:szCs w:val="21"/>
              </w:rPr>
            </w:pPr>
            <w:r>
              <w:rPr>
                <w:szCs w:val="21"/>
              </w:rPr>
              <w:t>标准</w:t>
            </w:r>
          </w:p>
        </w:tc>
        <w:tc>
          <w:tcPr>
            <w:tcW w:w="1394" w:type="dxa"/>
            <w:vAlign w:val="center"/>
          </w:tcPr>
          <w:p w:rsidR="00931F15" w:rsidRDefault="007F721C">
            <w:pPr>
              <w:spacing w:line="560" w:lineRule="exact"/>
              <w:jc w:val="center"/>
              <w:rPr>
                <w:szCs w:val="21"/>
              </w:rPr>
            </w:pPr>
            <w:r>
              <w:rPr>
                <w:szCs w:val="21"/>
              </w:rPr>
              <w:t>参考采购量</w:t>
            </w:r>
          </w:p>
          <w:p w:rsidR="00931F15" w:rsidRDefault="007F721C">
            <w:pPr>
              <w:spacing w:line="560" w:lineRule="exact"/>
              <w:jc w:val="center"/>
              <w:rPr>
                <w:szCs w:val="21"/>
              </w:rPr>
            </w:pPr>
            <w:r>
              <w:rPr>
                <w:szCs w:val="21"/>
              </w:rPr>
              <w:t>（余万公斤）</w:t>
            </w:r>
          </w:p>
        </w:tc>
        <w:tc>
          <w:tcPr>
            <w:tcW w:w="1015" w:type="dxa"/>
            <w:vAlign w:val="center"/>
          </w:tcPr>
          <w:p w:rsidR="00931F15" w:rsidRDefault="007F721C">
            <w:pPr>
              <w:spacing w:line="560" w:lineRule="exact"/>
              <w:jc w:val="center"/>
              <w:rPr>
                <w:szCs w:val="21"/>
              </w:rPr>
            </w:pPr>
            <w:r>
              <w:rPr>
                <w:szCs w:val="21"/>
              </w:rPr>
              <w:t>规格</w:t>
            </w:r>
          </w:p>
        </w:tc>
        <w:tc>
          <w:tcPr>
            <w:tcW w:w="2048" w:type="dxa"/>
            <w:vAlign w:val="center"/>
          </w:tcPr>
          <w:p w:rsidR="00931F15" w:rsidRDefault="007F721C">
            <w:pPr>
              <w:spacing w:line="560" w:lineRule="exact"/>
              <w:jc w:val="center"/>
              <w:rPr>
                <w:szCs w:val="21"/>
              </w:rPr>
            </w:pPr>
            <w:r>
              <w:rPr>
                <w:szCs w:val="21"/>
              </w:rPr>
              <w:t>备注</w:t>
            </w:r>
          </w:p>
        </w:tc>
      </w:tr>
      <w:tr w:rsidR="00931F15">
        <w:trPr>
          <w:trHeight w:val="600"/>
          <w:jc w:val="center"/>
        </w:trPr>
        <w:tc>
          <w:tcPr>
            <w:tcW w:w="1171" w:type="dxa"/>
            <w:noWrap/>
            <w:vAlign w:val="center"/>
          </w:tcPr>
          <w:p w:rsidR="00931F15" w:rsidRDefault="007F721C">
            <w:pPr>
              <w:spacing w:line="560" w:lineRule="exact"/>
              <w:jc w:val="center"/>
              <w:rPr>
                <w:sz w:val="18"/>
                <w:szCs w:val="18"/>
              </w:rPr>
            </w:pPr>
            <w:r>
              <w:rPr>
                <w:sz w:val="18"/>
                <w:szCs w:val="18"/>
              </w:rPr>
              <w:t>1</w:t>
            </w:r>
          </w:p>
        </w:tc>
        <w:tc>
          <w:tcPr>
            <w:tcW w:w="1468" w:type="dxa"/>
            <w:vAlign w:val="center"/>
          </w:tcPr>
          <w:p w:rsidR="00931F15" w:rsidRDefault="007F721C">
            <w:pPr>
              <w:spacing w:line="560" w:lineRule="exact"/>
              <w:jc w:val="center"/>
              <w:rPr>
                <w:sz w:val="18"/>
                <w:szCs w:val="18"/>
              </w:rPr>
            </w:pPr>
            <w:r>
              <w:rPr>
                <w:rFonts w:hint="eastAsia"/>
                <w:sz w:val="18"/>
                <w:szCs w:val="18"/>
              </w:rPr>
              <w:t>奥尔良腿肉排</w:t>
            </w:r>
          </w:p>
        </w:tc>
        <w:tc>
          <w:tcPr>
            <w:tcW w:w="1347" w:type="dxa"/>
            <w:vAlign w:val="center"/>
          </w:tcPr>
          <w:p w:rsidR="00931F15" w:rsidRDefault="007F721C">
            <w:pPr>
              <w:spacing w:line="560" w:lineRule="exact"/>
              <w:jc w:val="center"/>
              <w:rPr>
                <w:sz w:val="18"/>
                <w:szCs w:val="18"/>
              </w:rPr>
            </w:pPr>
            <w:r>
              <w:rPr>
                <w:rFonts w:hint="eastAsia"/>
                <w:sz w:val="18"/>
                <w:szCs w:val="18"/>
              </w:rPr>
              <w:t>GB19295</w:t>
            </w:r>
          </w:p>
        </w:tc>
        <w:tc>
          <w:tcPr>
            <w:tcW w:w="1394" w:type="dxa"/>
            <w:noWrap/>
            <w:vAlign w:val="center"/>
          </w:tcPr>
          <w:p w:rsidR="00931F15" w:rsidRDefault="007F721C">
            <w:pPr>
              <w:jc w:val="center"/>
              <w:rPr>
                <w:sz w:val="18"/>
                <w:szCs w:val="18"/>
              </w:rPr>
            </w:pPr>
            <w:r>
              <w:rPr>
                <w:rFonts w:hint="eastAsia"/>
                <w:sz w:val="18"/>
                <w:szCs w:val="18"/>
              </w:rPr>
              <w:t>3</w:t>
            </w:r>
          </w:p>
        </w:tc>
        <w:tc>
          <w:tcPr>
            <w:tcW w:w="1015" w:type="dxa"/>
            <w:noWrap/>
            <w:vAlign w:val="center"/>
          </w:tcPr>
          <w:p w:rsidR="00931F15" w:rsidRDefault="007F721C">
            <w:pPr>
              <w:jc w:val="center"/>
              <w:rPr>
                <w:sz w:val="18"/>
                <w:szCs w:val="18"/>
              </w:rPr>
            </w:pPr>
            <w:r>
              <w:rPr>
                <w:rFonts w:hint="eastAsia"/>
                <w:sz w:val="18"/>
                <w:szCs w:val="18"/>
              </w:rPr>
              <w:t>10kg</w:t>
            </w:r>
          </w:p>
        </w:tc>
        <w:tc>
          <w:tcPr>
            <w:tcW w:w="2048" w:type="dxa"/>
            <w:vAlign w:val="center"/>
          </w:tcPr>
          <w:p w:rsidR="00931F15" w:rsidRDefault="00931F15">
            <w:pPr>
              <w:spacing w:line="560" w:lineRule="exact"/>
              <w:jc w:val="center"/>
              <w:rPr>
                <w:sz w:val="18"/>
                <w:szCs w:val="18"/>
              </w:rPr>
            </w:pPr>
          </w:p>
        </w:tc>
      </w:tr>
      <w:tr w:rsidR="00931F15">
        <w:trPr>
          <w:trHeight w:val="599"/>
          <w:jc w:val="center"/>
        </w:trPr>
        <w:tc>
          <w:tcPr>
            <w:tcW w:w="1171" w:type="dxa"/>
            <w:noWrap/>
            <w:vAlign w:val="center"/>
          </w:tcPr>
          <w:p w:rsidR="00931F15" w:rsidRDefault="007F721C">
            <w:pPr>
              <w:spacing w:line="560" w:lineRule="exact"/>
              <w:jc w:val="center"/>
              <w:rPr>
                <w:sz w:val="18"/>
                <w:szCs w:val="18"/>
              </w:rPr>
            </w:pPr>
            <w:r>
              <w:rPr>
                <w:rFonts w:hint="eastAsia"/>
                <w:sz w:val="18"/>
                <w:szCs w:val="18"/>
              </w:rPr>
              <w:t>2</w:t>
            </w:r>
          </w:p>
        </w:tc>
        <w:tc>
          <w:tcPr>
            <w:tcW w:w="1468" w:type="dxa"/>
            <w:vAlign w:val="center"/>
          </w:tcPr>
          <w:p w:rsidR="00931F15" w:rsidRDefault="007F721C">
            <w:pPr>
              <w:spacing w:line="560" w:lineRule="exact"/>
              <w:jc w:val="center"/>
              <w:rPr>
                <w:sz w:val="18"/>
                <w:szCs w:val="18"/>
              </w:rPr>
            </w:pPr>
            <w:r>
              <w:rPr>
                <w:rFonts w:hint="eastAsia"/>
                <w:sz w:val="18"/>
                <w:szCs w:val="18"/>
              </w:rPr>
              <w:t>迷你串</w:t>
            </w:r>
          </w:p>
        </w:tc>
        <w:tc>
          <w:tcPr>
            <w:tcW w:w="1347" w:type="dxa"/>
            <w:vAlign w:val="center"/>
          </w:tcPr>
          <w:p w:rsidR="00931F15" w:rsidRDefault="007F721C">
            <w:pPr>
              <w:jc w:val="center"/>
            </w:pPr>
            <w:r>
              <w:rPr>
                <w:rFonts w:hint="eastAsia"/>
                <w:sz w:val="18"/>
                <w:szCs w:val="18"/>
              </w:rPr>
              <w:t>GB19295</w:t>
            </w:r>
          </w:p>
        </w:tc>
        <w:tc>
          <w:tcPr>
            <w:tcW w:w="1394" w:type="dxa"/>
            <w:noWrap/>
            <w:vAlign w:val="center"/>
          </w:tcPr>
          <w:p w:rsidR="00931F15" w:rsidRDefault="007F721C">
            <w:pPr>
              <w:jc w:val="center"/>
              <w:rPr>
                <w:sz w:val="18"/>
                <w:szCs w:val="18"/>
              </w:rPr>
            </w:pPr>
            <w:r>
              <w:rPr>
                <w:rFonts w:hint="eastAsia"/>
                <w:sz w:val="18"/>
                <w:szCs w:val="18"/>
              </w:rPr>
              <w:t>1</w:t>
            </w:r>
          </w:p>
        </w:tc>
        <w:tc>
          <w:tcPr>
            <w:tcW w:w="1015" w:type="dxa"/>
            <w:noWrap/>
            <w:vAlign w:val="center"/>
          </w:tcPr>
          <w:p w:rsidR="00931F15" w:rsidRDefault="007F721C">
            <w:pPr>
              <w:jc w:val="center"/>
              <w:rPr>
                <w:sz w:val="18"/>
                <w:szCs w:val="18"/>
              </w:rPr>
            </w:pPr>
            <w:r>
              <w:rPr>
                <w:rFonts w:hint="eastAsia"/>
                <w:sz w:val="18"/>
                <w:szCs w:val="18"/>
              </w:rPr>
              <w:t>10kg</w:t>
            </w:r>
          </w:p>
        </w:tc>
        <w:tc>
          <w:tcPr>
            <w:tcW w:w="2048" w:type="dxa"/>
            <w:vAlign w:val="center"/>
          </w:tcPr>
          <w:p w:rsidR="00931F15" w:rsidRDefault="00931F15">
            <w:pPr>
              <w:spacing w:line="560" w:lineRule="exact"/>
              <w:jc w:val="center"/>
              <w:rPr>
                <w:sz w:val="18"/>
                <w:szCs w:val="18"/>
              </w:rPr>
            </w:pPr>
          </w:p>
        </w:tc>
      </w:tr>
      <w:tr w:rsidR="00931F15">
        <w:trPr>
          <w:trHeight w:val="600"/>
          <w:jc w:val="center"/>
        </w:trPr>
        <w:tc>
          <w:tcPr>
            <w:tcW w:w="1171" w:type="dxa"/>
            <w:noWrap/>
            <w:vAlign w:val="center"/>
          </w:tcPr>
          <w:p w:rsidR="00931F15" w:rsidRDefault="007F721C">
            <w:pPr>
              <w:spacing w:line="560" w:lineRule="exact"/>
              <w:jc w:val="center"/>
              <w:rPr>
                <w:sz w:val="18"/>
                <w:szCs w:val="18"/>
              </w:rPr>
            </w:pPr>
            <w:r>
              <w:rPr>
                <w:rFonts w:hint="eastAsia"/>
                <w:sz w:val="18"/>
                <w:szCs w:val="18"/>
              </w:rPr>
              <w:t>3</w:t>
            </w:r>
          </w:p>
        </w:tc>
        <w:tc>
          <w:tcPr>
            <w:tcW w:w="1468" w:type="dxa"/>
            <w:vAlign w:val="center"/>
          </w:tcPr>
          <w:p w:rsidR="00931F15" w:rsidRDefault="007F721C">
            <w:pPr>
              <w:spacing w:line="560" w:lineRule="exact"/>
              <w:jc w:val="center"/>
              <w:rPr>
                <w:sz w:val="18"/>
                <w:szCs w:val="18"/>
              </w:rPr>
            </w:pPr>
            <w:r>
              <w:rPr>
                <w:rFonts w:hint="eastAsia"/>
                <w:sz w:val="18"/>
                <w:szCs w:val="18"/>
              </w:rPr>
              <w:t>鸡米花</w:t>
            </w:r>
          </w:p>
        </w:tc>
        <w:tc>
          <w:tcPr>
            <w:tcW w:w="1347" w:type="dxa"/>
            <w:vAlign w:val="center"/>
          </w:tcPr>
          <w:p w:rsidR="00931F15" w:rsidRDefault="007F721C">
            <w:pPr>
              <w:jc w:val="center"/>
            </w:pPr>
            <w:r>
              <w:rPr>
                <w:rFonts w:hint="eastAsia"/>
                <w:sz w:val="18"/>
                <w:szCs w:val="18"/>
              </w:rPr>
              <w:t>GB19295</w:t>
            </w:r>
          </w:p>
        </w:tc>
        <w:tc>
          <w:tcPr>
            <w:tcW w:w="1394" w:type="dxa"/>
            <w:noWrap/>
            <w:vAlign w:val="center"/>
          </w:tcPr>
          <w:p w:rsidR="00931F15" w:rsidRDefault="007F721C">
            <w:pPr>
              <w:jc w:val="center"/>
              <w:rPr>
                <w:sz w:val="18"/>
                <w:szCs w:val="18"/>
              </w:rPr>
            </w:pPr>
            <w:r>
              <w:rPr>
                <w:rFonts w:hint="eastAsia"/>
                <w:sz w:val="18"/>
                <w:szCs w:val="18"/>
              </w:rPr>
              <w:t>1</w:t>
            </w:r>
          </w:p>
        </w:tc>
        <w:tc>
          <w:tcPr>
            <w:tcW w:w="1015" w:type="dxa"/>
            <w:noWrap/>
            <w:vAlign w:val="center"/>
          </w:tcPr>
          <w:p w:rsidR="00931F15" w:rsidRDefault="007F721C">
            <w:pPr>
              <w:jc w:val="center"/>
              <w:rPr>
                <w:sz w:val="18"/>
                <w:szCs w:val="18"/>
              </w:rPr>
            </w:pPr>
            <w:r>
              <w:rPr>
                <w:rFonts w:hint="eastAsia"/>
                <w:sz w:val="18"/>
                <w:szCs w:val="18"/>
              </w:rPr>
              <w:t>10kg</w:t>
            </w:r>
          </w:p>
        </w:tc>
        <w:tc>
          <w:tcPr>
            <w:tcW w:w="2048" w:type="dxa"/>
            <w:vAlign w:val="center"/>
          </w:tcPr>
          <w:p w:rsidR="00931F15" w:rsidRDefault="00931F15">
            <w:pPr>
              <w:spacing w:line="560" w:lineRule="exact"/>
              <w:jc w:val="center"/>
              <w:rPr>
                <w:sz w:val="18"/>
                <w:szCs w:val="18"/>
              </w:rPr>
            </w:pPr>
          </w:p>
        </w:tc>
      </w:tr>
      <w:tr w:rsidR="00931F15">
        <w:trPr>
          <w:trHeight w:val="600"/>
          <w:jc w:val="center"/>
        </w:trPr>
        <w:tc>
          <w:tcPr>
            <w:tcW w:w="1171" w:type="dxa"/>
            <w:noWrap/>
            <w:vAlign w:val="center"/>
          </w:tcPr>
          <w:p w:rsidR="00931F15" w:rsidRDefault="007F721C">
            <w:pPr>
              <w:spacing w:line="560" w:lineRule="exact"/>
              <w:jc w:val="center"/>
              <w:rPr>
                <w:sz w:val="18"/>
                <w:szCs w:val="18"/>
              </w:rPr>
            </w:pPr>
            <w:r>
              <w:rPr>
                <w:rFonts w:hint="eastAsia"/>
                <w:sz w:val="18"/>
                <w:szCs w:val="18"/>
              </w:rPr>
              <w:t>4</w:t>
            </w:r>
          </w:p>
        </w:tc>
        <w:tc>
          <w:tcPr>
            <w:tcW w:w="1468" w:type="dxa"/>
            <w:vAlign w:val="center"/>
          </w:tcPr>
          <w:p w:rsidR="00931F15" w:rsidRDefault="007F721C">
            <w:pPr>
              <w:spacing w:line="560" w:lineRule="exact"/>
              <w:jc w:val="center"/>
              <w:rPr>
                <w:sz w:val="18"/>
                <w:szCs w:val="18"/>
              </w:rPr>
            </w:pPr>
            <w:r>
              <w:rPr>
                <w:rFonts w:hint="eastAsia"/>
                <w:sz w:val="18"/>
                <w:szCs w:val="18"/>
              </w:rPr>
              <w:t>其他</w:t>
            </w:r>
          </w:p>
        </w:tc>
        <w:tc>
          <w:tcPr>
            <w:tcW w:w="1347" w:type="dxa"/>
            <w:vAlign w:val="center"/>
          </w:tcPr>
          <w:p w:rsidR="00931F15" w:rsidRDefault="007F721C">
            <w:pPr>
              <w:jc w:val="center"/>
            </w:pPr>
            <w:r>
              <w:rPr>
                <w:rFonts w:hint="eastAsia"/>
                <w:sz w:val="18"/>
                <w:szCs w:val="18"/>
              </w:rPr>
              <w:t>GB19295</w:t>
            </w:r>
          </w:p>
        </w:tc>
        <w:tc>
          <w:tcPr>
            <w:tcW w:w="1394" w:type="dxa"/>
            <w:noWrap/>
            <w:vAlign w:val="center"/>
          </w:tcPr>
          <w:p w:rsidR="00931F15" w:rsidRDefault="007F721C">
            <w:pPr>
              <w:jc w:val="center"/>
              <w:rPr>
                <w:sz w:val="18"/>
                <w:szCs w:val="18"/>
              </w:rPr>
            </w:pPr>
            <w:r>
              <w:rPr>
                <w:rFonts w:hint="eastAsia"/>
                <w:sz w:val="18"/>
                <w:szCs w:val="18"/>
              </w:rPr>
              <w:t>4.7</w:t>
            </w:r>
          </w:p>
        </w:tc>
        <w:tc>
          <w:tcPr>
            <w:tcW w:w="1015" w:type="dxa"/>
            <w:noWrap/>
            <w:vAlign w:val="center"/>
          </w:tcPr>
          <w:p w:rsidR="00931F15" w:rsidRDefault="007F721C">
            <w:pPr>
              <w:jc w:val="center"/>
              <w:rPr>
                <w:sz w:val="18"/>
                <w:szCs w:val="18"/>
              </w:rPr>
            </w:pPr>
            <w:r>
              <w:rPr>
                <w:rFonts w:hint="eastAsia"/>
                <w:sz w:val="18"/>
                <w:szCs w:val="18"/>
              </w:rPr>
              <w:t>10kg</w:t>
            </w:r>
          </w:p>
        </w:tc>
        <w:tc>
          <w:tcPr>
            <w:tcW w:w="2048" w:type="dxa"/>
            <w:vAlign w:val="center"/>
          </w:tcPr>
          <w:p w:rsidR="00931F15" w:rsidRDefault="00931F15">
            <w:pPr>
              <w:spacing w:line="560" w:lineRule="exact"/>
              <w:jc w:val="center"/>
              <w:rPr>
                <w:sz w:val="18"/>
                <w:szCs w:val="18"/>
              </w:rPr>
            </w:pPr>
          </w:p>
        </w:tc>
      </w:tr>
    </w:tbl>
    <w:p w:rsidR="00931F15" w:rsidRDefault="007F721C">
      <w:pPr>
        <w:pStyle w:val="aa"/>
        <w:numPr>
          <w:ilvl w:val="0"/>
          <w:numId w:val="1"/>
        </w:numPr>
        <w:spacing w:line="341" w:lineRule="auto"/>
        <w:ind w:firstLineChars="0"/>
        <w:rPr>
          <w:b/>
          <w:color w:val="000000"/>
          <w:sz w:val="24"/>
        </w:rPr>
      </w:pPr>
      <w:r>
        <w:rPr>
          <w:b/>
          <w:color w:val="000000"/>
          <w:sz w:val="24"/>
        </w:rPr>
        <w:t>要求：</w:t>
      </w:r>
    </w:p>
    <w:p w:rsidR="00931F15" w:rsidRDefault="007F721C">
      <w:pPr>
        <w:spacing w:line="400" w:lineRule="exact"/>
        <w:ind w:firstLineChars="200" w:firstLine="480"/>
        <w:rPr>
          <w:color w:val="000000"/>
          <w:sz w:val="24"/>
        </w:rPr>
      </w:pPr>
      <w:r>
        <w:rPr>
          <w:color w:val="000000"/>
          <w:sz w:val="24"/>
        </w:rPr>
        <w:t>1</w:t>
      </w:r>
      <w:r>
        <w:rPr>
          <w:rFonts w:hint="eastAsia"/>
          <w:color w:val="000000"/>
          <w:sz w:val="24"/>
        </w:rPr>
        <w:t>、协议期内向订购的产品，其数量应根据采购人需要分次供应，每次供货数量以订单为准。</w:t>
      </w:r>
    </w:p>
    <w:p w:rsidR="00931F15" w:rsidRDefault="007F721C">
      <w:pPr>
        <w:spacing w:line="400" w:lineRule="exact"/>
        <w:ind w:firstLineChars="200" w:firstLine="480"/>
        <w:rPr>
          <w:color w:val="000000"/>
          <w:sz w:val="24"/>
        </w:rPr>
      </w:pPr>
      <w:r>
        <w:rPr>
          <w:color w:val="000000"/>
          <w:sz w:val="24"/>
        </w:rPr>
        <w:t>2</w:t>
      </w:r>
      <w:r>
        <w:rPr>
          <w:rFonts w:hint="eastAsia"/>
          <w:color w:val="000000"/>
          <w:sz w:val="24"/>
        </w:rPr>
        <w:t>、不得提供临近保质期和超过保质期的原料，有效期应在产品出厂日期至保质期的二分之一时间范围内。</w:t>
      </w:r>
    </w:p>
    <w:p w:rsidR="00931F15" w:rsidRDefault="007F721C">
      <w:pPr>
        <w:spacing w:line="400" w:lineRule="exact"/>
        <w:ind w:firstLineChars="200" w:firstLine="480"/>
        <w:rPr>
          <w:color w:val="000000"/>
          <w:sz w:val="24"/>
        </w:rPr>
      </w:pPr>
      <w:r>
        <w:rPr>
          <w:color w:val="000000"/>
          <w:sz w:val="24"/>
        </w:rPr>
        <w:t>3</w:t>
      </w:r>
      <w:r>
        <w:rPr>
          <w:rFonts w:hint="eastAsia"/>
          <w:color w:val="000000"/>
          <w:sz w:val="24"/>
        </w:rPr>
        <w:t>、提供的产品应符合国家质量、食品卫生、食品安全标准和食品检验标准，并提供具有官方资质的相关检验部门出具的检疫或质量检验报告单。</w:t>
      </w:r>
    </w:p>
    <w:p w:rsidR="00931F15" w:rsidRDefault="007F721C">
      <w:pPr>
        <w:spacing w:line="400" w:lineRule="exact"/>
        <w:ind w:firstLine="480"/>
        <w:rPr>
          <w:color w:val="000000"/>
          <w:sz w:val="24"/>
        </w:rPr>
      </w:pPr>
      <w:r>
        <w:rPr>
          <w:color w:val="000000"/>
          <w:sz w:val="24"/>
        </w:rPr>
        <w:t>4</w:t>
      </w:r>
      <w:r>
        <w:rPr>
          <w:rFonts w:hint="eastAsia"/>
          <w:color w:val="000000"/>
          <w:sz w:val="24"/>
        </w:rPr>
        <w:t>、提供的产品必须符合《食品安全法》、《食品安全法实施条例》、《餐饮服务食品安全监督管理办法》及国务院办公厅《关于严厉打击食品非法添加行为切实加强食品添加剂监管的通知》等及其他相关法律法规要求，并保证所供应的产品不存在非法添加和滥用食品添加剂及食品添加剂超标的行为。</w:t>
      </w:r>
    </w:p>
    <w:p w:rsidR="00931F15" w:rsidRDefault="007F721C">
      <w:pPr>
        <w:spacing w:line="400" w:lineRule="exact"/>
        <w:ind w:firstLine="480"/>
        <w:rPr>
          <w:b/>
          <w:color w:val="000000"/>
          <w:sz w:val="24"/>
        </w:rPr>
      </w:pPr>
      <w:r>
        <w:rPr>
          <w:rFonts w:hint="eastAsia"/>
          <w:color w:val="000000"/>
          <w:sz w:val="24"/>
        </w:rPr>
        <w:t>5</w:t>
      </w:r>
      <w:r>
        <w:rPr>
          <w:rFonts w:hint="eastAsia"/>
          <w:color w:val="000000"/>
          <w:sz w:val="24"/>
        </w:rPr>
        <w:t>、</w:t>
      </w:r>
      <w:r>
        <w:rPr>
          <w:rFonts w:hint="eastAsia"/>
          <w:b/>
          <w:color w:val="000000"/>
          <w:sz w:val="24"/>
        </w:rPr>
        <w:t>猪肉：每批次需要提供动物检疫合格证明、肉品品质检验合格证。肉类检测报告中必须含有沙丁胺醇、盐酸克伦特罗、来克多巴</w:t>
      </w:r>
      <w:r>
        <w:rPr>
          <w:rFonts w:hint="eastAsia"/>
          <w:b/>
          <w:color w:val="000000"/>
          <w:sz w:val="24"/>
        </w:rPr>
        <w:t>胺、非洲猪瘟的检测。</w:t>
      </w:r>
    </w:p>
    <w:p w:rsidR="00931F15" w:rsidRDefault="007F721C">
      <w:pPr>
        <w:spacing w:line="400" w:lineRule="exact"/>
        <w:ind w:firstLineChars="200" w:firstLine="482"/>
        <w:rPr>
          <w:b/>
          <w:bCs/>
          <w:color w:val="000000"/>
          <w:sz w:val="24"/>
        </w:rPr>
      </w:pPr>
      <w:r>
        <w:rPr>
          <w:rFonts w:hint="eastAsia"/>
          <w:b/>
          <w:bCs/>
          <w:color w:val="000000"/>
          <w:sz w:val="24"/>
        </w:rPr>
        <w:t>6</w:t>
      </w:r>
      <w:r>
        <w:rPr>
          <w:rFonts w:hint="eastAsia"/>
          <w:b/>
          <w:bCs/>
          <w:color w:val="000000"/>
          <w:sz w:val="24"/>
        </w:rPr>
        <w:t>、</w:t>
      </w:r>
      <w:r>
        <w:rPr>
          <w:rFonts w:hint="eastAsia"/>
          <w:b/>
          <w:bCs/>
          <w:color w:val="000000"/>
          <w:sz w:val="24"/>
        </w:rPr>
        <w:t>鸡产品须按照饮食中心肉加工间所需的质量规格标准（其中鸡排腿与鸡胸肉为模具成型）供货。</w:t>
      </w:r>
    </w:p>
    <w:p w:rsidR="00931F15" w:rsidRDefault="007F721C">
      <w:pPr>
        <w:spacing w:line="400" w:lineRule="exact"/>
        <w:ind w:firstLineChars="200" w:firstLine="482"/>
        <w:rPr>
          <w:b/>
          <w:bCs/>
          <w:color w:val="000000"/>
          <w:sz w:val="24"/>
        </w:rPr>
      </w:pPr>
      <w:r>
        <w:rPr>
          <w:rFonts w:hint="eastAsia"/>
          <w:b/>
          <w:bCs/>
          <w:color w:val="000000"/>
          <w:sz w:val="24"/>
        </w:rPr>
        <w:t>7</w:t>
      </w:r>
      <w:r>
        <w:rPr>
          <w:rFonts w:hint="eastAsia"/>
          <w:b/>
          <w:bCs/>
          <w:color w:val="000000"/>
          <w:sz w:val="24"/>
        </w:rPr>
        <w:t>、调理品每批次需要提供检验合格证。</w:t>
      </w:r>
    </w:p>
    <w:p w:rsidR="00931F15" w:rsidRDefault="007F721C">
      <w:pPr>
        <w:spacing w:line="341" w:lineRule="auto"/>
        <w:rPr>
          <w:b/>
          <w:color w:val="000000"/>
          <w:sz w:val="24"/>
        </w:rPr>
      </w:pPr>
      <w:r>
        <w:rPr>
          <w:rFonts w:hint="eastAsia"/>
          <w:b/>
          <w:color w:val="000000"/>
          <w:sz w:val="24"/>
        </w:rPr>
        <w:t>三</w:t>
      </w:r>
      <w:r>
        <w:rPr>
          <w:b/>
          <w:color w:val="000000"/>
          <w:sz w:val="24"/>
        </w:rPr>
        <w:t>、售后及服务</w:t>
      </w:r>
    </w:p>
    <w:p w:rsidR="00931F15" w:rsidRDefault="007F721C">
      <w:pPr>
        <w:spacing w:line="400" w:lineRule="exact"/>
        <w:ind w:firstLineChars="200" w:firstLine="480"/>
        <w:rPr>
          <w:sz w:val="24"/>
        </w:rPr>
      </w:pPr>
      <w:r>
        <w:rPr>
          <w:rFonts w:hint="eastAsia"/>
          <w:sz w:val="24"/>
        </w:rPr>
        <w:t>1</w:t>
      </w:r>
      <w:r>
        <w:rPr>
          <w:rFonts w:hint="eastAsia"/>
          <w:sz w:val="24"/>
        </w:rPr>
        <w:t>、</w:t>
      </w:r>
      <w:r>
        <w:rPr>
          <w:sz w:val="24"/>
        </w:rPr>
        <w:t>能够准确提供本项目售后服务总负责人的姓名、职务、详细地址和联系方式。</w:t>
      </w:r>
    </w:p>
    <w:p w:rsidR="00931F15" w:rsidRDefault="007F721C">
      <w:pPr>
        <w:spacing w:line="400" w:lineRule="exact"/>
        <w:ind w:firstLineChars="200" w:firstLine="480"/>
        <w:rPr>
          <w:sz w:val="24"/>
        </w:rPr>
      </w:pPr>
      <w:r>
        <w:rPr>
          <w:rFonts w:hint="eastAsia"/>
          <w:sz w:val="24"/>
        </w:rPr>
        <w:t>2</w:t>
      </w:r>
      <w:r>
        <w:rPr>
          <w:rFonts w:hint="eastAsia"/>
          <w:sz w:val="24"/>
        </w:rPr>
        <w:t>、</w:t>
      </w:r>
      <w:r>
        <w:rPr>
          <w:sz w:val="24"/>
        </w:rPr>
        <w:t>能够准确提供投标人在供货地点城市的本地化服务机构（及售后服务网点明细）及相关证明材料。</w:t>
      </w:r>
    </w:p>
    <w:p w:rsidR="00931F15" w:rsidRDefault="007F721C">
      <w:pPr>
        <w:spacing w:line="400" w:lineRule="exact"/>
        <w:ind w:firstLineChars="200" w:firstLine="480"/>
        <w:rPr>
          <w:sz w:val="24"/>
        </w:rPr>
      </w:pPr>
      <w:r>
        <w:rPr>
          <w:sz w:val="24"/>
        </w:rPr>
        <w:t>3</w:t>
      </w:r>
      <w:r>
        <w:rPr>
          <w:sz w:val="24"/>
        </w:rPr>
        <w:t>、承诺所投货物在质保期内因产品质量问题投标供应商负责免费更换。</w:t>
      </w:r>
    </w:p>
    <w:p w:rsidR="00931F15" w:rsidRDefault="007F721C">
      <w:pPr>
        <w:spacing w:line="400" w:lineRule="exact"/>
        <w:ind w:firstLineChars="200" w:firstLine="480"/>
        <w:rPr>
          <w:sz w:val="24"/>
        </w:rPr>
      </w:pPr>
      <w:r>
        <w:rPr>
          <w:sz w:val="24"/>
        </w:rPr>
        <w:t>4</w:t>
      </w:r>
      <w:r>
        <w:rPr>
          <w:sz w:val="24"/>
        </w:rPr>
        <w:t>、投标人须对采购货物六个月进行定期用户回访，及时处理用户意见。在质保期内投标人在接到售后服务电话后</w:t>
      </w:r>
      <w:r>
        <w:rPr>
          <w:sz w:val="24"/>
        </w:rPr>
        <w:t>2</w:t>
      </w:r>
      <w:r>
        <w:rPr>
          <w:sz w:val="24"/>
        </w:rPr>
        <w:t>小时内响应，</w:t>
      </w:r>
      <w:r>
        <w:rPr>
          <w:sz w:val="24"/>
        </w:rPr>
        <w:t>8</w:t>
      </w:r>
      <w:r>
        <w:rPr>
          <w:sz w:val="24"/>
        </w:rPr>
        <w:t>小时内到场解决。</w:t>
      </w:r>
    </w:p>
    <w:p w:rsidR="00931F15" w:rsidRDefault="00931F15">
      <w:pPr>
        <w:spacing w:line="341" w:lineRule="auto"/>
        <w:jc w:val="center"/>
        <w:rPr>
          <w:rFonts w:ascii="黑体" w:eastAsia="黑体" w:hAnsi="黑体"/>
          <w:color w:val="000000"/>
          <w:sz w:val="36"/>
          <w:szCs w:val="36"/>
        </w:rPr>
      </w:pPr>
    </w:p>
    <w:p w:rsidR="00931F15" w:rsidRDefault="007F721C">
      <w:pPr>
        <w:spacing w:line="341" w:lineRule="auto"/>
        <w:jc w:val="center"/>
        <w:rPr>
          <w:rFonts w:ascii="黑体" w:eastAsia="黑体" w:hAnsi="黑体"/>
          <w:color w:val="000000"/>
          <w:sz w:val="36"/>
          <w:szCs w:val="36"/>
        </w:rPr>
      </w:pPr>
      <w:r>
        <w:rPr>
          <w:rFonts w:ascii="黑体" w:eastAsia="黑体" w:hAnsi="黑体" w:hint="eastAsia"/>
          <w:color w:val="000000"/>
          <w:sz w:val="36"/>
          <w:szCs w:val="36"/>
        </w:rPr>
        <w:t>饮食原材料的具体需求及技术参数</w:t>
      </w:r>
      <w:r>
        <w:rPr>
          <w:rFonts w:ascii="黑体" w:eastAsia="黑体" w:hAnsi="黑体" w:hint="eastAsia"/>
          <w:color w:val="000000"/>
          <w:sz w:val="36"/>
          <w:szCs w:val="36"/>
        </w:rPr>
        <w:t>（</w:t>
      </w:r>
      <w:r>
        <w:rPr>
          <w:rFonts w:ascii="黑体" w:eastAsia="黑体" w:hAnsi="黑体" w:hint="eastAsia"/>
          <w:color w:val="000000"/>
          <w:sz w:val="36"/>
          <w:szCs w:val="36"/>
        </w:rPr>
        <w:t>蛋蔬类）</w:t>
      </w:r>
    </w:p>
    <w:p w:rsidR="00931F15" w:rsidRDefault="00931F15">
      <w:pPr>
        <w:pStyle w:val="a0"/>
      </w:pPr>
    </w:p>
    <w:p w:rsidR="00931F15" w:rsidRDefault="007F721C">
      <w:pPr>
        <w:widowControl/>
        <w:adjustRightInd w:val="0"/>
        <w:snapToGrid w:val="0"/>
        <w:spacing w:line="360" w:lineRule="auto"/>
        <w:jc w:val="left"/>
        <w:rPr>
          <w:b/>
          <w:color w:val="000000"/>
          <w:sz w:val="24"/>
        </w:rPr>
      </w:pPr>
      <w:r>
        <w:rPr>
          <w:rFonts w:hint="eastAsia"/>
          <w:b/>
          <w:color w:val="000000"/>
          <w:sz w:val="24"/>
        </w:rPr>
        <w:t>一、</w:t>
      </w:r>
      <w:r>
        <w:rPr>
          <w:b/>
          <w:color w:val="000000"/>
          <w:sz w:val="24"/>
        </w:rPr>
        <w:t>品类及技术要求：</w:t>
      </w:r>
    </w:p>
    <w:p w:rsidR="00931F15" w:rsidRDefault="007F721C">
      <w:pPr>
        <w:pStyle w:val="a0"/>
        <w:jc w:val="left"/>
        <w:rPr>
          <w:rFonts w:ascii="宋体" w:hAnsi="宋体"/>
          <w:b/>
          <w:color w:val="000000"/>
          <w:szCs w:val="24"/>
        </w:rPr>
      </w:pPr>
      <w:r>
        <w:rPr>
          <w:rFonts w:ascii="宋体" w:hAnsi="宋体" w:hint="eastAsia"/>
          <w:b/>
          <w:color w:val="000000"/>
          <w:szCs w:val="24"/>
        </w:rPr>
        <w:t>1</w:t>
      </w:r>
      <w:r>
        <w:rPr>
          <w:rFonts w:ascii="宋体" w:hAnsi="宋体" w:hint="eastAsia"/>
          <w:b/>
          <w:color w:val="000000"/>
          <w:szCs w:val="24"/>
        </w:rPr>
        <w:t>、</w:t>
      </w:r>
      <w:r>
        <w:rPr>
          <w:rFonts w:ascii="宋体" w:hAnsi="宋体"/>
          <w:b/>
          <w:color w:val="000000"/>
          <w:szCs w:val="24"/>
        </w:rPr>
        <w:t>鸡蛋</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15"/>
        <w:gridCol w:w="1620"/>
        <w:gridCol w:w="1470"/>
        <w:gridCol w:w="1365"/>
        <w:gridCol w:w="2612"/>
      </w:tblGrid>
      <w:tr w:rsidR="00931F15">
        <w:trPr>
          <w:trHeight w:val="525"/>
          <w:jc w:val="center"/>
        </w:trPr>
        <w:tc>
          <w:tcPr>
            <w:tcW w:w="851" w:type="dxa"/>
            <w:noWrap/>
            <w:vAlign w:val="center"/>
          </w:tcPr>
          <w:p w:rsidR="00931F15" w:rsidRDefault="007F721C">
            <w:pPr>
              <w:spacing w:line="400" w:lineRule="exact"/>
              <w:jc w:val="center"/>
              <w:rPr>
                <w:rFonts w:ascii="宋体"/>
                <w:b/>
                <w:bCs/>
                <w:szCs w:val="21"/>
              </w:rPr>
            </w:pPr>
            <w:r>
              <w:rPr>
                <w:rFonts w:ascii="宋体" w:hint="eastAsia"/>
                <w:b/>
                <w:bCs/>
                <w:szCs w:val="21"/>
              </w:rPr>
              <w:t>序号</w:t>
            </w:r>
          </w:p>
        </w:tc>
        <w:tc>
          <w:tcPr>
            <w:tcW w:w="1115" w:type="dxa"/>
            <w:noWrap/>
            <w:vAlign w:val="center"/>
          </w:tcPr>
          <w:p w:rsidR="00931F15" w:rsidRDefault="007F721C">
            <w:pPr>
              <w:spacing w:line="400" w:lineRule="exact"/>
              <w:jc w:val="center"/>
              <w:rPr>
                <w:rFonts w:ascii="宋体"/>
                <w:b/>
                <w:bCs/>
                <w:szCs w:val="21"/>
              </w:rPr>
            </w:pPr>
            <w:r>
              <w:rPr>
                <w:rFonts w:ascii="宋体" w:hint="eastAsia"/>
                <w:b/>
                <w:bCs/>
                <w:szCs w:val="21"/>
              </w:rPr>
              <w:t>品名</w:t>
            </w:r>
          </w:p>
        </w:tc>
        <w:tc>
          <w:tcPr>
            <w:tcW w:w="1620" w:type="dxa"/>
            <w:noWrap/>
            <w:vAlign w:val="center"/>
          </w:tcPr>
          <w:p w:rsidR="00931F15" w:rsidRDefault="007F721C">
            <w:pPr>
              <w:spacing w:line="400" w:lineRule="exact"/>
              <w:jc w:val="center"/>
              <w:rPr>
                <w:rFonts w:ascii="宋体"/>
                <w:b/>
                <w:bCs/>
                <w:szCs w:val="21"/>
              </w:rPr>
            </w:pPr>
            <w:r>
              <w:rPr>
                <w:rFonts w:ascii="宋体" w:hint="eastAsia"/>
                <w:b/>
                <w:bCs/>
                <w:szCs w:val="21"/>
              </w:rPr>
              <w:t>标准</w:t>
            </w:r>
          </w:p>
        </w:tc>
        <w:tc>
          <w:tcPr>
            <w:tcW w:w="1470" w:type="dxa"/>
            <w:noWrap/>
            <w:vAlign w:val="center"/>
          </w:tcPr>
          <w:p w:rsidR="00931F15" w:rsidRDefault="007F721C">
            <w:pPr>
              <w:spacing w:line="400" w:lineRule="exact"/>
              <w:jc w:val="center"/>
              <w:rPr>
                <w:rFonts w:ascii="宋体"/>
                <w:b/>
                <w:bCs/>
                <w:szCs w:val="21"/>
              </w:rPr>
            </w:pPr>
            <w:r>
              <w:rPr>
                <w:rFonts w:ascii="宋体" w:hint="eastAsia"/>
                <w:b/>
                <w:bCs/>
                <w:szCs w:val="21"/>
              </w:rPr>
              <w:t>参考采购量（余万公斤）</w:t>
            </w:r>
          </w:p>
        </w:tc>
        <w:tc>
          <w:tcPr>
            <w:tcW w:w="1365" w:type="dxa"/>
            <w:noWrap/>
            <w:vAlign w:val="center"/>
          </w:tcPr>
          <w:p w:rsidR="00931F15" w:rsidRDefault="007F721C">
            <w:pPr>
              <w:spacing w:line="400" w:lineRule="exact"/>
              <w:jc w:val="center"/>
              <w:rPr>
                <w:rFonts w:ascii="宋体"/>
                <w:b/>
                <w:bCs/>
                <w:szCs w:val="21"/>
              </w:rPr>
            </w:pPr>
            <w:r>
              <w:rPr>
                <w:rFonts w:ascii="宋体" w:hint="eastAsia"/>
                <w:b/>
                <w:bCs/>
                <w:szCs w:val="21"/>
              </w:rPr>
              <w:t>规格</w:t>
            </w:r>
          </w:p>
        </w:tc>
        <w:tc>
          <w:tcPr>
            <w:tcW w:w="2612" w:type="dxa"/>
            <w:noWrap/>
            <w:vAlign w:val="center"/>
          </w:tcPr>
          <w:p w:rsidR="00931F15" w:rsidRDefault="007F721C">
            <w:pPr>
              <w:spacing w:line="400" w:lineRule="exact"/>
              <w:jc w:val="center"/>
              <w:rPr>
                <w:rFonts w:ascii="宋体"/>
                <w:b/>
                <w:bCs/>
                <w:szCs w:val="21"/>
              </w:rPr>
            </w:pPr>
            <w:r>
              <w:rPr>
                <w:rFonts w:ascii="宋体" w:hint="eastAsia"/>
                <w:b/>
                <w:bCs/>
                <w:szCs w:val="21"/>
              </w:rPr>
              <w:t>备注</w:t>
            </w:r>
          </w:p>
        </w:tc>
      </w:tr>
      <w:tr w:rsidR="00931F15">
        <w:trPr>
          <w:trHeight w:val="600"/>
          <w:jc w:val="center"/>
        </w:trPr>
        <w:tc>
          <w:tcPr>
            <w:tcW w:w="851" w:type="dxa"/>
            <w:noWrap/>
            <w:vAlign w:val="center"/>
          </w:tcPr>
          <w:p w:rsidR="00931F15" w:rsidRDefault="007F721C">
            <w:pPr>
              <w:spacing w:line="560" w:lineRule="exact"/>
              <w:jc w:val="center"/>
              <w:rPr>
                <w:szCs w:val="21"/>
              </w:rPr>
            </w:pPr>
            <w:r>
              <w:rPr>
                <w:szCs w:val="21"/>
              </w:rPr>
              <w:t>1</w:t>
            </w:r>
          </w:p>
        </w:tc>
        <w:tc>
          <w:tcPr>
            <w:tcW w:w="1115" w:type="dxa"/>
            <w:noWrap/>
            <w:vAlign w:val="center"/>
          </w:tcPr>
          <w:p w:rsidR="00931F15" w:rsidRDefault="007F721C">
            <w:pPr>
              <w:spacing w:line="560" w:lineRule="exact"/>
              <w:jc w:val="center"/>
              <w:rPr>
                <w:szCs w:val="21"/>
              </w:rPr>
            </w:pPr>
            <w:r>
              <w:rPr>
                <w:szCs w:val="21"/>
              </w:rPr>
              <w:t>鸡蛋</w:t>
            </w:r>
          </w:p>
        </w:tc>
        <w:tc>
          <w:tcPr>
            <w:tcW w:w="1620" w:type="dxa"/>
            <w:noWrap/>
            <w:vAlign w:val="center"/>
          </w:tcPr>
          <w:p w:rsidR="00931F15" w:rsidRDefault="007F721C">
            <w:pPr>
              <w:spacing w:line="560" w:lineRule="exact"/>
              <w:jc w:val="center"/>
              <w:rPr>
                <w:szCs w:val="21"/>
              </w:rPr>
            </w:pPr>
            <w:r>
              <w:rPr>
                <w:rFonts w:hint="eastAsia"/>
                <w:szCs w:val="21"/>
              </w:rPr>
              <w:t>GB2749</w:t>
            </w:r>
          </w:p>
        </w:tc>
        <w:tc>
          <w:tcPr>
            <w:tcW w:w="1470" w:type="dxa"/>
            <w:noWrap/>
            <w:vAlign w:val="center"/>
          </w:tcPr>
          <w:p w:rsidR="00931F15" w:rsidRDefault="007F721C">
            <w:pPr>
              <w:spacing w:line="560" w:lineRule="exact"/>
              <w:jc w:val="center"/>
              <w:rPr>
                <w:szCs w:val="21"/>
              </w:rPr>
            </w:pPr>
            <w:r>
              <w:rPr>
                <w:szCs w:val="21"/>
              </w:rPr>
              <w:t>3</w:t>
            </w:r>
            <w:r>
              <w:rPr>
                <w:rFonts w:hint="eastAsia"/>
                <w:szCs w:val="21"/>
              </w:rPr>
              <w:t>7</w:t>
            </w:r>
          </w:p>
        </w:tc>
        <w:tc>
          <w:tcPr>
            <w:tcW w:w="1365" w:type="dxa"/>
            <w:noWrap/>
            <w:vAlign w:val="center"/>
          </w:tcPr>
          <w:p w:rsidR="00931F15" w:rsidRDefault="007F721C">
            <w:pPr>
              <w:spacing w:line="560" w:lineRule="exact"/>
              <w:jc w:val="center"/>
              <w:rPr>
                <w:szCs w:val="21"/>
              </w:rPr>
            </w:pPr>
            <w:r>
              <w:rPr>
                <w:rFonts w:hint="eastAsia"/>
                <w:szCs w:val="21"/>
              </w:rPr>
              <w:t>15</w:t>
            </w:r>
            <w:r>
              <w:rPr>
                <w:szCs w:val="21"/>
              </w:rPr>
              <w:t>kg</w:t>
            </w:r>
          </w:p>
        </w:tc>
        <w:tc>
          <w:tcPr>
            <w:tcW w:w="2612" w:type="dxa"/>
            <w:noWrap/>
            <w:vAlign w:val="center"/>
          </w:tcPr>
          <w:p w:rsidR="00931F15" w:rsidRDefault="007F721C">
            <w:pPr>
              <w:spacing w:line="560" w:lineRule="exact"/>
              <w:jc w:val="left"/>
              <w:rPr>
                <w:szCs w:val="21"/>
              </w:rPr>
            </w:pPr>
            <w:r>
              <w:rPr>
                <w:rFonts w:hint="eastAsia"/>
                <w:szCs w:val="21"/>
              </w:rPr>
              <w:t>无抗生素、无公害；铅、镉含量不得超过国家限定标准</w:t>
            </w:r>
          </w:p>
        </w:tc>
      </w:tr>
    </w:tbl>
    <w:p w:rsidR="00931F15" w:rsidRDefault="00931F15">
      <w:pPr>
        <w:pStyle w:val="a0"/>
        <w:jc w:val="left"/>
        <w:rPr>
          <w:rFonts w:ascii="宋体" w:hAnsi="宋体"/>
          <w:b/>
          <w:color w:val="000000"/>
          <w:szCs w:val="24"/>
        </w:rPr>
      </w:pPr>
    </w:p>
    <w:p w:rsidR="00931F15" w:rsidRDefault="007F721C">
      <w:pPr>
        <w:pStyle w:val="a0"/>
        <w:jc w:val="left"/>
        <w:rPr>
          <w:rFonts w:ascii="宋体" w:hAnsi="宋体"/>
          <w:b/>
          <w:color w:val="000000"/>
          <w:szCs w:val="24"/>
        </w:rPr>
      </w:pPr>
      <w:r>
        <w:rPr>
          <w:rFonts w:ascii="宋体" w:hAnsi="宋体" w:hint="eastAsia"/>
          <w:b/>
          <w:color w:val="000000"/>
          <w:szCs w:val="24"/>
        </w:rPr>
        <w:t>2</w:t>
      </w:r>
      <w:r>
        <w:rPr>
          <w:rFonts w:ascii="宋体" w:hAnsi="宋体" w:hint="eastAsia"/>
          <w:b/>
          <w:color w:val="000000"/>
          <w:szCs w:val="24"/>
        </w:rPr>
        <w:t>、</w:t>
      </w:r>
      <w:r>
        <w:rPr>
          <w:rFonts w:ascii="宋体" w:hAnsi="宋体" w:hint="eastAsia"/>
          <w:b/>
          <w:color w:val="000000"/>
          <w:szCs w:val="24"/>
        </w:rPr>
        <w:t>蔬菜</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155"/>
        <w:gridCol w:w="1560"/>
        <w:gridCol w:w="1470"/>
        <w:gridCol w:w="1380"/>
        <w:gridCol w:w="2586"/>
      </w:tblGrid>
      <w:tr w:rsidR="00931F15">
        <w:trPr>
          <w:trHeight w:val="825"/>
          <w:jc w:val="center"/>
        </w:trPr>
        <w:tc>
          <w:tcPr>
            <w:tcW w:w="888" w:type="dxa"/>
            <w:noWrap/>
            <w:vAlign w:val="center"/>
          </w:tcPr>
          <w:p w:rsidR="00931F15" w:rsidRDefault="007F721C">
            <w:pPr>
              <w:spacing w:line="400" w:lineRule="exact"/>
              <w:jc w:val="center"/>
              <w:rPr>
                <w:rFonts w:ascii="宋体"/>
                <w:b/>
                <w:bCs/>
                <w:szCs w:val="21"/>
              </w:rPr>
            </w:pPr>
            <w:r>
              <w:rPr>
                <w:rFonts w:ascii="宋体" w:hint="eastAsia"/>
                <w:b/>
                <w:bCs/>
                <w:szCs w:val="21"/>
              </w:rPr>
              <w:t>序号</w:t>
            </w:r>
          </w:p>
        </w:tc>
        <w:tc>
          <w:tcPr>
            <w:tcW w:w="1155" w:type="dxa"/>
            <w:noWrap/>
            <w:vAlign w:val="center"/>
          </w:tcPr>
          <w:p w:rsidR="00931F15" w:rsidRDefault="007F721C">
            <w:pPr>
              <w:spacing w:line="400" w:lineRule="exact"/>
              <w:jc w:val="center"/>
              <w:rPr>
                <w:rFonts w:ascii="宋体"/>
                <w:b/>
                <w:bCs/>
                <w:szCs w:val="21"/>
              </w:rPr>
            </w:pPr>
            <w:r>
              <w:rPr>
                <w:rFonts w:ascii="宋体" w:hint="eastAsia"/>
                <w:b/>
                <w:bCs/>
                <w:szCs w:val="21"/>
              </w:rPr>
              <w:t>品名</w:t>
            </w:r>
          </w:p>
        </w:tc>
        <w:tc>
          <w:tcPr>
            <w:tcW w:w="1560" w:type="dxa"/>
            <w:noWrap/>
            <w:vAlign w:val="center"/>
          </w:tcPr>
          <w:p w:rsidR="00931F15" w:rsidRDefault="007F721C">
            <w:pPr>
              <w:spacing w:line="400" w:lineRule="exact"/>
              <w:jc w:val="center"/>
              <w:rPr>
                <w:rFonts w:ascii="宋体"/>
                <w:b/>
                <w:bCs/>
                <w:szCs w:val="21"/>
              </w:rPr>
            </w:pPr>
            <w:r>
              <w:rPr>
                <w:rFonts w:ascii="宋体" w:hint="eastAsia"/>
                <w:b/>
                <w:bCs/>
                <w:szCs w:val="21"/>
              </w:rPr>
              <w:t>标准</w:t>
            </w:r>
          </w:p>
        </w:tc>
        <w:tc>
          <w:tcPr>
            <w:tcW w:w="1470" w:type="dxa"/>
            <w:noWrap/>
            <w:vAlign w:val="center"/>
          </w:tcPr>
          <w:p w:rsidR="00931F15" w:rsidRDefault="007F721C">
            <w:pPr>
              <w:spacing w:line="400" w:lineRule="exact"/>
              <w:jc w:val="center"/>
              <w:rPr>
                <w:rFonts w:ascii="宋体"/>
                <w:b/>
                <w:bCs/>
                <w:szCs w:val="21"/>
              </w:rPr>
            </w:pPr>
            <w:r>
              <w:rPr>
                <w:rFonts w:ascii="宋体" w:hint="eastAsia"/>
                <w:b/>
                <w:bCs/>
                <w:szCs w:val="21"/>
              </w:rPr>
              <w:t>参考采购量（余万公斤）</w:t>
            </w:r>
          </w:p>
        </w:tc>
        <w:tc>
          <w:tcPr>
            <w:tcW w:w="1380" w:type="dxa"/>
            <w:noWrap/>
            <w:vAlign w:val="center"/>
          </w:tcPr>
          <w:p w:rsidR="00931F15" w:rsidRDefault="007F721C">
            <w:pPr>
              <w:spacing w:line="400" w:lineRule="exact"/>
              <w:jc w:val="center"/>
              <w:rPr>
                <w:rFonts w:ascii="宋体"/>
                <w:b/>
                <w:bCs/>
                <w:szCs w:val="21"/>
              </w:rPr>
            </w:pPr>
            <w:r>
              <w:rPr>
                <w:rFonts w:ascii="宋体" w:hint="eastAsia"/>
                <w:b/>
                <w:bCs/>
                <w:szCs w:val="21"/>
              </w:rPr>
              <w:t>规格</w:t>
            </w:r>
          </w:p>
        </w:tc>
        <w:tc>
          <w:tcPr>
            <w:tcW w:w="2586" w:type="dxa"/>
            <w:noWrap/>
            <w:vAlign w:val="center"/>
          </w:tcPr>
          <w:p w:rsidR="00931F15" w:rsidRDefault="007F721C">
            <w:pPr>
              <w:spacing w:line="400" w:lineRule="exact"/>
              <w:jc w:val="center"/>
              <w:rPr>
                <w:rFonts w:ascii="宋体"/>
                <w:b/>
                <w:bCs/>
                <w:szCs w:val="21"/>
              </w:rPr>
            </w:pPr>
            <w:r>
              <w:rPr>
                <w:rFonts w:ascii="宋体" w:hint="eastAsia"/>
                <w:b/>
                <w:bCs/>
                <w:szCs w:val="21"/>
              </w:rPr>
              <w:t>备注</w:t>
            </w: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w:t>
            </w:r>
          </w:p>
        </w:tc>
        <w:tc>
          <w:tcPr>
            <w:tcW w:w="1155" w:type="dxa"/>
            <w:noWrap/>
            <w:vAlign w:val="center"/>
          </w:tcPr>
          <w:p w:rsidR="00931F15" w:rsidRDefault="007F721C">
            <w:pPr>
              <w:spacing w:line="560" w:lineRule="exact"/>
              <w:jc w:val="center"/>
              <w:rPr>
                <w:sz w:val="18"/>
                <w:szCs w:val="18"/>
              </w:rPr>
            </w:pPr>
            <w:r>
              <w:rPr>
                <w:rFonts w:hint="eastAsia"/>
                <w:sz w:val="18"/>
                <w:szCs w:val="18"/>
              </w:rPr>
              <w:t>菠菜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4.4</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val="restart"/>
            <w:noWrap/>
            <w:vAlign w:val="center"/>
          </w:tcPr>
          <w:p w:rsidR="00931F15" w:rsidRDefault="007F721C">
            <w:pPr>
              <w:spacing w:line="560" w:lineRule="exact"/>
              <w:jc w:val="left"/>
              <w:rPr>
                <w:sz w:val="18"/>
                <w:szCs w:val="18"/>
              </w:rPr>
            </w:pPr>
            <w:r>
              <w:rPr>
                <w:rFonts w:hint="eastAsia"/>
                <w:sz w:val="18"/>
                <w:szCs w:val="18"/>
              </w:rPr>
              <w:t>主要品种能够提供产地证明，可溯源；农药残留不超过国家限定标准并能够定期提供农残检测抽样报告；蔬菜干净整洁、鲜嫩、菜型均匀、无黄叶、无严重伤痕、无虫害、无烂斑、无腐烂</w:t>
            </w: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w:t>
            </w:r>
          </w:p>
        </w:tc>
        <w:tc>
          <w:tcPr>
            <w:tcW w:w="1155" w:type="dxa"/>
            <w:noWrap/>
            <w:vAlign w:val="center"/>
          </w:tcPr>
          <w:p w:rsidR="00931F15" w:rsidRDefault="007F721C">
            <w:pPr>
              <w:spacing w:line="560" w:lineRule="exact"/>
              <w:jc w:val="center"/>
              <w:rPr>
                <w:sz w:val="18"/>
                <w:szCs w:val="18"/>
              </w:rPr>
            </w:pPr>
            <w:r>
              <w:rPr>
                <w:rFonts w:hint="eastAsia"/>
                <w:sz w:val="18"/>
                <w:szCs w:val="18"/>
              </w:rPr>
              <w:t>油菜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5.7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w:t>
            </w:r>
          </w:p>
        </w:tc>
        <w:tc>
          <w:tcPr>
            <w:tcW w:w="1155" w:type="dxa"/>
            <w:noWrap/>
            <w:vAlign w:val="center"/>
          </w:tcPr>
          <w:p w:rsidR="00931F15" w:rsidRDefault="007F721C">
            <w:pPr>
              <w:spacing w:line="560" w:lineRule="exact"/>
              <w:jc w:val="center"/>
              <w:rPr>
                <w:sz w:val="18"/>
                <w:szCs w:val="18"/>
              </w:rPr>
            </w:pPr>
            <w:r>
              <w:rPr>
                <w:rFonts w:hint="eastAsia"/>
                <w:sz w:val="18"/>
                <w:szCs w:val="18"/>
              </w:rPr>
              <w:t>土豆</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26.5</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778"/>
          <w:jc w:val="center"/>
        </w:trPr>
        <w:tc>
          <w:tcPr>
            <w:tcW w:w="888" w:type="dxa"/>
            <w:noWrap/>
            <w:vAlign w:val="center"/>
          </w:tcPr>
          <w:p w:rsidR="00931F15" w:rsidRDefault="007F721C">
            <w:pPr>
              <w:spacing w:line="560" w:lineRule="exact"/>
              <w:jc w:val="center"/>
              <w:rPr>
                <w:sz w:val="18"/>
                <w:szCs w:val="18"/>
              </w:rPr>
            </w:pPr>
            <w:r>
              <w:rPr>
                <w:sz w:val="18"/>
                <w:szCs w:val="18"/>
              </w:rPr>
              <w:t>4</w:t>
            </w:r>
          </w:p>
        </w:tc>
        <w:tc>
          <w:tcPr>
            <w:tcW w:w="1155" w:type="dxa"/>
            <w:noWrap/>
            <w:vAlign w:val="center"/>
          </w:tcPr>
          <w:p w:rsidR="00931F15" w:rsidRDefault="007F721C">
            <w:pPr>
              <w:spacing w:line="560" w:lineRule="exact"/>
              <w:jc w:val="center"/>
              <w:rPr>
                <w:sz w:val="18"/>
                <w:szCs w:val="18"/>
              </w:rPr>
            </w:pPr>
            <w:r>
              <w:rPr>
                <w:rFonts w:hint="eastAsia"/>
                <w:sz w:val="18"/>
                <w:szCs w:val="18"/>
              </w:rPr>
              <w:t>菜花</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1.</w:t>
            </w: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5</w:t>
            </w:r>
          </w:p>
        </w:tc>
        <w:tc>
          <w:tcPr>
            <w:tcW w:w="1155" w:type="dxa"/>
            <w:noWrap/>
            <w:vAlign w:val="center"/>
          </w:tcPr>
          <w:p w:rsidR="00931F15" w:rsidRDefault="007F721C">
            <w:pPr>
              <w:spacing w:line="560" w:lineRule="exact"/>
              <w:jc w:val="center"/>
              <w:rPr>
                <w:sz w:val="18"/>
                <w:szCs w:val="18"/>
              </w:rPr>
            </w:pPr>
            <w:r>
              <w:rPr>
                <w:rFonts w:hint="eastAsia"/>
                <w:sz w:val="18"/>
                <w:szCs w:val="18"/>
              </w:rPr>
              <w:t>西兰花</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2.8</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6</w:t>
            </w:r>
          </w:p>
        </w:tc>
        <w:tc>
          <w:tcPr>
            <w:tcW w:w="1155" w:type="dxa"/>
            <w:noWrap/>
            <w:vAlign w:val="center"/>
          </w:tcPr>
          <w:p w:rsidR="00931F15" w:rsidRDefault="007F721C">
            <w:pPr>
              <w:spacing w:line="560" w:lineRule="exact"/>
              <w:jc w:val="center"/>
              <w:rPr>
                <w:sz w:val="18"/>
                <w:szCs w:val="18"/>
              </w:rPr>
            </w:pPr>
            <w:r>
              <w:rPr>
                <w:rFonts w:hint="eastAsia"/>
                <w:sz w:val="18"/>
                <w:szCs w:val="18"/>
              </w:rPr>
              <w:t>芹菜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3.</w:t>
            </w: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7</w:t>
            </w:r>
          </w:p>
        </w:tc>
        <w:tc>
          <w:tcPr>
            <w:tcW w:w="1155" w:type="dxa"/>
            <w:noWrap/>
            <w:vAlign w:val="center"/>
          </w:tcPr>
          <w:p w:rsidR="00931F15" w:rsidRDefault="007F721C">
            <w:pPr>
              <w:spacing w:line="560" w:lineRule="exact"/>
              <w:jc w:val="center"/>
              <w:rPr>
                <w:sz w:val="18"/>
                <w:szCs w:val="18"/>
              </w:rPr>
            </w:pPr>
            <w:r>
              <w:rPr>
                <w:rFonts w:hint="eastAsia"/>
                <w:sz w:val="18"/>
                <w:szCs w:val="18"/>
              </w:rPr>
              <w:t>韭菜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2.</w:t>
            </w: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8</w:t>
            </w:r>
          </w:p>
        </w:tc>
        <w:tc>
          <w:tcPr>
            <w:tcW w:w="1155" w:type="dxa"/>
            <w:noWrap/>
            <w:vAlign w:val="center"/>
          </w:tcPr>
          <w:p w:rsidR="00931F15" w:rsidRDefault="007F721C">
            <w:pPr>
              <w:spacing w:line="560" w:lineRule="exact"/>
              <w:jc w:val="center"/>
              <w:rPr>
                <w:sz w:val="18"/>
                <w:szCs w:val="18"/>
              </w:rPr>
            </w:pPr>
            <w:r>
              <w:rPr>
                <w:rFonts w:hint="eastAsia"/>
                <w:sz w:val="18"/>
                <w:szCs w:val="18"/>
              </w:rPr>
              <w:t>茄子</w:t>
            </w:r>
          </w:p>
        </w:tc>
        <w:tc>
          <w:tcPr>
            <w:tcW w:w="1560" w:type="dxa"/>
            <w:noWrap/>
            <w:vAlign w:val="center"/>
          </w:tcPr>
          <w:p w:rsidR="00931F15" w:rsidRDefault="007F721C">
            <w:pPr>
              <w:spacing w:line="560" w:lineRule="exact"/>
              <w:jc w:val="center"/>
              <w:rPr>
                <w:sz w:val="18"/>
                <w:szCs w:val="18"/>
              </w:rPr>
            </w:pPr>
            <w:r>
              <w:rPr>
                <w:sz w:val="18"/>
                <w:szCs w:val="18"/>
              </w:rPr>
              <w:t xml:space="preserve">GB </w:t>
            </w:r>
            <w:r>
              <w:rPr>
                <w:sz w:val="18"/>
                <w:szCs w:val="18"/>
              </w:rPr>
              <w:t>18406.1</w:t>
            </w:r>
          </w:p>
        </w:tc>
        <w:tc>
          <w:tcPr>
            <w:tcW w:w="1470" w:type="dxa"/>
            <w:noWrap/>
            <w:vAlign w:val="center"/>
          </w:tcPr>
          <w:p w:rsidR="00931F15" w:rsidRDefault="007F721C">
            <w:pPr>
              <w:spacing w:line="560" w:lineRule="exact"/>
              <w:jc w:val="center"/>
              <w:rPr>
                <w:szCs w:val="21"/>
              </w:rPr>
            </w:pPr>
            <w:r>
              <w:rPr>
                <w:szCs w:val="21"/>
              </w:rPr>
              <w:t>1</w:t>
            </w:r>
            <w:r>
              <w:rPr>
                <w:rFonts w:hint="eastAsia"/>
                <w:szCs w:val="21"/>
              </w:rPr>
              <w:t>3.1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9</w:t>
            </w:r>
          </w:p>
        </w:tc>
        <w:tc>
          <w:tcPr>
            <w:tcW w:w="1155" w:type="dxa"/>
            <w:noWrap/>
            <w:vAlign w:val="center"/>
          </w:tcPr>
          <w:p w:rsidR="00931F15" w:rsidRDefault="007F721C">
            <w:pPr>
              <w:spacing w:line="560" w:lineRule="exact"/>
              <w:jc w:val="center"/>
              <w:rPr>
                <w:sz w:val="18"/>
                <w:szCs w:val="18"/>
              </w:rPr>
            </w:pPr>
            <w:r>
              <w:rPr>
                <w:rFonts w:hint="eastAsia"/>
                <w:sz w:val="18"/>
                <w:szCs w:val="18"/>
              </w:rPr>
              <w:t>柿子</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11</w:t>
            </w:r>
            <w:r>
              <w:rPr>
                <w:rFonts w:hint="eastAsia"/>
                <w:szCs w:val="21"/>
              </w:rPr>
              <w:t>.2</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10</w:t>
            </w:r>
          </w:p>
        </w:tc>
        <w:tc>
          <w:tcPr>
            <w:tcW w:w="1155" w:type="dxa"/>
            <w:noWrap/>
            <w:vAlign w:val="center"/>
          </w:tcPr>
          <w:p w:rsidR="00931F15" w:rsidRDefault="007F721C">
            <w:pPr>
              <w:spacing w:line="560" w:lineRule="exact"/>
              <w:jc w:val="center"/>
              <w:rPr>
                <w:sz w:val="18"/>
                <w:szCs w:val="18"/>
              </w:rPr>
            </w:pPr>
            <w:r>
              <w:rPr>
                <w:rFonts w:hint="eastAsia"/>
                <w:sz w:val="18"/>
                <w:szCs w:val="18"/>
              </w:rPr>
              <w:t>黄瓜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8</w:t>
            </w:r>
            <w:r>
              <w:rPr>
                <w:rFonts w:hint="eastAsia"/>
                <w:szCs w:val="21"/>
              </w:rPr>
              <w:t>.4</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11</w:t>
            </w:r>
          </w:p>
        </w:tc>
        <w:tc>
          <w:tcPr>
            <w:tcW w:w="1155" w:type="dxa"/>
            <w:noWrap/>
            <w:vAlign w:val="center"/>
          </w:tcPr>
          <w:p w:rsidR="00931F15" w:rsidRDefault="007F721C">
            <w:pPr>
              <w:spacing w:line="560" w:lineRule="exact"/>
              <w:jc w:val="center"/>
              <w:rPr>
                <w:sz w:val="18"/>
                <w:szCs w:val="18"/>
              </w:rPr>
            </w:pPr>
            <w:r>
              <w:rPr>
                <w:rFonts w:hint="eastAsia"/>
                <w:sz w:val="18"/>
                <w:szCs w:val="18"/>
              </w:rPr>
              <w:t>西葫芦</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4.</w:t>
            </w: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12</w:t>
            </w:r>
          </w:p>
        </w:tc>
        <w:tc>
          <w:tcPr>
            <w:tcW w:w="1155" w:type="dxa"/>
            <w:noWrap/>
            <w:vAlign w:val="center"/>
          </w:tcPr>
          <w:p w:rsidR="00931F15" w:rsidRDefault="007F721C">
            <w:pPr>
              <w:spacing w:line="560" w:lineRule="exact"/>
              <w:jc w:val="center"/>
              <w:rPr>
                <w:sz w:val="18"/>
                <w:szCs w:val="18"/>
              </w:rPr>
            </w:pPr>
            <w:r>
              <w:rPr>
                <w:rFonts w:hint="eastAsia"/>
                <w:sz w:val="18"/>
                <w:szCs w:val="18"/>
              </w:rPr>
              <w:t>平蘑</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1.</w:t>
            </w:r>
            <w:r>
              <w:rPr>
                <w:rFonts w:hint="eastAsia"/>
                <w:szCs w:val="21"/>
              </w:rPr>
              <w:t>9</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13</w:t>
            </w:r>
          </w:p>
        </w:tc>
        <w:tc>
          <w:tcPr>
            <w:tcW w:w="1155" w:type="dxa"/>
            <w:noWrap/>
            <w:vAlign w:val="center"/>
          </w:tcPr>
          <w:p w:rsidR="00931F15" w:rsidRDefault="007F721C">
            <w:pPr>
              <w:spacing w:line="560" w:lineRule="exact"/>
              <w:jc w:val="center"/>
              <w:rPr>
                <w:sz w:val="18"/>
                <w:szCs w:val="18"/>
              </w:rPr>
            </w:pPr>
            <w:r>
              <w:rPr>
                <w:rFonts w:hint="eastAsia"/>
                <w:sz w:val="18"/>
                <w:szCs w:val="18"/>
              </w:rPr>
              <w:t>地瓜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4.</w:t>
            </w: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14</w:t>
            </w:r>
          </w:p>
        </w:tc>
        <w:tc>
          <w:tcPr>
            <w:tcW w:w="1155" w:type="dxa"/>
            <w:noWrap/>
            <w:vAlign w:val="center"/>
          </w:tcPr>
          <w:p w:rsidR="00931F15" w:rsidRDefault="007F721C">
            <w:pPr>
              <w:spacing w:line="560" w:lineRule="exact"/>
              <w:jc w:val="center"/>
              <w:rPr>
                <w:sz w:val="18"/>
                <w:szCs w:val="18"/>
              </w:rPr>
            </w:pPr>
            <w:r>
              <w:rPr>
                <w:rFonts w:hint="eastAsia"/>
                <w:sz w:val="18"/>
                <w:szCs w:val="18"/>
              </w:rPr>
              <w:t>娃娃菜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2.</w:t>
            </w:r>
            <w:r>
              <w:rPr>
                <w:rFonts w:hint="eastAsia"/>
                <w:szCs w:val="21"/>
              </w:rPr>
              <w:t>5</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15</w:t>
            </w:r>
          </w:p>
        </w:tc>
        <w:tc>
          <w:tcPr>
            <w:tcW w:w="1155" w:type="dxa"/>
            <w:noWrap/>
            <w:vAlign w:val="center"/>
          </w:tcPr>
          <w:p w:rsidR="00931F15" w:rsidRDefault="007F721C">
            <w:pPr>
              <w:spacing w:line="560" w:lineRule="exact"/>
              <w:jc w:val="center"/>
              <w:rPr>
                <w:sz w:val="18"/>
                <w:szCs w:val="18"/>
              </w:rPr>
            </w:pPr>
            <w:r>
              <w:rPr>
                <w:rFonts w:hint="eastAsia"/>
                <w:sz w:val="18"/>
                <w:szCs w:val="18"/>
              </w:rPr>
              <w:t>豇豆角</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2.</w:t>
            </w:r>
            <w:r>
              <w:rPr>
                <w:rFonts w:hint="eastAsia"/>
                <w:szCs w:val="21"/>
              </w:rPr>
              <w:t>4</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16</w:t>
            </w:r>
          </w:p>
        </w:tc>
        <w:tc>
          <w:tcPr>
            <w:tcW w:w="1155" w:type="dxa"/>
            <w:noWrap/>
            <w:vAlign w:val="center"/>
          </w:tcPr>
          <w:p w:rsidR="00931F15" w:rsidRDefault="007F721C">
            <w:pPr>
              <w:spacing w:line="560" w:lineRule="exact"/>
              <w:jc w:val="center"/>
              <w:rPr>
                <w:sz w:val="18"/>
                <w:szCs w:val="18"/>
              </w:rPr>
            </w:pPr>
            <w:r>
              <w:rPr>
                <w:rFonts w:hint="eastAsia"/>
                <w:sz w:val="18"/>
                <w:szCs w:val="18"/>
              </w:rPr>
              <w:t>头菜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17</w:t>
            </w:r>
          </w:p>
        </w:tc>
        <w:tc>
          <w:tcPr>
            <w:tcW w:w="1155" w:type="dxa"/>
            <w:noWrap/>
            <w:vAlign w:val="center"/>
          </w:tcPr>
          <w:p w:rsidR="00931F15" w:rsidRDefault="007F721C">
            <w:pPr>
              <w:spacing w:line="560" w:lineRule="exact"/>
              <w:jc w:val="center"/>
              <w:rPr>
                <w:sz w:val="18"/>
                <w:szCs w:val="18"/>
              </w:rPr>
            </w:pPr>
            <w:r>
              <w:rPr>
                <w:rFonts w:hint="eastAsia"/>
                <w:sz w:val="18"/>
                <w:szCs w:val="18"/>
              </w:rPr>
              <w:t>窝瓜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1.8</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18</w:t>
            </w:r>
          </w:p>
        </w:tc>
        <w:tc>
          <w:tcPr>
            <w:tcW w:w="1155" w:type="dxa"/>
            <w:noWrap/>
            <w:vAlign w:val="center"/>
          </w:tcPr>
          <w:p w:rsidR="00931F15" w:rsidRDefault="007F721C">
            <w:pPr>
              <w:spacing w:line="560" w:lineRule="exact"/>
              <w:jc w:val="center"/>
              <w:rPr>
                <w:sz w:val="18"/>
                <w:szCs w:val="18"/>
              </w:rPr>
            </w:pPr>
            <w:r>
              <w:rPr>
                <w:rFonts w:hint="eastAsia"/>
                <w:sz w:val="18"/>
                <w:szCs w:val="18"/>
              </w:rPr>
              <w:t>白菜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8.7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19</w:t>
            </w:r>
          </w:p>
        </w:tc>
        <w:tc>
          <w:tcPr>
            <w:tcW w:w="1155" w:type="dxa"/>
            <w:noWrap/>
            <w:vAlign w:val="center"/>
          </w:tcPr>
          <w:p w:rsidR="00931F15" w:rsidRDefault="007F721C">
            <w:pPr>
              <w:spacing w:line="560" w:lineRule="exact"/>
              <w:jc w:val="center"/>
              <w:rPr>
                <w:sz w:val="18"/>
                <w:szCs w:val="18"/>
              </w:rPr>
            </w:pPr>
            <w:r>
              <w:rPr>
                <w:rFonts w:hint="eastAsia"/>
                <w:sz w:val="18"/>
                <w:szCs w:val="18"/>
              </w:rPr>
              <w:t>洋葱</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20</w:t>
            </w:r>
          </w:p>
        </w:tc>
        <w:tc>
          <w:tcPr>
            <w:tcW w:w="1155" w:type="dxa"/>
            <w:noWrap/>
            <w:vAlign w:val="center"/>
          </w:tcPr>
          <w:p w:rsidR="00931F15" w:rsidRDefault="007F721C">
            <w:pPr>
              <w:spacing w:line="560" w:lineRule="exact"/>
              <w:jc w:val="center"/>
              <w:rPr>
                <w:sz w:val="18"/>
                <w:szCs w:val="18"/>
              </w:rPr>
            </w:pPr>
            <w:r>
              <w:rPr>
                <w:rFonts w:hint="eastAsia"/>
                <w:sz w:val="18"/>
                <w:szCs w:val="18"/>
              </w:rPr>
              <w:t>尖椒</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4.1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21</w:t>
            </w:r>
          </w:p>
        </w:tc>
        <w:tc>
          <w:tcPr>
            <w:tcW w:w="1155" w:type="dxa"/>
            <w:noWrap/>
            <w:vAlign w:val="center"/>
          </w:tcPr>
          <w:p w:rsidR="00931F15" w:rsidRDefault="007F721C">
            <w:pPr>
              <w:spacing w:line="560" w:lineRule="exact"/>
              <w:jc w:val="center"/>
              <w:rPr>
                <w:sz w:val="18"/>
                <w:szCs w:val="18"/>
              </w:rPr>
            </w:pPr>
            <w:r>
              <w:rPr>
                <w:rFonts w:hint="eastAsia"/>
                <w:sz w:val="18"/>
                <w:szCs w:val="18"/>
              </w:rPr>
              <w:t>香菇</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2</w:t>
            </w:r>
            <w:r>
              <w:rPr>
                <w:rFonts w:hint="eastAsia"/>
                <w:szCs w:val="21"/>
              </w:rPr>
              <w:t>.1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22</w:t>
            </w:r>
          </w:p>
        </w:tc>
        <w:tc>
          <w:tcPr>
            <w:tcW w:w="1155" w:type="dxa"/>
            <w:noWrap/>
            <w:vAlign w:val="center"/>
          </w:tcPr>
          <w:p w:rsidR="00931F15" w:rsidRDefault="007F721C">
            <w:pPr>
              <w:spacing w:line="560" w:lineRule="exact"/>
              <w:jc w:val="center"/>
              <w:rPr>
                <w:sz w:val="18"/>
                <w:szCs w:val="18"/>
              </w:rPr>
            </w:pPr>
            <w:r>
              <w:rPr>
                <w:rFonts w:hint="eastAsia"/>
                <w:sz w:val="18"/>
                <w:szCs w:val="18"/>
              </w:rPr>
              <w:t>杏鲍菇</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23</w:t>
            </w:r>
          </w:p>
        </w:tc>
        <w:tc>
          <w:tcPr>
            <w:tcW w:w="1155" w:type="dxa"/>
            <w:noWrap/>
            <w:vAlign w:val="center"/>
          </w:tcPr>
          <w:p w:rsidR="00931F15" w:rsidRDefault="007F721C">
            <w:pPr>
              <w:spacing w:line="560" w:lineRule="exact"/>
              <w:jc w:val="center"/>
              <w:rPr>
                <w:sz w:val="18"/>
                <w:szCs w:val="18"/>
              </w:rPr>
            </w:pPr>
            <w:r>
              <w:rPr>
                <w:rFonts w:hint="eastAsia"/>
                <w:sz w:val="18"/>
                <w:szCs w:val="18"/>
              </w:rPr>
              <w:t>蒜瓣</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2</w:t>
            </w:r>
            <w:r>
              <w:rPr>
                <w:rFonts w:hint="eastAsia"/>
                <w:szCs w:val="21"/>
              </w:rPr>
              <w:t>.5</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24</w:t>
            </w:r>
          </w:p>
        </w:tc>
        <w:tc>
          <w:tcPr>
            <w:tcW w:w="1155" w:type="dxa"/>
            <w:noWrap/>
            <w:vAlign w:val="center"/>
          </w:tcPr>
          <w:p w:rsidR="00931F15" w:rsidRDefault="007F721C">
            <w:pPr>
              <w:spacing w:line="560" w:lineRule="exact"/>
              <w:jc w:val="center"/>
              <w:rPr>
                <w:sz w:val="18"/>
                <w:szCs w:val="18"/>
              </w:rPr>
            </w:pPr>
            <w:r>
              <w:rPr>
                <w:rFonts w:hint="eastAsia"/>
                <w:sz w:val="18"/>
                <w:szCs w:val="18"/>
              </w:rPr>
              <w:t>小白菜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2.</w:t>
            </w:r>
            <w:r>
              <w:rPr>
                <w:rFonts w:hint="eastAsia"/>
                <w:szCs w:val="21"/>
              </w:rPr>
              <w:t>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25</w:t>
            </w:r>
          </w:p>
        </w:tc>
        <w:tc>
          <w:tcPr>
            <w:tcW w:w="1155" w:type="dxa"/>
            <w:noWrap/>
            <w:vAlign w:val="center"/>
          </w:tcPr>
          <w:p w:rsidR="00931F15" w:rsidRDefault="007F721C">
            <w:pPr>
              <w:spacing w:line="560" w:lineRule="exact"/>
              <w:jc w:val="center"/>
              <w:rPr>
                <w:sz w:val="18"/>
                <w:szCs w:val="18"/>
              </w:rPr>
            </w:pPr>
            <w:r>
              <w:rPr>
                <w:rFonts w:hint="eastAsia"/>
                <w:sz w:val="18"/>
                <w:szCs w:val="18"/>
              </w:rPr>
              <w:t>青椒</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3</w:t>
            </w:r>
            <w:r>
              <w:rPr>
                <w:rFonts w:hint="eastAsia"/>
                <w:szCs w:val="21"/>
              </w:rPr>
              <w:t>.4</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26</w:t>
            </w:r>
          </w:p>
        </w:tc>
        <w:tc>
          <w:tcPr>
            <w:tcW w:w="1155" w:type="dxa"/>
            <w:noWrap/>
            <w:vAlign w:val="center"/>
          </w:tcPr>
          <w:p w:rsidR="00931F15" w:rsidRDefault="007F721C">
            <w:pPr>
              <w:spacing w:line="560" w:lineRule="exact"/>
              <w:jc w:val="center"/>
              <w:rPr>
                <w:sz w:val="18"/>
                <w:szCs w:val="18"/>
              </w:rPr>
            </w:pPr>
            <w:r>
              <w:rPr>
                <w:rFonts w:hint="eastAsia"/>
                <w:sz w:val="18"/>
                <w:szCs w:val="18"/>
              </w:rPr>
              <w:t>绿甘兰</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16</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27</w:t>
            </w:r>
          </w:p>
        </w:tc>
        <w:tc>
          <w:tcPr>
            <w:tcW w:w="1155" w:type="dxa"/>
            <w:noWrap/>
            <w:vAlign w:val="center"/>
          </w:tcPr>
          <w:p w:rsidR="00931F15" w:rsidRDefault="007F721C">
            <w:pPr>
              <w:spacing w:line="560" w:lineRule="exact"/>
              <w:jc w:val="center"/>
              <w:rPr>
                <w:sz w:val="18"/>
                <w:szCs w:val="18"/>
              </w:rPr>
            </w:pPr>
            <w:r>
              <w:rPr>
                <w:rFonts w:hint="eastAsia"/>
                <w:sz w:val="18"/>
                <w:szCs w:val="18"/>
              </w:rPr>
              <w:t>蒜苔</w:t>
            </w:r>
          </w:p>
        </w:tc>
        <w:tc>
          <w:tcPr>
            <w:tcW w:w="1560" w:type="dxa"/>
            <w:noWrap/>
            <w:vAlign w:val="center"/>
          </w:tcPr>
          <w:p w:rsidR="00931F15" w:rsidRDefault="007F721C">
            <w:pPr>
              <w:spacing w:line="560" w:lineRule="exact"/>
              <w:jc w:val="center"/>
              <w:rPr>
                <w:sz w:val="18"/>
                <w:szCs w:val="18"/>
              </w:rPr>
            </w:pPr>
            <w:r>
              <w:rPr>
                <w:sz w:val="18"/>
                <w:szCs w:val="18"/>
              </w:rPr>
              <w:t xml:space="preserve">GB </w:t>
            </w:r>
            <w:r>
              <w:rPr>
                <w:sz w:val="18"/>
                <w:szCs w:val="18"/>
              </w:rPr>
              <w:t>18406.1</w:t>
            </w:r>
          </w:p>
        </w:tc>
        <w:tc>
          <w:tcPr>
            <w:tcW w:w="1470" w:type="dxa"/>
            <w:noWrap/>
            <w:vAlign w:val="center"/>
          </w:tcPr>
          <w:p w:rsidR="00931F15" w:rsidRDefault="007F721C">
            <w:pPr>
              <w:spacing w:line="560" w:lineRule="exact"/>
              <w:jc w:val="center"/>
              <w:rPr>
                <w:szCs w:val="21"/>
              </w:rPr>
            </w:pPr>
            <w:r>
              <w:rPr>
                <w:szCs w:val="21"/>
              </w:rPr>
              <w:t>1.</w:t>
            </w:r>
            <w:r>
              <w:rPr>
                <w:rFonts w:hint="eastAsia"/>
                <w:szCs w:val="21"/>
              </w:rPr>
              <w:t>4</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28</w:t>
            </w:r>
          </w:p>
        </w:tc>
        <w:tc>
          <w:tcPr>
            <w:tcW w:w="1155" w:type="dxa"/>
            <w:noWrap/>
            <w:vAlign w:val="center"/>
          </w:tcPr>
          <w:p w:rsidR="00931F15" w:rsidRDefault="007F721C">
            <w:pPr>
              <w:spacing w:line="560" w:lineRule="exact"/>
              <w:jc w:val="center"/>
              <w:rPr>
                <w:sz w:val="18"/>
                <w:szCs w:val="18"/>
              </w:rPr>
            </w:pPr>
            <w:r>
              <w:rPr>
                <w:rFonts w:hint="eastAsia"/>
                <w:sz w:val="18"/>
                <w:szCs w:val="18"/>
              </w:rPr>
              <w:t>胡萝卜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7.2</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29</w:t>
            </w:r>
          </w:p>
        </w:tc>
        <w:tc>
          <w:tcPr>
            <w:tcW w:w="1155" w:type="dxa"/>
            <w:noWrap/>
            <w:vAlign w:val="center"/>
          </w:tcPr>
          <w:p w:rsidR="00931F15" w:rsidRDefault="007F721C">
            <w:pPr>
              <w:spacing w:line="560" w:lineRule="exact"/>
              <w:jc w:val="center"/>
              <w:rPr>
                <w:sz w:val="18"/>
                <w:szCs w:val="18"/>
              </w:rPr>
            </w:pPr>
            <w:r>
              <w:rPr>
                <w:rFonts w:hint="eastAsia"/>
                <w:sz w:val="18"/>
                <w:szCs w:val="18"/>
              </w:rPr>
              <w:t>冬瓜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3.</w:t>
            </w:r>
            <w:r>
              <w:rPr>
                <w:rFonts w:hint="eastAsia"/>
                <w:szCs w:val="21"/>
              </w:rPr>
              <w:t>2</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30</w:t>
            </w:r>
          </w:p>
        </w:tc>
        <w:tc>
          <w:tcPr>
            <w:tcW w:w="1155" w:type="dxa"/>
            <w:noWrap/>
            <w:vAlign w:val="center"/>
          </w:tcPr>
          <w:p w:rsidR="00931F15" w:rsidRDefault="007F721C">
            <w:pPr>
              <w:spacing w:line="560" w:lineRule="exact"/>
              <w:jc w:val="center"/>
              <w:rPr>
                <w:sz w:val="18"/>
                <w:szCs w:val="18"/>
              </w:rPr>
            </w:pPr>
            <w:r>
              <w:rPr>
                <w:rFonts w:hint="eastAsia"/>
                <w:sz w:val="18"/>
                <w:szCs w:val="18"/>
              </w:rPr>
              <w:t>大葱</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2.7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w:t>
            </w:r>
            <w:r>
              <w:rPr>
                <w:rFonts w:hint="eastAsia"/>
                <w:sz w:val="18"/>
                <w:szCs w:val="18"/>
              </w:rPr>
              <w:t>1</w:t>
            </w:r>
          </w:p>
        </w:tc>
        <w:tc>
          <w:tcPr>
            <w:tcW w:w="1155" w:type="dxa"/>
            <w:noWrap/>
            <w:vAlign w:val="center"/>
          </w:tcPr>
          <w:p w:rsidR="00931F15" w:rsidRDefault="007F721C">
            <w:pPr>
              <w:spacing w:line="560" w:lineRule="exact"/>
              <w:jc w:val="center"/>
              <w:rPr>
                <w:sz w:val="18"/>
                <w:szCs w:val="18"/>
              </w:rPr>
            </w:pPr>
            <w:r>
              <w:rPr>
                <w:rFonts w:hint="eastAsia"/>
                <w:sz w:val="18"/>
                <w:szCs w:val="18"/>
              </w:rPr>
              <w:t>有机菜花</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3.5</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33</w:t>
            </w:r>
          </w:p>
        </w:tc>
        <w:tc>
          <w:tcPr>
            <w:tcW w:w="1155" w:type="dxa"/>
            <w:noWrap/>
            <w:vAlign w:val="center"/>
          </w:tcPr>
          <w:p w:rsidR="00931F15" w:rsidRDefault="007F721C">
            <w:pPr>
              <w:spacing w:line="560" w:lineRule="exact"/>
              <w:jc w:val="center"/>
              <w:rPr>
                <w:sz w:val="18"/>
                <w:szCs w:val="18"/>
              </w:rPr>
            </w:pPr>
            <w:r>
              <w:rPr>
                <w:rFonts w:hint="eastAsia"/>
                <w:sz w:val="18"/>
                <w:szCs w:val="18"/>
              </w:rPr>
              <w:t>金针蘑</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szCs w:val="21"/>
              </w:rPr>
              <w:t>1.</w:t>
            </w:r>
            <w:r>
              <w:rPr>
                <w:rFonts w:hint="eastAsia"/>
                <w:szCs w:val="21"/>
              </w:rPr>
              <w:t>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34</w:t>
            </w:r>
          </w:p>
        </w:tc>
        <w:tc>
          <w:tcPr>
            <w:tcW w:w="1155" w:type="dxa"/>
            <w:noWrap/>
            <w:vAlign w:val="center"/>
          </w:tcPr>
          <w:p w:rsidR="00931F15" w:rsidRDefault="007F721C">
            <w:pPr>
              <w:spacing w:line="560" w:lineRule="exact"/>
              <w:jc w:val="center"/>
              <w:rPr>
                <w:sz w:val="18"/>
                <w:szCs w:val="18"/>
              </w:rPr>
            </w:pPr>
            <w:r>
              <w:rPr>
                <w:rFonts w:hint="eastAsia"/>
                <w:sz w:val="18"/>
                <w:szCs w:val="18"/>
              </w:rPr>
              <w:t>大萝卜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2.5</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w:t>
            </w:r>
            <w:r>
              <w:rPr>
                <w:rFonts w:hint="eastAsia"/>
                <w:sz w:val="18"/>
                <w:szCs w:val="18"/>
              </w:rPr>
              <w:t>5</w:t>
            </w:r>
          </w:p>
        </w:tc>
        <w:tc>
          <w:tcPr>
            <w:tcW w:w="1155" w:type="dxa"/>
            <w:noWrap/>
            <w:vAlign w:val="center"/>
          </w:tcPr>
          <w:p w:rsidR="00931F15" w:rsidRDefault="007F721C">
            <w:pPr>
              <w:spacing w:line="560" w:lineRule="exact"/>
              <w:jc w:val="center"/>
              <w:rPr>
                <w:sz w:val="18"/>
                <w:szCs w:val="18"/>
              </w:rPr>
            </w:pPr>
            <w:r>
              <w:rPr>
                <w:rFonts w:hint="eastAsia"/>
                <w:sz w:val="18"/>
                <w:szCs w:val="18"/>
              </w:rPr>
              <w:t>香菜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sz w:val="18"/>
                <w:szCs w:val="18"/>
              </w:rPr>
              <w:t>3</w:t>
            </w:r>
            <w:r>
              <w:rPr>
                <w:rFonts w:hint="eastAsia"/>
                <w:sz w:val="18"/>
                <w:szCs w:val="18"/>
              </w:rPr>
              <w:t>6</w:t>
            </w:r>
          </w:p>
        </w:tc>
        <w:tc>
          <w:tcPr>
            <w:tcW w:w="1155" w:type="dxa"/>
            <w:noWrap/>
            <w:vAlign w:val="center"/>
          </w:tcPr>
          <w:p w:rsidR="00931F15" w:rsidRDefault="007F721C">
            <w:pPr>
              <w:spacing w:line="560" w:lineRule="exact"/>
              <w:jc w:val="center"/>
              <w:rPr>
                <w:sz w:val="18"/>
                <w:szCs w:val="18"/>
              </w:rPr>
            </w:pPr>
            <w:r>
              <w:rPr>
                <w:rFonts w:hint="eastAsia"/>
                <w:sz w:val="18"/>
                <w:szCs w:val="18"/>
              </w:rPr>
              <w:t>菜心</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1.3</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rFonts w:hint="eastAsia"/>
                <w:sz w:val="18"/>
                <w:szCs w:val="18"/>
              </w:rPr>
              <w:t>37</w:t>
            </w:r>
          </w:p>
        </w:tc>
        <w:tc>
          <w:tcPr>
            <w:tcW w:w="1155" w:type="dxa"/>
            <w:noWrap/>
            <w:vAlign w:val="center"/>
          </w:tcPr>
          <w:p w:rsidR="00931F15" w:rsidRDefault="007F721C">
            <w:pPr>
              <w:spacing w:line="560" w:lineRule="exact"/>
              <w:jc w:val="center"/>
              <w:rPr>
                <w:sz w:val="18"/>
                <w:szCs w:val="18"/>
              </w:rPr>
            </w:pPr>
            <w:r>
              <w:rPr>
                <w:rFonts w:hint="eastAsia"/>
                <w:sz w:val="18"/>
                <w:szCs w:val="18"/>
              </w:rPr>
              <w:t>白萝卜</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r w:rsidR="00931F15">
        <w:trPr>
          <w:trHeight w:val="825"/>
          <w:jc w:val="center"/>
        </w:trPr>
        <w:tc>
          <w:tcPr>
            <w:tcW w:w="888" w:type="dxa"/>
            <w:noWrap/>
            <w:vAlign w:val="center"/>
          </w:tcPr>
          <w:p w:rsidR="00931F15" w:rsidRDefault="007F721C">
            <w:pPr>
              <w:spacing w:line="560" w:lineRule="exact"/>
              <w:jc w:val="center"/>
              <w:rPr>
                <w:sz w:val="18"/>
                <w:szCs w:val="18"/>
              </w:rPr>
            </w:pPr>
            <w:r>
              <w:rPr>
                <w:rFonts w:hint="eastAsia"/>
                <w:sz w:val="18"/>
                <w:szCs w:val="18"/>
              </w:rPr>
              <w:t>38</w:t>
            </w:r>
          </w:p>
        </w:tc>
        <w:tc>
          <w:tcPr>
            <w:tcW w:w="1155" w:type="dxa"/>
            <w:noWrap/>
            <w:vAlign w:val="center"/>
          </w:tcPr>
          <w:p w:rsidR="00931F15" w:rsidRDefault="007F721C">
            <w:pPr>
              <w:spacing w:line="560" w:lineRule="exact"/>
              <w:jc w:val="center"/>
              <w:rPr>
                <w:sz w:val="18"/>
                <w:szCs w:val="18"/>
              </w:rPr>
            </w:pPr>
            <w:r>
              <w:rPr>
                <w:rFonts w:hint="eastAsia"/>
                <w:sz w:val="18"/>
                <w:szCs w:val="18"/>
              </w:rPr>
              <w:t>其它</w:t>
            </w:r>
          </w:p>
        </w:tc>
        <w:tc>
          <w:tcPr>
            <w:tcW w:w="1560" w:type="dxa"/>
            <w:noWrap/>
            <w:vAlign w:val="center"/>
          </w:tcPr>
          <w:p w:rsidR="00931F15" w:rsidRDefault="007F721C">
            <w:pPr>
              <w:spacing w:line="560" w:lineRule="exact"/>
              <w:jc w:val="center"/>
              <w:rPr>
                <w:sz w:val="18"/>
                <w:szCs w:val="18"/>
              </w:rPr>
            </w:pPr>
            <w:r>
              <w:rPr>
                <w:sz w:val="18"/>
                <w:szCs w:val="18"/>
              </w:rPr>
              <w:t>GB 18406.1</w:t>
            </w:r>
          </w:p>
        </w:tc>
        <w:tc>
          <w:tcPr>
            <w:tcW w:w="1470" w:type="dxa"/>
            <w:noWrap/>
            <w:vAlign w:val="center"/>
          </w:tcPr>
          <w:p w:rsidR="00931F15" w:rsidRDefault="007F721C">
            <w:pPr>
              <w:spacing w:line="560" w:lineRule="exact"/>
              <w:jc w:val="center"/>
              <w:rPr>
                <w:szCs w:val="21"/>
              </w:rPr>
            </w:pPr>
            <w:r>
              <w:rPr>
                <w:rFonts w:hint="eastAsia"/>
                <w:szCs w:val="21"/>
              </w:rPr>
              <w:t>17.7</w:t>
            </w:r>
          </w:p>
        </w:tc>
        <w:tc>
          <w:tcPr>
            <w:tcW w:w="1380" w:type="dxa"/>
            <w:noWrap/>
            <w:vAlign w:val="center"/>
          </w:tcPr>
          <w:p w:rsidR="00931F15" w:rsidRDefault="007F721C">
            <w:pPr>
              <w:spacing w:line="560" w:lineRule="exact"/>
              <w:jc w:val="center"/>
              <w:rPr>
                <w:sz w:val="18"/>
                <w:szCs w:val="18"/>
              </w:rPr>
            </w:pPr>
            <w:r>
              <w:rPr>
                <w:rFonts w:hint="eastAsia"/>
                <w:sz w:val="18"/>
                <w:szCs w:val="18"/>
              </w:rPr>
              <w:t>散货</w:t>
            </w:r>
          </w:p>
        </w:tc>
        <w:tc>
          <w:tcPr>
            <w:tcW w:w="2586" w:type="dxa"/>
            <w:vMerge/>
            <w:noWrap/>
            <w:vAlign w:val="center"/>
          </w:tcPr>
          <w:p w:rsidR="00931F15" w:rsidRDefault="00931F15">
            <w:pPr>
              <w:spacing w:line="560" w:lineRule="exact"/>
              <w:jc w:val="center"/>
              <w:rPr>
                <w:sz w:val="18"/>
                <w:szCs w:val="18"/>
              </w:rPr>
            </w:pPr>
          </w:p>
        </w:tc>
      </w:tr>
    </w:tbl>
    <w:p w:rsidR="00931F15" w:rsidRDefault="00931F15">
      <w:pPr>
        <w:pStyle w:val="a0"/>
        <w:jc w:val="left"/>
        <w:rPr>
          <w:rFonts w:ascii="宋体" w:hAnsi="宋体"/>
          <w:b/>
          <w:color w:val="000000"/>
          <w:szCs w:val="24"/>
        </w:rPr>
      </w:pPr>
    </w:p>
    <w:p w:rsidR="00931F15" w:rsidRDefault="007F721C">
      <w:pPr>
        <w:pStyle w:val="a0"/>
        <w:jc w:val="left"/>
        <w:rPr>
          <w:rFonts w:ascii="宋体" w:hAnsi="宋体"/>
          <w:b/>
          <w:color w:val="000000"/>
          <w:szCs w:val="24"/>
        </w:rPr>
      </w:pPr>
      <w:r>
        <w:rPr>
          <w:rFonts w:ascii="宋体" w:hAnsi="宋体" w:hint="eastAsia"/>
          <w:b/>
          <w:color w:val="000000"/>
          <w:szCs w:val="24"/>
        </w:rPr>
        <w:t>3</w:t>
      </w:r>
      <w:r>
        <w:rPr>
          <w:rFonts w:ascii="宋体" w:hAnsi="宋体" w:hint="eastAsia"/>
          <w:b/>
          <w:color w:val="000000"/>
          <w:szCs w:val="24"/>
        </w:rPr>
        <w:t>、</w:t>
      </w:r>
      <w:r>
        <w:rPr>
          <w:rFonts w:ascii="宋体" w:hAnsi="宋体" w:hint="eastAsia"/>
          <w:b/>
          <w:color w:val="000000"/>
          <w:szCs w:val="24"/>
        </w:rPr>
        <w:t>豆</w:t>
      </w:r>
      <w:r>
        <w:rPr>
          <w:rFonts w:ascii="宋体" w:hAnsi="宋体"/>
          <w:b/>
          <w:color w:val="000000"/>
          <w:szCs w:val="24"/>
        </w:rPr>
        <w:t>制品</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357"/>
        <w:gridCol w:w="1560"/>
        <w:gridCol w:w="1431"/>
        <w:gridCol w:w="1586"/>
        <w:gridCol w:w="2432"/>
      </w:tblGrid>
      <w:tr w:rsidR="00931F15">
        <w:trPr>
          <w:trHeight w:val="825"/>
          <w:jc w:val="center"/>
        </w:trPr>
        <w:tc>
          <w:tcPr>
            <w:tcW w:w="713" w:type="dxa"/>
            <w:vAlign w:val="center"/>
          </w:tcPr>
          <w:p w:rsidR="00931F15" w:rsidRDefault="007F721C">
            <w:pPr>
              <w:spacing w:line="400" w:lineRule="exact"/>
              <w:jc w:val="center"/>
              <w:rPr>
                <w:rFonts w:ascii="宋体"/>
                <w:b/>
                <w:bCs/>
                <w:szCs w:val="21"/>
              </w:rPr>
            </w:pPr>
            <w:r>
              <w:rPr>
                <w:rFonts w:ascii="宋体" w:hint="eastAsia"/>
                <w:b/>
                <w:bCs/>
                <w:szCs w:val="21"/>
              </w:rPr>
              <w:t>序号</w:t>
            </w:r>
          </w:p>
        </w:tc>
        <w:tc>
          <w:tcPr>
            <w:tcW w:w="1357" w:type="dxa"/>
            <w:vAlign w:val="center"/>
          </w:tcPr>
          <w:p w:rsidR="00931F15" w:rsidRDefault="007F721C">
            <w:pPr>
              <w:spacing w:line="400" w:lineRule="exact"/>
              <w:jc w:val="center"/>
              <w:rPr>
                <w:rFonts w:ascii="宋体"/>
                <w:b/>
                <w:bCs/>
                <w:szCs w:val="21"/>
              </w:rPr>
            </w:pPr>
            <w:r>
              <w:rPr>
                <w:rFonts w:ascii="宋体" w:hint="eastAsia"/>
                <w:b/>
                <w:bCs/>
                <w:szCs w:val="21"/>
              </w:rPr>
              <w:t>品名</w:t>
            </w:r>
          </w:p>
        </w:tc>
        <w:tc>
          <w:tcPr>
            <w:tcW w:w="1560" w:type="dxa"/>
            <w:vAlign w:val="center"/>
          </w:tcPr>
          <w:p w:rsidR="00931F15" w:rsidRDefault="007F721C">
            <w:pPr>
              <w:spacing w:line="400" w:lineRule="exact"/>
              <w:jc w:val="center"/>
              <w:rPr>
                <w:rFonts w:ascii="宋体"/>
                <w:b/>
                <w:bCs/>
                <w:szCs w:val="21"/>
              </w:rPr>
            </w:pPr>
            <w:r>
              <w:rPr>
                <w:rFonts w:ascii="宋体" w:hint="eastAsia"/>
                <w:b/>
                <w:bCs/>
                <w:szCs w:val="21"/>
              </w:rPr>
              <w:t>标准</w:t>
            </w:r>
          </w:p>
        </w:tc>
        <w:tc>
          <w:tcPr>
            <w:tcW w:w="1431" w:type="dxa"/>
            <w:vAlign w:val="center"/>
          </w:tcPr>
          <w:p w:rsidR="00931F15" w:rsidRDefault="007F721C">
            <w:pPr>
              <w:spacing w:line="400" w:lineRule="exact"/>
              <w:jc w:val="center"/>
              <w:rPr>
                <w:rFonts w:ascii="宋体"/>
                <w:b/>
                <w:bCs/>
                <w:szCs w:val="21"/>
              </w:rPr>
            </w:pPr>
            <w:r>
              <w:rPr>
                <w:rFonts w:ascii="宋体" w:hint="eastAsia"/>
                <w:b/>
                <w:bCs/>
                <w:szCs w:val="21"/>
              </w:rPr>
              <w:t>参考采购量</w:t>
            </w:r>
          </w:p>
          <w:p w:rsidR="00931F15" w:rsidRDefault="007F721C">
            <w:pPr>
              <w:spacing w:line="400" w:lineRule="exact"/>
              <w:jc w:val="center"/>
              <w:rPr>
                <w:rFonts w:ascii="宋体"/>
                <w:b/>
                <w:bCs/>
                <w:szCs w:val="21"/>
              </w:rPr>
            </w:pPr>
            <w:r>
              <w:rPr>
                <w:rFonts w:ascii="宋体" w:hint="eastAsia"/>
                <w:b/>
                <w:bCs/>
                <w:szCs w:val="21"/>
              </w:rPr>
              <w:t>（余万公斤）</w:t>
            </w:r>
          </w:p>
        </w:tc>
        <w:tc>
          <w:tcPr>
            <w:tcW w:w="1586" w:type="dxa"/>
            <w:vAlign w:val="center"/>
          </w:tcPr>
          <w:p w:rsidR="00931F15" w:rsidRDefault="007F721C">
            <w:pPr>
              <w:spacing w:line="400" w:lineRule="exact"/>
              <w:jc w:val="center"/>
              <w:rPr>
                <w:rFonts w:ascii="宋体"/>
                <w:b/>
                <w:bCs/>
                <w:szCs w:val="21"/>
              </w:rPr>
            </w:pPr>
            <w:r>
              <w:rPr>
                <w:rFonts w:ascii="宋体" w:hint="eastAsia"/>
                <w:b/>
                <w:bCs/>
                <w:szCs w:val="21"/>
              </w:rPr>
              <w:t>规格</w:t>
            </w:r>
          </w:p>
        </w:tc>
        <w:tc>
          <w:tcPr>
            <w:tcW w:w="2432" w:type="dxa"/>
            <w:vAlign w:val="center"/>
          </w:tcPr>
          <w:p w:rsidR="00931F15" w:rsidRDefault="007F721C">
            <w:pPr>
              <w:spacing w:line="400" w:lineRule="exact"/>
              <w:jc w:val="center"/>
              <w:rPr>
                <w:rFonts w:ascii="宋体"/>
                <w:b/>
                <w:bCs/>
                <w:szCs w:val="21"/>
              </w:rPr>
            </w:pPr>
            <w:r>
              <w:rPr>
                <w:rFonts w:ascii="宋体" w:hint="eastAsia"/>
                <w:b/>
                <w:bCs/>
                <w:szCs w:val="21"/>
              </w:rPr>
              <w:t>备注</w:t>
            </w: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1</w:t>
            </w:r>
          </w:p>
        </w:tc>
        <w:tc>
          <w:tcPr>
            <w:tcW w:w="1357" w:type="dxa"/>
            <w:vAlign w:val="center"/>
          </w:tcPr>
          <w:p w:rsidR="00931F15" w:rsidRDefault="007F721C">
            <w:pPr>
              <w:spacing w:line="560" w:lineRule="exact"/>
              <w:jc w:val="center"/>
              <w:rPr>
                <w:sz w:val="18"/>
                <w:szCs w:val="18"/>
              </w:rPr>
            </w:pPr>
            <w:r>
              <w:rPr>
                <w:rFonts w:hint="eastAsia"/>
                <w:sz w:val="18"/>
                <w:szCs w:val="18"/>
              </w:rPr>
              <w:t>千页豆腐</w:t>
            </w:r>
          </w:p>
        </w:tc>
        <w:tc>
          <w:tcPr>
            <w:tcW w:w="1560" w:type="dxa"/>
            <w:vAlign w:val="center"/>
          </w:tcPr>
          <w:p w:rsidR="00931F15" w:rsidRDefault="007F721C">
            <w:pPr>
              <w:spacing w:line="560" w:lineRule="exact"/>
              <w:jc w:val="center"/>
              <w:rPr>
                <w:sz w:val="18"/>
                <w:szCs w:val="18"/>
              </w:rPr>
            </w:pPr>
            <w:r>
              <w:rPr>
                <w:rFonts w:hint="eastAsia"/>
                <w:sz w:val="18"/>
                <w:szCs w:val="18"/>
              </w:rPr>
              <w:t>GB4789-2016</w:t>
            </w:r>
          </w:p>
        </w:tc>
        <w:tc>
          <w:tcPr>
            <w:tcW w:w="1431" w:type="dxa"/>
            <w:vAlign w:val="center"/>
          </w:tcPr>
          <w:p w:rsidR="00931F15" w:rsidRDefault="007F721C">
            <w:pPr>
              <w:spacing w:line="560" w:lineRule="exact"/>
              <w:jc w:val="center"/>
              <w:rPr>
                <w:szCs w:val="21"/>
              </w:rPr>
            </w:pPr>
            <w:r>
              <w:rPr>
                <w:rFonts w:hint="eastAsia"/>
                <w:szCs w:val="21"/>
              </w:rPr>
              <w:t>5.7</w:t>
            </w:r>
          </w:p>
        </w:tc>
        <w:tc>
          <w:tcPr>
            <w:tcW w:w="1586" w:type="dxa"/>
            <w:vAlign w:val="center"/>
          </w:tcPr>
          <w:p w:rsidR="00931F15" w:rsidRDefault="007F721C">
            <w:pPr>
              <w:spacing w:line="560" w:lineRule="exact"/>
              <w:jc w:val="center"/>
              <w:rPr>
                <w:sz w:val="18"/>
                <w:szCs w:val="18"/>
              </w:rPr>
            </w:pPr>
            <w:r>
              <w:rPr>
                <w:rFonts w:hint="eastAsia"/>
                <w:sz w:val="18"/>
                <w:szCs w:val="18"/>
              </w:rPr>
              <w:t>400g</w:t>
            </w: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2</w:t>
            </w:r>
          </w:p>
        </w:tc>
        <w:tc>
          <w:tcPr>
            <w:tcW w:w="1357" w:type="dxa"/>
            <w:vAlign w:val="center"/>
          </w:tcPr>
          <w:p w:rsidR="00931F15" w:rsidRDefault="007F721C">
            <w:pPr>
              <w:spacing w:line="560" w:lineRule="exact"/>
              <w:jc w:val="center"/>
              <w:rPr>
                <w:sz w:val="18"/>
                <w:szCs w:val="18"/>
              </w:rPr>
            </w:pPr>
            <w:r>
              <w:rPr>
                <w:rFonts w:hint="eastAsia"/>
                <w:sz w:val="18"/>
                <w:szCs w:val="18"/>
              </w:rPr>
              <w:t>老豆腐</w:t>
            </w:r>
          </w:p>
        </w:tc>
        <w:tc>
          <w:tcPr>
            <w:tcW w:w="1560" w:type="dxa"/>
            <w:vAlign w:val="center"/>
          </w:tcPr>
          <w:p w:rsidR="00931F15" w:rsidRDefault="007F721C">
            <w:pPr>
              <w:spacing w:line="560" w:lineRule="exact"/>
              <w:jc w:val="center"/>
              <w:rPr>
                <w:sz w:val="18"/>
                <w:szCs w:val="18"/>
              </w:rPr>
            </w:pPr>
            <w:r>
              <w:rPr>
                <w:rFonts w:hint="eastAsia"/>
                <w:sz w:val="18"/>
                <w:szCs w:val="18"/>
              </w:rPr>
              <w:t>GB4789-2016</w:t>
            </w:r>
          </w:p>
        </w:tc>
        <w:tc>
          <w:tcPr>
            <w:tcW w:w="1431" w:type="dxa"/>
            <w:vAlign w:val="center"/>
          </w:tcPr>
          <w:p w:rsidR="00931F15" w:rsidRDefault="007F721C">
            <w:pPr>
              <w:spacing w:line="560" w:lineRule="exact"/>
              <w:jc w:val="center"/>
              <w:rPr>
                <w:szCs w:val="21"/>
              </w:rPr>
            </w:pPr>
            <w:r>
              <w:rPr>
                <w:rFonts w:hint="eastAsia"/>
                <w:szCs w:val="21"/>
              </w:rPr>
              <w:t>4.7</w:t>
            </w:r>
          </w:p>
        </w:tc>
        <w:tc>
          <w:tcPr>
            <w:tcW w:w="1586" w:type="dxa"/>
            <w:vAlign w:val="center"/>
          </w:tcPr>
          <w:p w:rsidR="00931F15" w:rsidRDefault="007F721C">
            <w:pPr>
              <w:spacing w:line="560" w:lineRule="exact"/>
              <w:jc w:val="center"/>
              <w:rPr>
                <w:sz w:val="18"/>
                <w:szCs w:val="18"/>
              </w:rPr>
            </w:pPr>
            <w:r>
              <w:rPr>
                <w:rFonts w:hint="eastAsia"/>
                <w:sz w:val="18"/>
                <w:szCs w:val="18"/>
              </w:rPr>
              <w:t>490g</w:t>
            </w: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3</w:t>
            </w:r>
          </w:p>
        </w:tc>
        <w:tc>
          <w:tcPr>
            <w:tcW w:w="1357" w:type="dxa"/>
            <w:vAlign w:val="center"/>
          </w:tcPr>
          <w:p w:rsidR="00931F15" w:rsidRDefault="007F721C">
            <w:pPr>
              <w:spacing w:line="560" w:lineRule="exact"/>
              <w:jc w:val="center"/>
              <w:rPr>
                <w:sz w:val="18"/>
                <w:szCs w:val="18"/>
              </w:rPr>
            </w:pPr>
            <w:r>
              <w:rPr>
                <w:rFonts w:hint="eastAsia"/>
                <w:sz w:val="18"/>
                <w:szCs w:val="18"/>
              </w:rPr>
              <w:t>干豆腐</w:t>
            </w:r>
          </w:p>
        </w:tc>
        <w:tc>
          <w:tcPr>
            <w:tcW w:w="1560" w:type="dxa"/>
            <w:vAlign w:val="center"/>
          </w:tcPr>
          <w:p w:rsidR="00931F15" w:rsidRDefault="007F721C">
            <w:pPr>
              <w:spacing w:line="560" w:lineRule="exact"/>
              <w:jc w:val="center"/>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3.7</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4</w:t>
            </w:r>
          </w:p>
        </w:tc>
        <w:tc>
          <w:tcPr>
            <w:tcW w:w="1357" w:type="dxa"/>
            <w:vAlign w:val="center"/>
          </w:tcPr>
          <w:p w:rsidR="00931F15" w:rsidRDefault="007F721C">
            <w:pPr>
              <w:spacing w:line="560" w:lineRule="exact"/>
              <w:jc w:val="center"/>
              <w:rPr>
                <w:sz w:val="18"/>
                <w:szCs w:val="18"/>
              </w:rPr>
            </w:pPr>
            <w:r>
              <w:rPr>
                <w:rFonts w:hint="eastAsia"/>
                <w:sz w:val="18"/>
                <w:szCs w:val="18"/>
              </w:rPr>
              <w:t>日本豆腐</w:t>
            </w:r>
          </w:p>
        </w:tc>
        <w:tc>
          <w:tcPr>
            <w:tcW w:w="1560" w:type="dxa"/>
            <w:vAlign w:val="center"/>
          </w:tcPr>
          <w:p w:rsidR="00931F15" w:rsidRDefault="007F721C">
            <w:pPr>
              <w:spacing w:line="560" w:lineRule="exact"/>
              <w:jc w:val="center"/>
              <w:rPr>
                <w:sz w:val="18"/>
                <w:szCs w:val="18"/>
              </w:rPr>
            </w:pPr>
            <w:r>
              <w:rPr>
                <w:rFonts w:hint="eastAsia"/>
                <w:sz w:val="18"/>
                <w:szCs w:val="18"/>
              </w:rPr>
              <w:t>GB4789-2016</w:t>
            </w:r>
          </w:p>
        </w:tc>
        <w:tc>
          <w:tcPr>
            <w:tcW w:w="1431" w:type="dxa"/>
            <w:vAlign w:val="center"/>
          </w:tcPr>
          <w:p w:rsidR="00931F15" w:rsidRDefault="007F721C">
            <w:pPr>
              <w:spacing w:line="560" w:lineRule="exact"/>
              <w:jc w:val="center"/>
              <w:rPr>
                <w:szCs w:val="21"/>
              </w:rPr>
            </w:pPr>
            <w:r>
              <w:rPr>
                <w:rFonts w:hint="eastAsia"/>
                <w:szCs w:val="21"/>
              </w:rPr>
              <w:t>2</w:t>
            </w:r>
          </w:p>
        </w:tc>
        <w:tc>
          <w:tcPr>
            <w:tcW w:w="1586" w:type="dxa"/>
            <w:vAlign w:val="center"/>
          </w:tcPr>
          <w:p w:rsidR="00931F15" w:rsidRDefault="007F721C">
            <w:pPr>
              <w:spacing w:line="560" w:lineRule="exact"/>
              <w:jc w:val="center"/>
              <w:rPr>
                <w:sz w:val="18"/>
                <w:szCs w:val="18"/>
              </w:rPr>
            </w:pPr>
            <w:r>
              <w:rPr>
                <w:rFonts w:hint="eastAsia"/>
                <w:sz w:val="18"/>
                <w:szCs w:val="18"/>
              </w:rPr>
              <w:t>85g</w:t>
            </w: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5</w:t>
            </w:r>
          </w:p>
        </w:tc>
        <w:tc>
          <w:tcPr>
            <w:tcW w:w="1357" w:type="dxa"/>
            <w:vAlign w:val="center"/>
          </w:tcPr>
          <w:p w:rsidR="00931F15" w:rsidRDefault="007F721C">
            <w:pPr>
              <w:spacing w:line="560" w:lineRule="exact"/>
              <w:jc w:val="center"/>
              <w:rPr>
                <w:color w:val="FF0000"/>
                <w:sz w:val="18"/>
                <w:szCs w:val="18"/>
              </w:rPr>
            </w:pPr>
            <w:r>
              <w:rPr>
                <w:rFonts w:hint="eastAsia"/>
                <w:color w:val="FF0000"/>
                <w:sz w:val="18"/>
                <w:szCs w:val="18"/>
              </w:rPr>
              <w:t>炸豆腐泡</w:t>
            </w:r>
          </w:p>
        </w:tc>
        <w:tc>
          <w:tcPr>
            <w:tcW w:w="1560" w:type="dxa"/>
          </w:tcPr>
          <w:p w:rsidR="00931F15" w:rsidRDefault="007F721C">
            <w:pPr>
              <w:spacing w:line="560" w:lineRule="exact"/>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1.2</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6</w:t>
            </w:r>
          </w:p>
        </w:tc>
        <w:tc>
          <w:tcPr>
            <w:tcW w:w="1357" w:type="dxa"/>
            <w:vAlign w:val="center"/>
          </w:tcPr>
          <w:p w:rsidR="00931F15" w:rsidRDefault="007F721C">
            <w:pPr>
              <w:spacing w:line="560" w:lineRule="exact"/>
              <w:jc w:val="center"/>
              <w:rPr>
                <w:sz w:val="18"/>
                <w:szCs w:val="18"/>
              </w:rPr>
            </w:pPr>
            <w:r>
              <w:rPr>
                <w:rFonts w:hint="eastAsia"/>
                <w:sz w:val="18"/>
                <w:szCs w:val="18"/>
              </w:rPr>
              <w:t>内脂豆腐</w:t>
            </w:r>
          </w:p>
        </w:tc>
        <w:tc>
          <w:tcPr>
            <w:tcW w:w="1560" w:type="dxa"/>
            <w:vAlign w:val="center"/>
          </w:tcPr>
          <w:p w:rsidR="00931F15" w:rsidRDefault="007F721C">
            <w:pPr>
              <w:spacing w:line="560" w:lineRule="exact"/>
              <w:jc w:val="center"/>
              <w:rPr>
                <w:sz w:val="18"/>
                <w:szCs w:val="18"/>
              </w:rPr>
            </w:pPr>
            <w:r>
              <w:rPr>
                <w:rFonts w:hint="eastAsia"/>
                <w:sz w:val="18"/>
                <w:szCs w:val="18"/>
              </w:rPr>
              <w:t>GB4789-2016</w:t>
            </w:r>
          </w:p>
        </w:tc>
        <w:tc>
          <w:tcPr>
            <w:tcW w:w="1431" w:type="dxa"/>
            <w:vAlign w:val="center"/>
          </w:tcPr>
          <w:p w:rsidR="00931F15" w:rsidRDefault="007F721C">
            <w:pPr>
              <w:spacing w:line="560" w:lineRule="exact"/>
              <w:jc w:val="center"/>
              <w:rPr>
                <w:szCs w:val="21"/>
              </w:rPr>
            </w:pPr>
            <w:r>
              <w:rPr>
                <w:rFonts w:hint="eastAsia"/>
                <w:szCs w:val="21"/>
              </w:rPr>
              <w:t>1.1</w:t>
            </w:r>
          </w:p>
        </w:tc>
        <w:tc>
          <w:tcPr>
            <w:tcW w:w="1586" w:type="dxa"/>
            <w:vAlign w:val="center"/>
          </w:tcPr>
          <w:p w:rsidR="00931F15" w:rsidRDefault="007F721C">
            <w:pPr>
              <w:spacing w:line="560" w:lineRule="exact"/>
              <w:jc w:val="center"/>
              <w:rPr>
                <w:sz w:val="18"/>
                <w:szCs w:val="18"/>
              </w:rPr>
            </w:pPr>
            <w:r>
              <w:rPr>
                <w:rFonts w:hint="eastAsia"/>
                <w:sz w:val="18"/>
                <w:szCs w:val="18"/>
              </w:rPr>
              <w:t>400g</w:t>
            </w: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7</w:t>
            </w:r>
          </w:p>
        </w:tc>
        <w:tc>
          <w:tcPr>
            <w:tcW w:w="1357" w:type="dxa"/>
            <w:vAlign w:val="center"/>
          </w:tcPr>
          <w:p w:rsidR="00931F15" w:rsidRDefault="007F721C">
            <w:pPr>
              <w:spacing w:line="560" w:lineRule="exact"/>
              <w:jc w:val="center"/>
              <w:rPr>
                <w:color w:val="FF0000"/>
                <w:sz w:val="18"/>
                <w:szCs w:val="18"/>
              </w:rPr>
            </w:pPr>
            <w:r>
              <w:rPr>
                <w:rFonts w:hint="eastAsia"/>
                <w:color w:val="FF0000"/>
                <w:sz w:val="18"/>
                <w:szCs w:val="18"/>
              </w:rPr>
              <w:t>干豆腐丝</w:t>
            </w:r>
          </w:p>
        </w:tc>
        <w:tc>
          <w:tcPr>
            <w:tcW w:w="1560" w:type="dxa"/>
            <w:vAlign w:val="center"/>
          </w:tcPr>
          <w:p w:rsidR="00931F15" w:rsidRDefault="007F721C">
            <w:pPr>
              <w:spacing w:line="560" w:lineRule="exact"/>
              <w:jc w:val="center"/>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1.1</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8</w:t>
            </w:r>
          </w:p>
        </w:tc>
        <w:tc>
          <w:tcPr>
            <w:tcW w:w="1357" w:type="dxa"/>
            <w:vAlign w:val="center"/>
          </w:tcPr>
          <w:p w:rsidR="00931F15" w:rsidRDefault="007F721C">
            <w:pPr>
              <w:spacing w:line="560" w:lineRule="exact"/>
              <w:jc w:val="center"/>
              <w:rPr>
                <w:sz w:val="18"/>
                <w:szCs w:val="18"/>
              </w:rPr>
            </w:pPr>
            <w:r>
              <w:rPr>
                <w:rFonts w:hint="eastAsia"/>
                <w:sz w:val="18"/>
                <w:szCs w:val="18"/>
              </w:rPr>
              <w:t>素鸡豆腐</w:t>
            </w:r>
          </w:p>
        </w:tc>
        <w:tc>
          <w:tcPr>
            <w:tcW w:w="1560" w:type="dxa"/>
            <w:vAlign w:val="center"/>
          </w:tcPr>
          <w:p w:rsidR="00931F15" w:rsidRDefault="007F721C">
            <w:pPr>
              <w:spacing w:line="560" w:lineRule="exact"/>
              <w:jc w:val="center"/>
              <w:rPr>
                <w:sz w:val="18"/>
                <w:szCs w:val="18"/>
              </w:rPr>
            </w:pPr>
            <w:r>
              <w:rPr>
                <w:rFonts w:hint="eastAsia"/>
                <w:sz w:val="18"/>
                <w:szCs w:val="18"/>
              </w:rPr>
              <w:t>GB4789-2016</w:t>
            </w:r>
          </w:p>
        </w:tc>
        <w:tc>
          <w:tcPr>
            <w:tcW w:w="1431" w:type="dxa"/>
            <w:vAlign w:val="center"/>
          </w:tcPr>
          <w:p w:rsidR="00931F15" w:rsidRDefault="007F721C">
            <w:pPr>
              <w:spacing w:line="560" w:lineRule="exact"/>
              <w:jc w:val="center"/>
              <w:rPr>
                <w:szCs w:val="21"/>
              </w:rPr>
            </w:pPr>
            <w:r>
              <w:rPr>
                <w:rFonts w:hint="eastAsia"/>
                <w:szCs w:val="21"/>
              </w:rPr>
              <w:t>1</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9</w:t>
            </w:r>
          </w:p>
        </w:tc>
        <w:tc>
          <w:tcPr>
            <w:tcW w:w="1357" w:type="dxa"/>
            <w:vAlign w:val="center"/>
          </w:tcPr>
          <w:p w:rsidR="00931F15" w:rsidRDefault="007F721C">
            <w:pPr>
              <w:spacing w:line="560" w:lineRule="exact"/>
              <w:jc w:val="center"/>
              <w:rPr>
                <w:sz w:val="18"/>
                <w:szCs w:val="18"/>
              </w:rPr>
            </w:pPr>
            <w:r>
              <w:rPr>
                <w:rFonts w:hint="eastAsia"/>
                <w:sz w:val="18"/>
                <w:szCs w:val="18"/>
              </w:rPr>
              <w:t>水豆腐</w:t>
            </w:r>
          </w:p>
        </w:tc>
        <w:tc>
          <w:tcPr>
            <w:tcW w:w="1560" w:type="dxa"/>
            <w:vAlign w:val="center"/>
          </w:tcPr>
          <w:p w:rsidR="00931F15" w:rsidRDefault="007F721C">
            <w:pPr>
              <w:spacing w:line="560" w:lineRule="exact"/>
              <w:jc w:val="center"/>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0.8</w:t>
            </w:r>
          </w:p>
        </w:tc>
        <w:tc>
          <w:tcPr>
            <w:tcW w:w="1586" w:type="dxa"/>
            <w:vAlign w:val="center"/>
          </w:tcPr>
          <w:p w:rsidR="00931F15" w:rsidRDefault="007F721C">
            <w:pPr>
              <w:spacing w:line="560" w:lineRule="exact"/>
              <w:jc w:val="center"/>
              <w:rPr>
                <w:sz w:val="18"/>
                <w:szCs w:val="18"/>
              </w:rPr>
            </w:pPr>
            <w:r>
              <w:rPr>
                <w:rFonts w:hint="eastAsia"/>
                <w:sz w:val="18"/>
                <w:szCs w:val="18"/>
              </w:rPr>
              <w:t>9kg</w:t>
            </w: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10</w:t>
            </w:r>
          </w:p>
        </w:tc>
        <w:tc>
          <w:tcPr>
            <w:tcW w:w="1357" w:type="dxa"/>
            <w:vAlign w:val="center"/>
          </w:tcPr>
          <w:p w:rsidR="00931F15" w:rsidRDefault="007F721C">
            <w:pPr>
              <w:spacing w:line="560" w:lineRule="exact"/>
              <w:jc w:val="center"/>
              <w:rPr>
                <w:color w:val="FF0000"/>
                <w:sz w:val="18"/>
                <w:szCs w:val="18"/>
              </w:rPr>
            </w:pPr>
            <w:r>
              <w:rPr>
                <w:rFonts w:hint="eastAsia"/>
                <w:color w:val="FF0000"/>
                <w:sz w:val="18"/>
                <w:szCs w:val="18"/>
              </w:rPr>
              <w:t>豆腐干</w:t>
            </w:r>
          </w:p>
        </w:tc>
        <w:tc>
          <w:tcPr>
            <w:tcW w:w="1560" w:type="dxa"/>
            <w:vAlign w:val="center"/>
          </w:tcPr>
          <w:p w:rsidR="00931F15" w:rsidRDefault="007F721C">
            <w:pPr>
              <w:spacing w:line="560" w:lineRule="exact"/>
              <w:jc w:val="center"/>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0.6</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11</w:t>
            </w:r>
          </w:p>
        </w:tc>
        <w:tc>
          <w:tcPr>
            <w:tcW w:w="1357" w:type="dxa"/>
            <w:vAlign w:val="center"/>
          </w:tcPr>
          <w:p w:rsidR="00931F15" w:rsidRDefault="007F721C">
            <w:pPr>
              <w:spacing w:line="560" w:lineRule="exact"/>
              <w:jc w:val="center"/>
              <w:rPr>
                <w:color w:val="FF0000"/>
                <w:sz w:val="18"/>
                <w:szCs w:val="18"/>
              </w:rPr>
            </w:pPr>
            <w:r>
              <w:rPr>
                <w:rFonts w:hint="eastAsia"/>
                <w:color w:val="FF0000"/>
                <w:sz w:val="18"/>
                <w:szCs w:val="18"/>
              </w:rPr>
              <w:t>油豆腐皮</w:t>
            </w:r>
          </w:p>
        </w:tc>
        <w:tc>
          <w:tcPr>
            <w:tcW w:w="1560" w:type="dxa"/>
            <w:vAlign w:val="center"/>
          </w:tcPr>
          <w:p w:rsidR="00931F15" w:rsidRDefault="007F721C">
            <w:pPr>
              <w:spacing w:line="560" w:lineRule="exact"/>
              <w:jc w:val="center"/>
              <w:rPr>
                <w:sz w:val="18"/>
                <w:szCs w:val="18"/>
              </w:rPr>
            </w:pPr>
            <w:r>
              <w:rPr>
                <w:rFonts w:hint="eastAsia"/>
                <w:sz w:val="18"/>
                <w:szCs w:val="18"/>
              </w:rPr>
              <w:t>GB/23494-2009</w:t>
            </w:r>
          </w:p>
        </w:tc>
        <w:tc>
          <w:tcPr>
            <w:tcW w:w="1431" w:type="dxa"/>
            <w:vAlign w:val="center"/>
          </w:tcPr>
          <w:p w:rsidR="00931F15" w:rsidRDefault="007F721C">
            <w:pPr>
              <w:spacing w:line="560" w:lineRule="exact"/>
              <w:jc w:val="center"/>
              <w:rPr>
                <w:szCs w:val="21"/>
              </w:rPr>
            </w:pPr>
            <w:r>
              <w:rPr>
                <w:rFonts w:hint="eastAsia"/>
                <w:szCs w:val="21"/>
              </w:rPr>
              <w:t>0.5</w:t>
            </w:r>
          </w:p>
        </w:tc>
        <w:tc>
          <w:tcPr>
            <w:tcW w:w="1586" w:type="dxa"/>
            <w:vAlign w:val="center"/>
          </w:tcPr>
          <w:p w:rsidR="00931F15" w:rsidRDefault="007F721C">
            <w:pPr>
              <w:spacing w:line="560" w:lineRule="exact"/>
              <w:jc w:val="center"/>
              <w:rPr>
                <w:sz w:val="18"/>
                <w:szCs w:val="18"/>
              </w:rPr>
            </w:pPr>
            <w:r>
              <w:rPr>
                <w:rFonts w:hint="eastAsia"/>
                <w:sz w:val="18"/>
                <w:szCs w:val="18"/>
              </w:rPr>
              <w:t>85g</w:t>
            </w: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12</w:t>
            </w:r>
          </w:p>
        </w:tc>
        <w:tc>
          <w:tcPr>
            <w:tcW w:w="1357" w:type="dxa"/>
            <w:vAlign w:val="center"/>
          </w:tcPr>
          <w:p w:rsidR="00931F15" w:rsidRDefault="007F721C">
            <w:pPr>
              <w:spacing w:line="560" w:lineRule="exact"/>
              <w:jc w:val="center"/>
              <w:rPr>
                <w:color w:val="FF0000"/>
                <w:sz w:val="18"/>
                <w:szCs w:val="18"/>
              </w:rPr>
            </w:pPr>
            <w:r>
              <w:rPr>
                <w:rFonts w:hint="eastAsia"/>
                <w:color w:val="FF0000"/>
                <w:sz w:val="18"/>
                <w:szCs w:val="18"/>
              </w:rPr>
              <w:t>干豆腐边</w:t>
            </w:r>
          </w:p>
        </w:tc>
        <w:tc>
          <w:tcPr>
            <w:tcW w:w="1560" w:type="dxa"/>
            <w:vAlign w:val="center"/>
          </w:tcPr>
          <w:p w:rsidR="00931F15" w:rsidRDefault="007F721C">
            <w:pPr>
              <w:spacing w:line="560" w:lineRule="exact"/>
              <w:jc w:val="center"/>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0.2</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13</w:t>
            </w:r>
          </w:p>
        </w:tc>
        <w:tc>
          <w:tcPr>
            <w:tcW w:w="1357" w:type="dxa"/>
            <w:vAlign w:val="center"/>
          </w:tcPr>
          <w:p w:rsidR="00931F15" w:rsidRDefault="007F721C">
            <w:pPr>
              <w:spacing w:line="560" w:lineRule="exact"/>
              <w:jc w:val="center"/>
              <w:rPr>
                <w:color w:val="FF0000"/>
                <w:sz w:val="18"/>
                <w:szCs w:val="18"/>
              </w:rPr>
            </w:pPr>
            <w:r>
              <w:rPr>
                <w:rFonts w:hint="eastAsia"/>
                <w:color w:val="FF0000"/>
                <w:sz w:val="18"/>
                <w:szCs w:val="18"/>
              </w:rPr>
              <w:t>干豆腐皮</w:t>
            </w:r>
          </w:p>
        </w:tc>
        <w:tc>
          <w:tcPr>
            <w:tcW w:w="1560" w:type="dxa"/>
            <w:vAlign w:val="center"/>
          </w:tcPr>
          <w:p w:rsidR="00931F15" w:rsidRDefault="007F721C">
            <w:pPr>
              <w:spacing w:line="560" w:lineRule="exact"/>
              <w:jc w:val="center"/>
              <w:rPr>
                <w:sz w:val="18"/>
                <w:szCs w:val="18"/>
              </w:rPr>
            </w:pPr>
            <w:r>
              <w:rPr>
                <w:rFonts w:hint="eastAsia"/>
                <w:sz w:val="18"/>
                <w:szCs w:val="18"/>
              </w:rPr>
              <w:t>GB/T22106-2008</w:t>
            </w:r>
          </w:p>
        </w:tc>
        <w:tc>
          <w:tcPr>
            <w:tcW w:w="1431" w:type="dxa"/>
            <w:vAlign w:val="center"/>
          </w:tcPr>
          <w:p w:rsidR="00931F15" w:rsidRDefault="007F721C">
            <w:pPr>
              <w:spacing w:line="560" w:lineRule="exact"/>
              <w:jc w:val="center"/>
              <w:rPr>
                <w:szCs w:val="21"/>
              </w:rPr>
            </w:pPr>
            <w:r>
              <w:rPr>
                <w:rFonts w:hint="eastAsia"/>
                <w:szCs w:val="21"/>
              </w:rPr>
              <w:t>0.2</w:t>
            </w:r>
          </w:p>
        </w:tc>
        <w:tc>
          <w:tcPr>
            <w:tcW w:w="1586" w:type="dxa"/>
            <w:vAlign w:val="center"/>
          </w:tcPr>
          <w:p w:rsidR="00931F15" w:rsidRDefault="00931F15">
            <w:pPr>
              <w:spacing w:line="560" w:lineRule="exact"/>
              <w:jc w:val="center"/>
              <w:rPr>
                <w:sz w:val="18"/>
                <w:szCs w:val="18"/>
              </w:rPr>
            </w:pPr>
          </w:p>
        </w:tc>
        <w:tc>
          <w:tcPr>
            <w:tcW w:w="2432" w:type="dxa"/>
          </w:tcPr>
          <w:p w:rsidR="00931F15" w:rsidRDefault="00931F15">
            <w:pPr>
              <w:spacing w:line="560" w:lineRule="exact"/>
              <w:jc w:val="center"/>
              <w:rPr>
                <w:sz w:val="18"/>
                <w:szCs w:val="18"/>
              </w:rPr>
            </w:pPr>
          </w:p>
        </w:tc>
      </w:tr>
      <w:tr w:rsidR="00931F15">
        <w:trPr>
          <w:trHeight w:val="825"/>
          <w:jc w:val="center"/>
        </w:trPr>
        <w:tc>
          <w:tcPr>
            <w:tcW w:w="713" w:type="dxa"/>
            <w:vAlign w:val="center"/>
          </w:tcPr>
          <w:p w:rsidR="00931F15" w:rsidRDefault="007F721C">
            <w:pPr>
              <w:spacing w:line="560" w:lineRule="exact"/>
              <w:jc w:val="center"/>
              <w:rPr>
                <w:sz w:val="18"/>
                <w:szCs w:val="18"/>
              </w:rPr>
            </w:pPr>
            <w:r>
              <w:rPr>
                <w:sz w:val="18"/>
                <w:szCs w:val="18"/>
              </w:rPr>
              <w:t>14</w:t>
            </w:r>
          </w:p>
        </w:tc>
        <w:tc>
          <w:tcPr>
            <w:tcW w:w="1357" w:type="dxa"/>
            <w:vAlign w:val="center"/>
          </w:tcPr>
          <w:p w:rsidR="00931F15" w:rsidRDefault="007F721C">
            <w:pPr>
              <w:spacing w:line="560" w:lineRule="exact"/>
              <w:jc w:val="center"/>
              <w:rPr>
                <w:sz w:val="18"/>
                <w:szCs w:val="18"/>
              </w:rPr>
            </w:pPr>
            <w:r>
              <w:rPr>
                <w:rFonts w:hint="eastAsia"/>
                <w:sz w:val="18"/>
                <w:szCs w:val="18"/>
              </w:rPr>
              <w:t>娟豆腐</w:t>
            </w:r>
          </w:p>
        </w:tc>
        <w:tc>
          <w:tcPr>
            <w:tcW w:w="1560" w:type="dxa"/>
            <w:vAlign w:val="center"/>
          </w:tcPr>
          <w:p w:rsidR="00931F15" w:rsidRDefault="007F721C">
            <w:pPr>
              <w:spacing w:line="560" w:lineRule="exact"/>
              <w:jc w:val="center"/>
              <w:rPr>
                <w:sz w:val="18"/>
                <w:szCs w:val="18"/>
              </w:rPr>
            </w:pPr>
            <w:r>
              <w:rPr>
                <w:rFonts w:hint="eastAsia"/>
                <w:sz w:val="18"/>
                <w:szCs w:val="18"/>
              </w:rPr>
              <w:t>GB4789-2016</w:t>
            </w:r>
          </w:p>
        </w:tc>
        <w:tc>
          <w:tcPr>
            <w:tcW w:w="1431" w:type="dxa"/>
            <w:vAlign w:val="center"/>
          </w:tcPr>
          <w:p w:rsidR="00931F15" w:rsidRDefault="007F721C">
            <w:pPr>
              <w:spacing w:line="560" w:lineRule="exact"/>
              <w:jc w:val="center"/>
              <w:rPr>
                <w:szCs w:val="21"/>
              </w:rPr>
            </w:pPr>
            <w:r>
              <w:rPr>
                <w:rFonts w:hint="eastAsia"/>
                <w:szCs w:val="21"/>
              </w:rPr>
              <w:t>0.2</w:t>
            </w:r>
          </w:p>
        </w:tc>
        <w:tc>
          <w:tcPr>
            <w:tcW w:w="1586" w:type="dxa"/>
            <w:vAlign w:val="center"/>
          </w:tcPr>
          <w:p w:rsidR="00931F15" w:rsidRDefault="007F721C">
            <w:pPr>
              <w:spacing w:line="560" w:lineRule="exact"/>
              <w:jc w:val="center"/>
              <w:rPr>
                <w:sz w:val="18"/>
                <w:szCs w:val="18"/>
              </w:rPr>
            </w:pPr>
            <w:r>
              <w:rPr>
                <w:rFonts w:hint="eastAsia"/>
                <w:sz w:val="18"/>
                <w:szCs w:val="18"/>
              </w:rPr>
              <w:t>400g</w:t>
            </w:r>
          </w:p>
        </w:tc>
        <w:tc>
          <w:tcPr>
            <w:tcW w:w="2432" w:type="dxa"/>
          </w:tcPr>
          <w:p w:rsidR="00931F15" w:rsidRDefault="00931F15">
            <w:pPr>
              <w:spacing w:line="560" w:lineRule="exact"/>
              <w:jc w:val="center"/>
              <w:rPr>
                <w:sz w:val="18"/>
                <w:szCs w:val="18"/>
              </w:rPr>
            </w:pPr>
          </w:p>
        </w:tc>
      </w:tr>
    </w:tbl>
    <w:p w:rsidR="00931F15" w:rsidRDefault="007F721C">
      <w:pPr>
        <w:pStyle w:val="aa"/>
        <w:spacing w:line="341" w:lineRule="auto"/>
        <w:ind w:firstLineChars="0" w:firstLine="0"/>
        <w:rPr>
          <w:b/>
          <w:color w:val="000000"/>
          <w:sz w:val="24"/>
        </w:rPr>
      </w:pPr>
      <w:r>
        <w:rPr>
          <w:rFonts w:hint="eastAsia"/>
          <w:b/>
          <w:color w:val="000000"/>
          <w:sz w:val="24"/>
        </w:rPr>
        <w:t>二、</w:t>
      </w:r>
      <w:r>
        <w:rPr>
          <w:b/>
          <w:color w:val="000000"/>
          <w:sz w:val="24"/>
        </w:rPr>
        <w:t>要求：</w:t>
      </w:r>
    </w:p>
    <w:p w:rsidR="00931F15" w:rsidRDefault="007F721C">
      <w:pPr>
        <w:spacing w:line="400" w:lineRule="exact"/>
        <w:ind w:firstLineChars="200" w:firstLine="480"/>
        <w:rPr>
          <w:color w:val="000000"/>
          <w:sz w:val="24"/>
        </w:rPr>
      </w:pPr>
      <w:r>
        <w:rPr>
          <w:color w:val="000000"/>
          <w:sz w:val="24"/>
        </w:rPr>
        <w:t>1</w:t>
      </w:r>
      <w:r>
        <w:rPr>
          <w:rFonts w:hint="eastAsia"/>
          <w:color w:val="000000"/>
          <w:sz w:val="24"/>
        </w:rPr>
        <w:t>、协议期内向订购的产品，其数量应根据采购人需要分次供应，每次供货数量以订单为准。</w:t>
      </w:r>
    </w:p>
    <w:p w:rsidR="00931F15" w:rsidRDefault="007F721C">
      <w:pPr>
        <w:spacing w:line="400" w:lineRule="exact"/>
        <w:ind w:firstLineChars="200" w:firstLine="480"/>
        <w:rPr>
          <w:color w:val="000000"/>
          <w:sz w:val="24"/>
        </w:rPr>
      </w:pPr>
      <w:r>
        <w:rPr>
          <w:color w:val="000000"/>
          <w:sz w:val="24"/>
        </w:rPr>
        <w:t>2</w:t>
      </w:r>
      <w:r>
        <w:rPr>
          <w:rFonts w:hint="eastAsia"/>
          <w:color w:val="000000"/>
          <w:sz w:val="24"/>
        </w:rPr>
        <w:t>、不得提供临近保质期和超过保质期的原料，有效期应在产品出厂日期至保质期的二分之一时间范围内。</w:t>
      </w:r>
    </w:p>
    <w:p w:rsidR="00931F15" w:rsidRDefault="007F721C">
      <w:pPr>
        <w:spacing w:line="400" w:lineRule="exact"/>
        <w:ind w:firstLineChars="200" w:firstLine="480"/>
        <w:rPr>
          <w:color w:val="000000"/>
          <w:sz w:val="24"/>
        </w:rPr>
      </w:pPr>
      <w:r>
        <w:rPr>
          <w:color w:val="000000"/>
          <w:sz w:val="24"/>
        </w:rPr>
        <w:t>3</w:t>
      </w:r>
      <w:r>
        <w:rPr>
          <w:rFonts w:hint="eastAsia"/>
          <w:color w:val="000000"/>
          <w:sz w:val="24"/>
        </w:rPr>
        <w:t>、提供的产品应符合国家质量、食品卫生、食品安全标准和食品检验标准，并提供具有官方资质的相关检验部门出具的检疫或质量检验报告单。</w:t>
      </w:r>
    </w:p>
    <w:p w:rsidR="00931F15" w:rsidRDefault="007F721C">
      <w:pPr>
        <w:spacing w:line="400" w:lineRule="exact"/>
        <w:rPr>
          <w:color w:val="000000"/>
          <w:sz w:val="24"/>
        </w:rPr>
      </w:pPr>
      <w:r>
        <w:rPr>
          <w:color w:val="000000"/>
          <w:sz w:val="24"/>
        </w:rPr>
        <w:t xml:space="preserve">    4</w:t>
      </w:r>
      <w:r>
        <w:rPr>
          <w:rFonts w:hint="eastAsia"/>
          <w:color w:val="000000"/>
          <w:sz w:val="24"/>
        </w:rPr>
        <w:t>、提供的产品必须符合《食品安全法》、《食品安全法实施条例》、《餐饮服务食品安全监督管理办法》及国务院办公厅《关于严厉打击食品非法添加行为切实加强食品添加剂监管的通知》等及其他相关法律法规要求，并保证所供应的产品不存在非法添加和滥用食品添加剂及食品添加剂超标的行为。</w:t>
      </w:r>
    </w:p>
    <w:p w:rsidR="00931F15" w:rsidRDefault="007F721C">
      <w:pPr>
        <w:spacing w:line="341" w:lineRule="auto"/>
        <w:rPr>
          <w:b/>
          <w:color w:val="000000"/>
          <w:sz w:val="24"/>
        </w:rPr>
      </w:pPr>
      <w:r>
        <w:rPr>
          <w:rFonts w:hint="eastAsia"/>
          <w:b/>
          <w:color w:val="000000"/>
          <w:sz w:val="24"/>
        </w:rPr>
        <w:t>三、</w:t>
      </w:r>
      <w:r>
        <w:rPr>
          <w:b/>
          <w:color w:val="000000"/>
          <w:sz w:val="24"/>
        </w:rPr>
        <w:t>售后及服务</w:t>
      </w:r>
    </w:p>
    <w:p w:rsidR="00931F15" w:rsidRDefault="007F721C">
      <w:pPr>
        <w:spacing w:line="400" w:lineRule="exact"/>
        <w:ind w:firstLineChars="200" w:firstLine="480"/>
        <w:rPr>
          <w:sz w:val="24"/>
        </w:rPr>
      </w:pPr>
      <w:r>
        <w:rPr>
          <w:rFonts w:hint="eastAsia"/>
          <w:sz w:val="24"/>
        </w:rPr>
        <w:t>1</w:t>
      </w:r>
      <w:r>
        <w:rPr>
          <w:rFonts w:hint="eastAsia"/>
          <w:sz w:val="24"/>
        </w:rPr>
        <w:t>、</w:t>
      </w:r>
      <w:r>
        <w:rPr>
          <w:sz w:val="24"/>
        </w:rPr>
        <w:t>能够准确提供本项目售后服务总负责人的姓名、职务、详细地址和联系方式。</w:t>
      </w:r>
    </w:p>
    <w:p w:rsidR="00931F15" w:rsidRDefault="007F721C">
      <w:pPr>
        <w:spacing w:line="400" w:lineRule="exact"/>
        <w:ind w:firstLineChars="200" w:firstLine="480"/>
        <w:rPr>
          <w:sz w:val="24"/>
        </w:rPr>
      </w:pPr>
      <w:r>
        <w:rPr>
          <w:rFonts w:hint="eastAsia"/>
          <w:sz w:val="24"/>
        </w:rPr>
        <w:t>2</w:t>
      </w:r>
      <w:r>
        <w:rPr>
          <w:rFonts w:hint="eastAsia"/>
          <w:sz w:val="24"/>
        </w:rPr>
        <w:t>、</w:t>
      </w:r>
      <w:r>
        <w:rPr>
          <w:sz w:val="24"/>
        </w:rPr>
        <w:t>能够准确提供投标人在供货地点城市的本地化服务机构（及售后服务网点明细）及相关证明材料。</w:t>
      </w:r>
    </w:p>
    <w:p w:rsidR="00931F15" w:rsidRDefault="007F721C">
      <w:pPr>
        <w:spacing w:line="400" w:lineRule="exact"/>
        <w:ind w:firstLineChars="200" w:firstLine="480"/>
        <w:rPr>
          <w:sz w:val="24"/>
        </w:rPr>
      </w:pPr>
      <w:r>
        <w:rPr>
          <w:sz w:val="24"/>
        </w:rPr>
        <w:t>3</w:t>
      </w:r>
      <w:r>
        <w:rPr>
          <w:sz w:val="24"/>
        </w:rPr>
        <w:t>、承诺所投货物在质保期内因产品质量问题投标供应商负责免费更换。</w:t>
      </w:r>
    </w:p>
    <w:p w:rsidR="00931F15" w:rsidRDefault="007F721C">
      <w:pPr>
        <w:spacing w:line="400" w:lineRule="exact"/>
        <w:ind w:firstLineChars="200" w:firstLine="480"/>
        <w:rPr>
          <w:sz w:val="24"/>
        </w:rPr>
      </w:pPr>
      <w:r>
        <w:rPr>
          <w:sz w:val="24"/>
        </w:rPr>
        <w:t>4</w:t>
      </w:r>
      <w:r>
        <w:rPr>
          <w:sz w:val="24"/>
        </w:rPr>
        <w:t>、投标人须对采购货物六个月进行定期用户回访，及时处理用户意见。在质保期内投标人在接到售后服务电话后</w:t>
      </w:r>
      <w:r>
        <w:rPr>
          <w:sz w:val="24"/>
        </w:rPr>
        <w:t>2</w:t>
      </w:r>
      <w:r>
        <w:rPr>
          <w:sz w:val="24"/>
        </w:rPr>
        <w:t>小时内响应，</w:t>
      </w:r>
      <w:r>
        <w:rPr>
          <w:sz w:val="24"/>
        </w:rPr>
        <w:t>8</w:t>
      </w:r>
      <w:r>
        <w:rPr>
          <w:sz w:val="24"/>
        </w:rPr>
        <w:t>小时内到场解决。</w:t>
      </w:r>
    </w:p>
    <w:p w:rsidR="00931F15" w:rsidRDefault="00931F15">
      <w:pPr>
        <w:pStyle w:val="a0"/>
      </w:pPr>
    </w:p>
    <w:p w:rsidR="00931F15" w:rsidRDefault="00931F15"/>
    <w:p w:rsidR="00931F15" w:rsidRDefault="007F721C">
      <w:pPr>
        <w:spacing w:line="341" w:lineRule="auto"/>
        <w:jc w:val="center"/>
        <w:rPr>
          <w:rFonts w:ascii="黑体" w:eastAsia="黑体" w:hAnsi="黑体"/>
          <w:color w:val="000000"/>
          <w:sz w:val="36"/>
          <w:szCs w:val="36"/>
        </w:rPr>
      </w:pPr>
      <w:r>
        <w:rPr>
          <w:rFonts w:ascii="黑体" w:eastAsia="黑体" w:hAnsi="黑体" w:hint="eastAsia"/>
          <w:color w:val="000000"/>
          <w:sz w:val="36"/>
          <w:szCs w:val="36"/>
        </w:rPr>
        <w:t>饮食原材料的具体需求及技术参数</w:t>
      </w:r>
      <w:r>
        <w:rPr>
          <w:rFonts w:ascii="黑体" w:eastAsia="黑体" w:hAnsi="黑体" w:hint="eastAsia"/>
          <w:color w:val="000000"/>
          <w:sz w:val="36"/>
          <w:szCs w:val="36"/>
        </w:rPr>
        <w:t>（</w:t>
      </w:r>
      <w:r>
        <w:rPr>
          <w:rFonts w:ascii="黑体" w:eastAsia="黑体" w:hAnsi="黑体" w:hint="eastAsia"/>
          <w:color w:val="000000"/>
          <w:sz w:val="36"/>
          <w:szCs w:val="36"/>
        </w:rPr>
        <w:t>粮油类）</w:t>
      </w:r>
    </w:p>
    <w:p w:rsidR="00931F15" w:rsidRDefault="00931F15">
      <w:pPr>
        <w:pStyle w:val="a0"/>
      </w:pPr>
    </w:p>
    <w:p w:rsidR="00931F15" w:rsidRDefault="007F721C">
      <w:pPr>
        <w:widowControl/>
        <w:adjustRightInd w:val="0"/>
        <w:snapToGrid w:val="0"/>
        <w:spacing w:line="360" w:lineRule="auto"/>
        <w:jc w:val="left"/>
        <w:rPr>
          <w:b/>
          <w:color w:val="000000"/>
          <w:sz w:val="24"/>
        </w:rPr>
      </w:pPr>
      <w:r>
        <w:rPr>
          <w:rFonts w:hint="eastAsia"/>
          <w:b/>
          <w:color w:val="000000"/>
          <w:sz w:val="24"/>
        </w:rPr>
        <w:t>一、</w:t>
      </w:r>
      <w:r>
        <w:rPr>
          <w:b/>
          <w:color w:val="000000"/>
          <w:sz w:val="24"/>
        </w:rPr>
        <w:t>品类及技术要求</w:t>
      </w:r>
    </w:p>
    <w:p w:rsidR="00931F15" w:rsidRDefault="007F721C">
      <w:pPr>
        <w:spacing w:line="400" w:lineRule="exact"/>
        <w:rPr>
          <w:rFonts w:ascii="宋体" w:hAnsi="宋体"/>
          <w:b/>
          <w:color w:val="000000"/>
          <w:sz w:val="24"/>
        </w:rPr>
      </w:pPr>
      <w:r>
        <w:rPr>
          <w:rFonts w:ascii="宋体" w:hAnsi="宋体" w:hint="eastAsia"/>
          <w:b/>
          <w:color w:val="000000"/>
          <w:sz w:val="24"/>
        </w:rPr>
        <w:t>1</w:t>
      </w:r>
      <w:r>
        <w:rPr>
          <w:rFonts w:ascii="宋体" w:hAnsi="宋体" w:hint="eastAsia"/>
          <w:b/>
          <w:color w:val="000000"/>
          <w:sz w:val="24"/>
        </w:rPr>
        <w:t>、</w:t>
      </w:r>
      <w:r>
        <w:rPr>
          <w:rFonts w:ascii="宋体" w:hAnsi="宋体"/>
          <w:b/>
          <w:color w:val="000000"/>
          <w:sz w:val="24"/>
        </w:rPr>
        <w:t>大米</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1285"/>
        <w:gridCol w:w="1492"/>
        <w:gridCol w:w="840"/>
        <w:gridCol w:w="1441"/>
        <w:gridCol w:w="1027"/>
        <w:gridCol w:w="2492"/>
      </w:tblGrid>
      <w:tr w:rsidR="00931F15">
        <w:trPr>
          <w:trHeight w:val="746"/>
          <w:jc w:val="center"/>
        </w:trPr>
        <w:tc>
          <w:tcPr>
            <w:tcW w:w="668" w:type="dxa"/>
            <w:noWrap/>
            <w:vAlign w:val="center"/>
          </w:tcPr>
          <w:p w:rsidR="00931F15" w:rsidRDefault="007F721C">
            <w:pPr>
              <w:spacing w:line="400" w:lineRule="exact"/>
              <w:jc w:val="center"/>
              <w:rPr>
                <w:rFonts w:ascii="宋体"/>
                <w:b/>
                <w:bCs/>
                <w:szCs w:val="21"/>
              </w:rPr>
            </w:pPr>
            <w:r>
              <w:rPr>
                <w:rFonts w:ascii="宋体"/>
                <w:b/>
                <w:bCs/>
                <w:szCs w:val="21"/>
              </w:rPr>
              <w:t>序号</w:t>
            </w:r>
          </w:p>
        </w:tc>
        <w:tc>
          <w:tcPr>
            <w:tcW w:w="1285" w:type="dxa"/>
            <w:noWrap/>
            <w:vAlign w:val="center"/>
          </w:tcPr>
          <w:p w:rsidR="00931F15" w:rsidRDefault="007F721C">
            <w:pPr>
              <w:spacing w:line="400" w:lineRule="exact"/>
              <w:jc w:val="center"/>
              <w:rPr>
                <w:rFonts w:ascii="宋体"/>
                <w:b/>
                <w:bCs/>
                <w:szCs w:val="21"/>
              </w:rPr>
            </w:pPr>
            <w:r>
              <w:rPr>
                <w:rFonts w:ascii="宋体"/>
                <w:b/>
                <w:bCs/>
                <w:szCs w:val="21"/>
              </w:rPr>
              <w:t>品名</w:t>
            </w:r>
          </w:p>
        </w:tc>
        <w:tc>
          <w:tcPr>
            <w:tcW w:w="1492" w:type="dxa"/>
            <w:noWrap/>
            <w:vAlign w:val="center"/>
          </w:tcPr>
          <w:p w:rsidR="00931F15" w:rsidRDefault="007F721C">
            <w:pPr>
              <w:spacing w:line="400" w:lineRule="exact"/>
              <w:jc w:val="center"/>
              <w:rPr>
                <w:rFonts w:ascii="宋体"/>
                <w:b/>
                <w:bCs/>
                <w:szCs w:val="21"/>
              </w:rPr>
            </w:pPr>
            <w:r>
              <w:rPr>
                <w:rFonts w:ascii="宋体"/>
                <w:b/>
                <w:bCs/>
                <w:szCs w:val="21"/>
              </w:rPr>
              <w:t>标准</w:t>
            </w:r>
          </w:p>
        </w:tc>
        <w:tc>
          <w:tcPr>
            <w:tcW w:w="840" w:type="dxa"/>
            <w:noWrap/>
            <w:vAlign w:val="center"/>
          </w:tcPr>
          <w:p w:rsidR="00931F15" w:rsidRDefault="007F721C">
            <w:pPr>
              <w:spacing w:line="400" w:lineRule="exact"/>
              <w:jc w:val="center"/>
              <w:rPr>
                <w:rFonts w:ascii="宋体"/>
                <w:b/>
                <w:bCs/>
                <w:szCs w:val="21"/>
              </w:rPr>
            </w:pPr>
            <w:r>
              <w:rPr>
                <w:rFonts w:ascii="宋体"/>
                <w:b/>
                <w:bCs/>
                <w:szCs w:val="21"/>
              </w:rPr>
              <w:t>等级</w:t>
            </w:r>
          </w:p>
        </w:tc>
        <w:tc>
          <w:tcPr>
            <w:tcW w:w="1441" w:type="dxa"/>
            <w:noWrap/>
            <w:vAlign w:val="center"/>
          </w:tcPr>
          <w:p w:rsidR="00931F15" w:rsidRDefault="007F721C">
            <w:pPr>
              <w:spacing w:line="400" w:lineRule="exact"/>
              <w:jc w:val="center"/>
              <w:rPr>
                <w:rFonts w:ascii="宋体"/>
                <w:b/>
                <w:bCs/>
                <w:szCs w:val="21"/>
              </w:rPr>
            </w:pPr>
            <w:r>
              <w:rPr>
                <w:rFonts w:ascii="宋体"/>
                <w:b/>
                <w:bCs/>
                <w:szCs w:val="21"/>
              </w:rPr>
              <w:t>参考采购</w:t>
            </w:r>
          </w:p>
          <w:p w:rsidR="00931F15" w:rsidRDefault="007F721C">
            <w:pPr>
              <w:spacing w:line="400" w:lineRule="exact"/>
              <w:jc w:val="center"/>
              <w:rPr>
                <w:rFonts w:ascii="宋体"/>
                <w:b/>
                <w:bCs/>
                <w:szCs w:val="21"/>
              </w:rPr>
            </w:pPr>
            <w:r>
              <w:rPr>
                <w:rFonts w:ascii="宋体"/>
                <w:b/>
                <w:bCs/>
                <w:szCs w:val="21"/>
              </w:rPr>
              <w:t>（余万公斤）</w:t>
            </w:r>
          </w:p>
        </w:tc>
        <w:tc>
          <w:tcPr>
            <w:tcW w:w="1027" w:type="dxa"/>
            <w:noWrap/>
            <w:vAlign w:val="center"/>
          </w:tcPr>
          <w:p w:rsidR="00931F15" w:rsidRDefault="007F721C">
            <w:pPr>
              <w:spacing w:line="400" w:lineRule="exact"/>
              <w:jc w:val="center"/>
              <w:rPr>
                <w:rFonts w:ascii="宋体"/>
                <w:b/>
                <w:bCs/>
                <w:szCs w:val="21"/>
              </w:rPr>
            </w:pPr>
            <w:r>
              <w:rPr>
                <w:rFonts w:ascii="宋体"/>
                <w:b/>
                <w:bCs/>
                <w:szCs w:val="21"/>
              </w:rPr>
              <w:t>规格</w:t>
            </w:r>
          </w:p>
        </w:tc>
        <w:tc>
          <w:tcPr>
            <w:tcW w:w="2492" w:type="dxa"/>
            <w:noWrap/>
            <w:vAlign w:val="center"/>
          </w:tcPr>
          <w:p w:rsidR="00931F15" w:rsidRDefault="007F721C">
            <w:pPr>
              <w:spacing w:line="400" w:lineRule="exact"/>
              <w:jc w:val="center"/>
              <w:rPr>
                <w:rFonts w:ascii="宋体"/>
                <w:b/>
                <w:bCs/>
                <w:szCs w:val="21"/>
              </w:rPr>
            </w:pPr>
            <w:r>
              <w:rPr>
                <w:rFonts w:ascii="宋体"/>
                <w:b/>
                <w:bCs/>
                <w:szCs w:val="21"/>
              </w:rPr>
              <w:t>备注</w:t>
            </w:r>
          </w:p>
        </w:tc>
      </w:tr>
      <w:tr w:rsidR="00931F15">
        <w:trPr>
          <w:trHeight w:val="315"/>
          <w:jc w:val="center"/>
        </w:trPr>
        <w:tc>
          <w:tcPr>
            <w:tcW w:w="668" w:type="dxa"/>
            <w:noWrap/>
            <w:vAlign w:val="center"/>
          </w:tcPr>
          <w:p w:rsidR="00931F15" w:rsidRDefault="007F721C">
            <w:pPr>
              <w:spacing w:line="400" w:lineRule="exact"/>
              <w:jc w:val="center"/>
              <w:rPr>
                <w:rFonts w:ascii="宋体"/>
                <w:bCs/>
                <w:szCs w:val="21"/>
              </w:rPr>
            </w:pPr>
            <w:r>
              <w:rPr>
                <w:rFonts w:ascii="宋体"/>
                <w:bCs/>
                <w:szCs w:val="21"/>
              </w:rPr>
              <w:t>1</w:t>
            </w:r>
          </w:p>
        </w:tc>
        <w:tc>
          <w:tcPr>
            <w:tcW w:w="1285" w:type="dxa"/>
            <w:noWrap/>
            <w:vAlign w:val="center"/>
          </w:tcPr>
          <w:p w:rsidR="00931F15" w:rsidRDefault="007F721C">
            <w:pPr>
              <w:spacing w:line="400" w:lineRule="exact"/>
              <w:jc w:val="center"/>
              <w:rPr>
                <w:rFonts w:ascii="宋体"/>
                <w:bCs/>
                <w:szCs w:val="21"/>
              </w:rPr>
            </w:pPr>
            <w:r>
              <w:rPr>
                <w:rFonts w:ascii="宋体"/>
                <w:bCs/>
                <w:szCs w:val="21"/>
              </w:rPr>
              <w:t>大米</w:t>
            </w:r>
          </w:p>
        </w:tc>
        <w:tc>
          <w:tcPr>
            <w:tcW w:w="1492" w:type="dxa"/>
            <w:noWrap/>
            <w:vAlign w:val="center"/>
          </w:tcPr>
          <w:p w:rsidR="00931F15" w:rsidRDefault="007F721C">
            <w:pPr>
              <w:spacing w:line="400" w:lineRule="exact"/>
              <w:jc w:val="center"/>
              <w:rPr>
                <w:rFonts w:ascii="宋体"/>
                <w:bCs/>
                <w:szCs w:val="21"/>
              </w:rPr>
            </w:pPr>
            <w:r>
              <w:rPr>
                <w:rFonts w:ascii="宋体"/>
                <w:bCs/>
                <w:szCs w:val="21"/>
              </w:rPr>
              <w:t>GB1354</w:t>
            </w:r>
            <w:r>
              <w:rPr>
                <w:rFonts w:ascii="宋体" w:hint="eastAsia"/>
                <w:bCs/>
                <w:szCs w:val="21"/>
              </w:rPr>
              <w:t>-2018</w:t>
            </w:r>
          </w:p>
        </w:tc>
        <w:tc>
          <w:tcPr>
            <w:tcW w:w="840" w:type="dxa"/>
            <w:noWrap/>
            <w:vAlign w:val="center"/>
          </w:tcPr>
          <w:p w:rsidR="00931F15" w:rsidRDefault="007F721C">
            <w:pPr>
              <w:spacing w:line="400" w:lineRule="exact"/>
              <w:jc w:val="center"/>
              <w:rPr>
                <w:rFonts w:ascii="宋体"/>
                <w:bCs/>
                <w:szCs w:val="21"/>
              </w:rPr>
            </w:pPr>
            <w:r>
              <w:rPr>
                <w:rFonts w:ascii="宋体"/>
                <w:bCs/>
                <w:szCs w:val="21"/>
              </w:rPr>
              <w:t>一级</w:t>
            </w:r>
          </w:p>
        </w:tc>
        <w:tc>
          <w:tcPr>
            <w:tcW w:w="1441" w:type="dxa"/>
            <w:noWrap/>
            <w:vAlign w:val="center"/>
          </w:tcPr>
          <w:p w:rsidR="00931F15" w:rsidRDefault="007F721C">
            <w:pPr>
              <w:spacing w:line="400" w:lineRule="exact"/>
              <w:jc w:val="center"/>
              <w:rPr>
                <w:rFonts w:ascii="宋体"/>
                <w:bCs/>
                <w:szCs w:val="21"/>
              </w:rPr>
            </w:pPr>
            <w:r>
              <w:rPr>
                <w:rFonts w:ascii="宋体" w:hint="eastAsia"/>
                <w:bCs/>
                <w:szCs w:val="21"/>
              </w:rPr>
              <w:t>70</w:t>
            </w:r>
          </w:p>
        </w:tc>
        <w:tc>
          <w:tcPr>
            <w:tcW w:w="1027" w:type="dxa"/>
            <w:noWrap/>
            <w:vAlign w:val="center"/>
          </w:tcPr>
          <w:p w:rsidR="00931F15" w:rsidRDefault="007F721C">
            <w:pPr>
              <w:spacing w:line="400" w:lineRule="exact"/>
              <w:jc w:val="center"/>
              <w:rPr>
                <w:rFonts w:ascii="宋体"/>
                <w:bCs/>
                <w:szCs w:val="21"/>
              </w:rPr>
            </w:pPr>
            <w:r>
              <w:rPr>
                <w:rFonts w:ascii="宋体"/>
                <w:bCs/>
                <w:szCs w:val="21"/>
              </w:rPr>
              <w:t>25</w:t>
            </w:r>
            <w:r>
              <w:rPr>
                <w:rFonts w:ascii="宋体" w:hint="eastAsia"/>
                <w:bCs/>
                <w:szCs w:val="21"/>
              </w:rPr>
              <w:t>公斤</w:t>
            </w:r>
          </w:p>
        </w:tc>
        <w:tc>
          <w:tcPr>
            <w:tcW w:w="2492" w:type="dxa"/>
            <w:noWrap/>
            <w:vAlign w:val="center"/>
          </w:tcPr>
          <w:p w:rsidR="00931F15" w:rsidRDefault="007F721C">
            <w:pPr>
              <w:spacing w:line="400" w:lineRule="exact"/>
              <w:jc w:val="left"/>
              <w:rPr>
                <w:rFonts w:ascii="宋体"/>
                <w:bCs/>
                <w:szCs w:val="21"/>
              </w:rPr>
            </w:pPr>
            <w:r>
              <w:rPr>
                <w:rFonts w:ascii="宋体" w:hint="eastAsia"/>
                <w:bCs/>
                <w:szCs w:val="21"/>
              </w:rPr>
              <w:t>大米要求为粳米且为当年或上一年大米，在检测报告中要求黄粒米未检出，杂质总量未检出，碎米率符合国家标准。</w:t>
            </w:r>
          </w:p>
        </w:tc>
      </w:tr>
    </w:tbl>
    <w:p w:rsidR="00931F15" w:rsidRDefault="007F721C">
      <w:pPr>
        <w:spacing w:line="400" w:lineRule="exact"/>
        <w:rPr>
          <w:rFonts w:ascii="宋体" w:hAnsi="宋体"/>
          <w:b/>
          <w:color w:val="000000"/>
          <w:sz w:val="24"/>
        </w:rPr>
      </w:pPr>
      <w:r>
        <w:rPr>
          <w:rFonts w:ascii="宋体" w:hAnsi="宋体" w:hint="eastAsia"/>
          <w:b/>
          <w:color w:val="000000"/>
          <w:sz w:val="24"/>
        </w:rPr>
        <w:t>2</w:t>
      </w:r>
      <w:r>
        <w:rPr>
          <w:rFonts w:ascii="宋体" w:hAnsi="宋体" w:hint="eastAsia"/>
          <w:b/>
          <w:color w:val="000000"/>
          <w:sz w:val="24"/>
        </w:rPr>
        <w:t>、</w:t>
      </w:r>
      <w:r>
        <w:rPr>
          <w:rFonts w:ascii="宋体" w:hAnsi="宋体" w:hint="eastAsia"/>
          <w:b/>
          <w:color w:val="000000"/>
          <w:sz w:val="24"/>
        </w:rPr>
        <w:t>食用油</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261"/>
        <w:gridCol w:w="1457"/>
        <w:gridCol w:w="857"/>
        <w:gridCol w:w="1354"/>
        <w:gridCol w:w="1123"/>
        <w:gridCol w:w="2485"/>
      </w:tblGrid>
      <w:tr w:rsidR="00931F15">
        <w:trPr>
          <w:trHeight w:val="620"/>
          <w:jc w:val="center"/>
        </w:trPr>
        <w:tc>
          <w:tcPr>
            <w:tcW w:w="694" w:type="dxa"/>
            <w:noWrap/>
            <w:vAlign w:val="center"/>
          </w:tcPr>
          <w:p w:rsidR="00931F15" w:rsidRDefault="007F721C">
            <w:pPr>
              <w:spacing w:line="400" w:lineRule="exact"/>
              <w:jc w:val="center"/>
              <w:rPr>
                <w:rFonts w:ascii="宋体"/>
                <w:b/>
                <w:szCs w:val="21"/>
              </w:rPr>
            </w:pPr>
            <w:r>
              <w:rPr>
                <w:rFonts w:ascii="宋体" w:hint="eastAsia"/>
                <w:b/>
                <w:szCs w:val="21"/>
              </w:rPr>
              <w:t>序号</w:t>
            </w:r>
          </w:p>
        </w:tc>
        <w:tc>
          <w:tcPr>
            <w:tcW w:w="1261" w:type="dxa"/>
            <w:noWrap/>
            <w:vAlign w:val="center"/>
          </w:tcPr>
          <w:p w:rsidR="00931F15" w:rsidRDefault="007F721C">
            <w:pPr>
              <w:spacing w:line="400" w:lineRule="exact"/>
              <w:jc w:val="center"/>
              <w:rPr>
                <w:rFonts w:ascii="宋体"/>
                <w:b/>
                <w:szCs w:val="21"/>
              </w:rPr>
            </w:pPr>
            <w:r>
              <w:rPr>
                <w:rFonts w:ascii="宋体" w:hint="eastAsia"/>
                <w:b/>
                <w:szCs w:val="21"/>
              </w:rPr>
              <w:t>品名</w:t>
            </w:r>
          </w:p>
        </w:tc>
        <w:tc>
          <w:tcPr>
            <w:tcW w:w="1457" w:type="dxa"/>
            <w:noWrap/>
            <w:vAlign w:val="center"/>
          </w:tcPr>
          <w:p w:rsidR="00931F15" w:rsidRDefault="007F721C">
            <w:pPr>
              <w:spacing w:line="400" w:lineRule="exact"/>
              <w:jc w:val="center"/>
              <w:rPr>
                <w:rFonts w:ascii="宋体"/>
                <w:b/>
                <w:szCs w:val="21"/>
              </w:rPr>
            </w:pPr>
            <w:r>
              <w:rPr>
                <w:rFonts w:ascii="宋体" w:hint="eastAsia"/>
                <w:b/>
                <w:szCs w:val="21"/>
              </w:rPr>
              <w:t>标准</w:t>
            </w:r>
          </w:p>
        </w:tc>
        <w:tc>
          <w:tcPr>
            <w:tcW w:w="857" w:type="dxa"/>
            <w:noWrap/>
            <w:vAlign w:val="center"/>
          </w:tcPr>
          <w:p w:rsidR="00931F15" w:rsidRDefault="007F721C">
            <w:pPr>
              <w:spacing w:line="400" w:lineRule="exact"/>
              <w:jc w:val="center"/>
              <w:rPr>
                <w:rFonts w:ascii="宋体"/>
                <w:b/>
                <w:szCs w:val="21"/>
              </w:rPr>
            </w:pPr>
            <w:r>
              <w:rPr>
                <w:rFonts w:ascii="宋体" w:hint="eastAsia"/>
                <w:b/>
                <w:szCs w:val="21"/>
              </w:rPr>
              <w:t>等级</w:t>
            </w:r>
          </w:p>
        </w:tc>
        <w:tc>
          <w:tcPr>
            <w:tcW w:w="1354" w:type="dxa"/>
            <w:noWrap/>
            <w:vAlign w:val="center"/>
          </w:tcPr>
          <w:p w:rsidR="00931F15" w:rsidRDefault="007F721C">
            <w:pPr>
              <w:spacing w:line="400" w:lineRule="exact"/>
              <w:jc w:val="center"/>
              <w:rPr>
                <w:rFonts w:ascii="宋体"/>
                <w:b/>
                <w:szCs w:val="21"/>
              </w:rPr>
            </w:pPr>
            <w:r>
              <w:rPr>
                <w:rFonts w:ascii="宋体" w:hint="eastAsia"/>
                <w:b/>
                <w:szCs w:val="21"/>
              </w:rPr>
              <w:t>参考采购量（余万升）</w:t>
            </w:r>
          </w:p>
        </w:tc>
        <w:tc>
          <w:tcPr>
            <w:tcW w:w="1123" w:type="dxa"/>
            <w:noWrap/>
            <w:vAlign w:val="center"/>
          </w:tcPr>
          <w:p w:rsidR="00931F15" w:rsidRDefault="007F721C">
            <w:pPr>
              <w:spacing w:line="400" w:lineRule="exact"/>
              <w:jc w:val="center"/>
              <w:rPr>
                <w:rFonts w:ascii="宋体"/>
                <w:b/>
                <w:szCs w:val="21"/>
              </w:rPr>
            </w:pPr>
            <w:r>
              <w:rPr>
                <w:rFonts w:ascii="宋体" w:hint="eastAsia"/>
                <w:b/>
                <w:szCs w:val="21"/>
              </w:rPr>
              <w:t>规格</w:t>
            </w:r>
          </w:p>
        </w:tc>
        <w:tc>
          <w:tcPr>
            <w:tcW w:w="2485" w:type="dxa"/>
            <w:noWrap/>
            <w:vAlign w:val="center"/>
          </w:tcPr>
          <w:p w:rsidR="00931F15" w:rsidRDefault="007F721C">
            <w:pPr>
              <w:spacing w:line="400" w:lineRule="exact"/>
              <w:jc w:val="center"/>
              <w:rPr>
                <w:rFonts w:ascii="宋体"/>
                <w:b/>
                <w:szCs w:val="21"/>
              </w:rPr>
            </w:pPr>
            <w:r>
              <w:rPr>
                <w:rFonts w:ascii="宋体" w:hint="eastAsia"/>
                <w:b/>
                <w:szCs w:val="21"/>
              </w:rPr>
              <w:t>备注</w:t>
            </w:r>
          </w:p>
        </w:tc>
      </w:tr>
      <w:tr w:rsidR="00931F15">
        <w:trPr>
          <w:trHeight w:val="435"/>
          <w:jc w:val="center"/>
        </w:trPr>
        <w:tc>
          <w:tcPr>
            <w:tcW w:w="694" w:type="dxa"/>
            <w:noWrap/>
            <w:vAlign w:val="center"/>
          </w:tcPr>
          <w:p w:rsidR="00931F15" w:rsidRDefault="007F721C">
            <w:pPr>
              <w:spacing w:line="400" w:lineRule="exact"/>
              <w:jc w:val="center"/>
              <w:rPr>
                <w:rFonts w:ascii="宋体"/>
                <w:bCs/>
                <w:szCs w:val="21"/>
              </w:rPr>
            </w:pPr>
            <w:r>
              <w:rPr>
                <w:rFonts w:ascii="宋体" w:hint="eastAsia"/>
                <w:bCs/>
                <w:szCs w:val="21"/>
              </w:rPr>
              <w:t>1</w:t>
            </w:r>
          </w:p>
        </w:tc>
        <w:tc>
          <w:tcPr>
            <w:tcW w:w="1261" w:type="dxa"/>
            <w:noWrap/>
            <w:vAlign w:val="center"/>
          </w:tcPr>
          <w:p w:rsidR="00931F15" w:rsidRDefault="007F721C">
            <w:pPr>
              <w:spacing w:line="400" w:lineRule="exact"/>
              <w:jc w:val="center"/>
              <w:rPr>
                <w:rFonts w:ascii="宋体"/>
                <w:bCs/>
                <w:szCs w:val="21"/>
              </w:rPr>
            </w:pPr>
            <w:r>
              <w:rPr>
                <w:rFonts w:ascii="宋体" w:hint="eastAsia"/>
                <w:bCs/>
                <w:szCs w:val="21"/>
              </w:rPr>
              <w:t>非转基因大豆油</w:t>
            </w:r>
          </w:p>
        </w:tc>
        <w:tc>
          <w:tcPr>
            <w:tcW w:w="1457" w:type="dxa"/>
            <w:noWrap/>
            <w:vAlign w:val="center"/>
          </w:tcPr>
          <w:p w:rsidR="00931F15" w:rsidRDefault="007F721C">
            <w:pPr>
              <w:spacing w:line="400" w:lineRule="exact"/>
              <w:jc w:val="center"/>
              <w:rPr>
                <w:rFonts w:ascii="宋体"/>
                <w:bCs/>
                <w:szCs w:val="21"/>
              </w:rPr>
            </w:pPr>
            <w:r>
              <w:rPr>
                <w:rFonts w:ascii="宋体" w:hint="eastAsia"/>
                <w:bCs/>
                <w:szCs w:val="21"/>
              </w:rPr>
              <w:t>GB1535-2017</w:t>
            </w:r>
          </w:p>
        </w:tc>
        <w:tc>
          <w:tcPr>
            <w:tcW w:w="857" w:type="dxa"/>
            <w:noWrap/>
            <w:vAlign w:val="center"/>
          </w:tcPr>
          <w:p w:rsidR="00931F15" w:rsidRDefault="007F721C">
            <w:pPr>
              <w:spacing w:line="400" w:lineRule="exact"/>
              <w:jc w:val="center"/>
              <w:rPr>
                <w:rFonts w:ascii="宋体"/>
                <w:bCs/>
                <w:szCs w:val="21"/>
              </w:rPr>
            </w:pPr>
            <w:r>
              <w:rPr>
                <w:rFonts w:ascii="宋体" w:hint="eastAsia"/>
                <w:bCs/>
                <w:szCs w:val="21"/>
              </w:rPr>
              <w:t>一级</w:t>
            </w:r>
          </w:p>
        </w:tc>
        <w:tc>
          <w:tcPr>
            <w:tcW w:w="1354" w:type="dxa"/>
            <w:noWrap/>
            <w:vAlign w:val="center"/>
          </w:tcPr>
          <w:p w:rsidR="00931F15" w:rsidRDefault="007F721C">
            <w:pPr>
              <w:spacing w:line="400" w:lineRule="exact"/>
              <w:jc w:val="center"/>
              <w:rPr>
                <w:rFonts w:ascii="宋体"/>
                <w:bCs/>
                <w:szCs w:val="21"/>
              </w:rPr>
            </w:pPr>
            <w:r>
              <w:rPr>
                <w:rFonts w:ascii="宋体" w:hint="eastAsia"/>
                <w:bCs/>
                <w:szCs w:val="21"/>
              </w:rPr>
              <w:t>18</w:t>
            </w:r>
          </w:p>
        </w:tc>
        <w:tc>
          <w:tcPr>
            <w:tcW w:w="1123" w:type="dxa"/>
            <w:noWrap/>
            <w:vAlign w:val="center"/>
          </w:tcPr>
          <w:p w:rsidR="00931F15" w:rsidRDefault="007F721C">
            <w:pPr>
              <w:spacing w:line="400" w:lineRule="exact"/>
              <w:jc w:val="center"/>
              <w:rPr>
                <w:rFonts w:ascii="宋体"/>
                <w:bCs/>
                <w:szCs w:val="21"/>
              </w:rPr>
            </w:pPr>
            <w:r>
              <w:rPr>
                <w:rFonts w:ascii="宋体" w:hint="eastAsia"/>
                <w:bCs/>
                <w:szCs w:val="21"/>
              </w:rPr>
              <w:t>20</w:t>
            </w:r>
            <w:r>
              <w:rPr>
                <w:rFonts w:ascii="宋体" w:hint="eastAsia"/>
                <w:bCs/>
                <w:szCs w:val="21"/>
              </w:rPr>
              <w:t>升</w:t>
            </w:r>
          </w:p>
        </w:tc>
        <w:tc>
          <w:tcPr>
            <w:tcW w:w="2485" w:type="dxa"/>
            <w:vMerge w:val="restart"/>
            <w:noWrap/>
            <w:vAlign w:val="center"/>
          </w:tcPr>
          <w:p w:rsidR="00931F15" w:rsidRDefault="007F721C">
            <w:pPr>
              <w:spacing w:line="400" w:lineRule="exact"/>
              <w:jc w:val="left"/>
              <w:rPr>
                <w:rFonts w:ascii="宋体" w:eastAsia="微软雅黑"/>
                <w:bCs/>
                <w:szCs w:val="21"/>
              </w:rPr>
            </w:pPr>
            <w:r>
              <w:rPr>
                <w:rFonts w:ascii="宋体" w:hint="eastAsia"/>
                <w:bCs/>
                <w:szCs w:val="21"/>
              </w:rPr>
              <w:t>气味、色泽、透明度、酸值、烟点等指标达标。</w:t>
            </w:r>
          </w:p>
        </w:tc>
      </w:tr>
      <w:tr w:rsidR="00931F15">
        <w:trPr>
          <w:trHeight w:val="435"/>
          <w:jc w:val="center"/>
        </w:trPr>
        <w:tc>
          <w:tcPr>
            <w:tcW w:w="694" w:type="dxa"/>
            <w:noWrap/>
            <w:vAlign w:val="center"/>
          </w:tcPr>
          <w:p w:rsidR="00931F15" w:rsidRDefault="007F721C">
            <w:pPr>
              <w:spacing w:line="400" w:lineRule="exact"/>
              <w:jc w:val="center"/>
              <w:rPr>
                <w:rFonts w:ascii="宋体"/>
                <w:bCs/>
                <w:szCs w:val="21"/>
              </w:rPr>
            </w:pPr>
            <w:r>
              <w:rPr>
                <w:rFonts w:ascii="宋体" w:hint="eastAsia"/>
                <w:bCs/>
                <w:szCs w:val="21"/>
              </w:rPr>
              <w:t>2</w:t>
            </w:r>
          </w:p>
        </w:tc>
        <w:tc>
          <w:tcPr>
            <w:tcW w:w="1261" w:type="dxa"/>
            <w:noWrap/>
            <w:vAlign w:val="center"/>
          </w:tcPr>
          <w:p w:rsidR="00931F15" w:rsidRDefault="007F721C">
            <w:pPr>
              <w:spacing w:line="400" w:lineRule="exact"/>
              <w:jc w:val="center"/>
              <w:rPr>
                <w:rFonts w:ascii="宋体"/>
                <w:bCs/>
                <w:szCs w:val="21"/>
              </w:rPr>
            </w:pPr>
            <w:r>
              <w:rPr>
                <w:rFonts w:ascii="宋体" w:hint="eastAsia"/>
                <w:bCs/>
                <w:szCs w:val="21"/>
              </w:rPr>
              <w:t>非转基因大豆油</w:t>
            </w:r>
          </w:p>
        </w:tc>
        <w:tc>
          <w:tcPr>
            <w:tcW w:w="1457" w:type="dxa"/>
            <w:noWrap/>
            <w:vAlign w:val="center"/>
          </w:tcPr>
          <w:p w:rsidR="00931F15" w:rsidRDefault="007F721C">
            <w:pPr>
              <w:spacing w:line="400" w:lineRule="exact"/>
              <w:jc w:val="center"/>
              <w:rPr>
                <w:rFonts w:ascii="宋体"/>
                <w:bCs/>
                <w:szCs w:val="21"/>
              </w:rPr>
            </w:pPr>
            <w:r>
              <w:rPr>
                <w:rFonts w:ascii="宋体" w:hint="eastAsia"/>
                <w:bCs/>
                <w:szCs w:val="21"/>
              </w:rPr>
              <w:t>GB1535-2017</w:t>
            </w:r>
          </w:p>
        </w:tc>
        <w:tc>
          <w:tcPr>
            <w:tcW w:w="857" w:type="dxa"/>
            <w:noWrap/>
            <w:vAlign w:val="center"/>
          </w:tcPr>
          <w:p w:rsidR="00931F15" w:rsidRDefault="007F721C">
            <w:pPr>
              <w:spacing w:line="400" w:lineRule="exact"/>
              <w:jc w:val="center"/>
              <w:rPr>
                <w:rFonts w:ascii="宋体"/>
                <w:bCs/>
                <w:szCs w:val="21"/>
              </w:rPr>
            </w:pPr>
            <w:r>
              <w:rPr>
                <w:rFonts w:ascii="宋体" w:hint="eastAsia"/>
                <w:bCs/>
                <w:szCs w:val="21"/>
              </w:rPr>
              <w:t>三级</w:t>
            </w:r>
          </w:p>
        </w:tc>
        <w:tc>
          <w:tcPr>
            <w:tcW w:w="1354" w:type="dxa"/>
            <w:noWrap/>
            <w:vAlign w:val="center"/>
          </w:tcPr>
          <w:p w:rsidR="00931F15" w:rsidRDefault="007F721C">
            <w:pPr>
              <w:spacing w:line="400" w:lineRule="exact"/>
              <w:jc w:val="center"/>
              <w:rPr>
                <w:rFonts w:ascii="宋体"/>
                <w:bCs/>
                <w:szCs w:val="21"/>
              </w:rPr>
            </w:pPr>
            <w:r>
              <w:rPr>
                <w:rFonts w:ascii="宋体" w:hint="eastAsia"/>
                <w:bCs/>
                <w:szCs w:val="21"/>
              </w:rPr>
              <w:t>15</w:t>
            </w:r>
          </w:p>
        </w:tc>
        <w:tc>
          <w:tcPr>
            <w:tcW w:w="1123" w:type="dxa"/>
            <w:noWrap/>
            <w:vAlign w:val="center"/>
          </w:tcPr>
          <w:p w:rsidR="00931F15" w:rsidRDefault="007F721C">
            <w:pPr>
              <w:spacing w:line="400" w:lineRule="exact"/>
              <w:jc w:val="center"/>
              <w:rPr>
                <w:rFonts w:ascii="宋体"/>
                <w:bCs/>
                <w:szCs w:val="21"/>
              </w:rPr>
            </w:pPr>
            <w:r>
              <w:rPr>
                <w:rFonts w:ascii="宋体" w:hint="eastAsia"/>
                <w:bCs/>
                <w:szCs w:val="21"/>
              </w:rPr>
              <w:t>20</w:t>
            </w:r>
            <w:r>
              <w:rPr>
                <w:rFonts w:ascii="宋体" w:hint="eastAsia"/>
                <w:bCs/>
                <w:szCs w:val="21"/>
              </w:rPr>
              <w:t>升</w:t>
            </w:r>
          </w:p>
        </w:tc>
        <w:tc>
          <w:tcPr>
            <w:tcW w:w="2485" w:type="dxa"/>
            <w:vMerge/>
            <w:noWrap/>
            <w:vAlign w:val="center"/>
          </w:tcPr>
          <w:p w:rsidR="00931F15" w:rsidRDefault="00931F15">
            <w:pPr>
              <w:spacing w:line="400" w:lineRule="exact"/>
              <w:jc w:val="center"/>
              <w:rPr>
                <w:rFonts w:ascii="宋体"/>
                <w:bCs/>
                <w:szCs w:val="21"/>
              </w:rPr>
            </w:pPr>
          </w:p>
        </w:tc>
      </w:tr>
    </w:tbl>
    <w:p w:rsidR="00931F15" w:rsidRDefault="007F721C">
      <w:pPr>
        <w:spacing w:line="560" w:lineRule="exact"/>
        <w:rPr>
          <w:rFonts w:ascii="宋体" w:hAnsi="宋体"/>
          <w:b/>
          <w:color w:val="000000"/>
          <w:sz w:val="24"/>
        </w:rPr>
      </w:pPr>
      <w:r>
        <w:rPr>
          <w:rFonts w:ascii="宋体" w:hAnsi="宋体" w:hint="eastAsia"/>
          <w:b/>
          <w:color w:val="000000"/>
          <w:sz w:val="24"/>
        </w:rPr>
        <w:t>3</w:t>
      </w:r>
      <w:r>
        <w:rPr>
          <w:rFonts w:ascii="宋体" w:hAnsi="宋体" w:hint="eastAsia"/>
          <w:b/>
          <w:color w:val="000000"/>
          <w:sz w:val="24"/>
        </w:rPr>
        <w:t>、</w:t>
      </w:r>
      <w:r>
        <w:rPr>
          <w:rFonts w:ascii="宋体" w:hAnsi="宋体"/>
          <w:b/>
          <w:color w:val="000000"/>
          <w:sz w:val="24"/>
        </w:rPr>
        <w:t>面粉</w:t>
      </w:r>
    </w:p>
    <w:tbl>
      <w:tblPr>
        <w:tblW w:w="9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267"/>
        <w:gridCol w:w="1475"/>
        <w:gridCol w:w="2228"/>
        <w:gridCol w:w="1089"/>
        <w:gridCol w:w="2456"/>
      </w:tblGrid>
      <w:tr w:rsidR="00931F15">
        <w:trPr>
          <w:trHeight w:val="525"/>
          <w:jc w:val="center"/>
        </w:trPr>
        <w:tc>
          <w:tcPr>
            <w:tcW w:w="70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
                <w:bCs/>
                <w:szCs w:val="21"/>
              </w:rPr>
            </w:pPr>
            <w:r>
              <w:rPr>
                <w:rFonts w:ascii="宋体"/>
                <w:b/>
                <w:bCs/>
                <w:szCs w:val="21"/>
              </w:rPr>
              <w:t>序号</w:t>
            </w:r>
          </w:p>
        </w:tc>
        <w:tc>
          <w:tcPr>
            <w:tcW w:w="1267"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
                <w:bCs/>
                <w:szCs w:val="21"/>
              </w:rPr>
            </w:pPr>
            <w:r>
              <w:rPr>
                <w:rFonts w:ascii="宋体"/>
                <w:b/>
                <w:bCs/>
                <w:szCs w:val="21"/>
              </w:rPr>
              <w:t>品名</w:t>
            </w:r>
          </w:p>
        </w:tc>
        <w:tc>
          <w:tcPr>
            <w:tcW w:w="147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
                <w:bCs/>
                <w:szCs w:val="21"/>
              </w:rPr>
            </w:pPr>
            <w:r>
              <w:rPr>
                <w:rFonts w:ascii="宋体"/>
                <w:b/>
                <w:bCs/>
                <w:szCs w:val="21"/>
              </w:rPr>
              <w:t>标准</w:t>
            </w:r>
          </w:p>
        </w:tc>
        <w:tc>
          <w:tcPr>
            <w:tcW w:w="2228"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
                <w:bCs/>
                <w:szCs w:val="21"/>
              </w:rPr>
            </w:pPr>
            <w:r>
              <w:rPr>
                <w:rFonts w:ascii="宋体"/>
                <w:b/>
                <w:bCs/>
                <w:szCs w:val="21"/>
              </w:rPr>
              <w:t>参考采购量</w:t>
            </w:r>
          </w:p>
          <w:p w:rsidR="00931F15" w:rsidRDefault="007F721C">
            <w:pPr>
              <w:spacing w:line="400" w:lineRule="exact"/>
              <w:jc w:val="center"/>
              <w:rPr>
                <w:rFonts w:ascii="宋体"/>
                <w:b/>
                <w:bCs/>
                <w:szCs w:val="21"/>
              </w:rPr>
            </w:pPr>
            <w:r>
              <w:rPr>
                <w:rFonts w:ascii="宋体"/>
                <w:b/>
                <w:bCs/>
                <w:szCs w:val="21"/>
              </w:rPr>
              <w:t>（余万公斤）</w:t>
            </w:r>
          </w:p>
        </w:tc>
        <w:tc>
          <w:tcPr>
            <w:tcW w:w="1089"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
                <w:bCs/>
                <w:szCs w:val="21"/>
              </w:rPr>
            </w:pPr>
            <w:r>
              <w:rPr>
                <w:rFonts w:ascii="宋体"/>
                <w:b/>
                <w:bCs/>
                <w:szCs w:val="21"/>
              </w:rPr>
              <w:t>规格</w:t>
            </w:r>
          </w:p>
        </w:tc>
        <w:tc>
          <w:tcPr>
            <w:tcW w:w="2456"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
                <w:bCs/>
                <w:szCs w:val="21"/>
              </w:rPr>
            </w:pPr>
            <w:r>
              <w:rPr>
                <w:rFonts w:ascii="宋体"/>
                <w:b/>
                <w:bCs/>
                <w:szCs w:val="21"/>
              </w:rPr>
              <w:t>备注</w:t>
            </w:r>
          </w:p>
        </w:tc>
      </w:tr>
      <w:tr w:rsidR="00931F15">
        <w:trPr>
          <w:trHeight w:val="525"/>
          <w:jc w:val="center"/>
        </w:trPr>
        <w:tc>
          <w:tcPr>
            <w:tcW w:w="70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bCs/>
                <w:szCs w:val="21"/>
              </w:rPr>
              <w:t>1</w:t>
            </w:r>
          </w:p>
        </w:tc>
        <w:tc>
          <w:tcPr>
            <w:tcW w:w="1267"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高筋</w:t>
            </w:r>
          </w:p>
          <w:p w:rsidR="00931F15" w:rsidRDefault="007F721C">
            <w:pPr>
              <w:spacing w:line="400" w:lineRule="exact"/>
              <w:jc w:val="center"/>
              <w:rPr>
                <w:rFonts w:ascii="宋体"/>
                <w:bCs/>
                <w:szCs w:val="21"/>
              </w:rPr>
            </w:pPr>
            <w:r>
              <w:rPr>
                <w:rFonts w:ascii="宋体" w:hint="eastAsia"/>
                <w:bCs/>
                <w:szCs w:val="21"/>
              </w:rPr>
              <w:t>小麦粉</w:t>
            </w:r>
          </w:p>
        </w:tc>
        <w:tc>
          <w:tcPr>
            <w:tcW w:w="147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bCs/>
                <w:szCs w:val="21"/>
              </w:rPr>
              <w:t>GB1355</w:t>
            </w:r>
            <w:r>
              <w:rPr>
                <w:rFonts w:ascii="宋体" w:hint="eastAsia"/>
                <w:bCs/>
                <w:szCs w:val="21"/>
              </w:rPr>
              <w:t>-1986</w:t>
            </w:r>
          </w:p>
        </w:tc>
        <w:tc>
          <w:tcPr>
            <w:tcW w:w="2228"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36</w:t>
            </w:r>
          </w:p>
        </w:tc>
        <w:tc>
          <w:tcPr>
            <w:tcW w:w="1089"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25</w:t>
            </w:r>
            <w:r>
              <w:rPr>
                <w:rFonts w:ascii="宋体" w:hint="eastAsia"/>
                <w:bCs/>
                <w:szCs w:val="21"/>
              </w:rPr>
              <w:t>公斤</w:t>
            </w:r>
          </w:p>
        </w:tc>
        <w:tc>
          <w:tcPr>
            <w:tcW w:w="2456"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left"/>
              <w:rPr>
                <w:rFonts w:ascii="宋体"/>
                <w:bCs/>
                <w:szCs w:val="21"/>
              </w:rPr>
            </w:pPr>
            <w:r>
              <w:rPr>
                <w:rFonts w:ascii="宋体" w:hint="eastAsia"/>
                <w:bCs/>
                <w:szCs w:val="21"/>
              </w:rPr>
              <w:t>要求本品为通用粉。适合做饺子、拉面、刀削面、手撕面、馒头、烤烙等。生面团富有弹性和延展性、拉伸性能强；馒头等成品表面光亮、口感松软微甜、有麦香味、不粘牙、用手按压可恢复原状，面条劲道有力，滑而不粘。</w:t>
            </w:r>
          </w:p>
        </w:tc>
      </w:tr>
      <w:tr w:rsidR="00931F15">
        <w:trPr>
          <w:trHeight w:val="525"/>
          <w:jc w:val="center"/>
        </w:trPr>
        <w:tc>
          <w:tcPr>
            <w:tcW w:w="70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2</w:t>
            </w:r>
          </w:p>
        </w:tc>
        <w:tc>
          <w:tcPr>
            <w:tcW w:w="1267"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低筋</w:t>
            </w:r>
          </w:p>
          <w:p w:rsidR="00931F15" w:rsidRDefault="007F721C">
            <w:pPr>
              <w:spacing w:line="400" w:lineRule="exact"/>
              <w:jc w:val="center"/>
              <w:rPr>
                <w:rFonts w:ascii="宋体"/>
                <w:bCs/>
                <w:szCs w:val="21"/>
              </w:rPr>
            </w:pPr>
            <w:r>
              <w:rPr>
                <w:rFonts w:ascii="宋体" w:hint="eastAsia"/>
                <w:bCs/>
                <w:szCs w:val="21"/>
              </w:rPr>
              <w:t>小麦粉</w:t>
            </w:r>
          </w:p>
        </w:tc>
        <w:tc>
          <w:tcPr>
            <w:tcW w:w="147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bCs/>
                <w:szCs w:val="21"/>
              </w:rPr>
              <w:t>GB1355</w:t>
            </w:r>
            <w:r>
              <w:rPr>
                <w:rFonts w:ascii="宋体" w:hint="eastAsia"/>
                <w:bCs/>
                <w:szCs w:val="21"/>
              </w:rPr>
              <w:t>-1986</w:t>
            </w:r>
          </w:p>
        </w:tc>
        <w:tc>
          <w:tcPr>
            <w:tcW w:w="2228"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20</w:t>
            </w:r>
          </w:p>
        </w:tc>
        <w:tc>
          <w:tcPr>
            <w:tcW w:w="1089"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25</w:t>
            </w:r>
            <w:r>
              <w:rPr>
                <w:rFonts w:ascii="宋体" w:hint="eastAsia"/>
                <w:bCs/>
                <w:szCs w:val="21"/>
              </w:rPr>
              <w:t>公斤</w:t>
            </w:r>
          </w:p>
        </w:tc>
        <w:tc>
          <w:tcPr>
            <w:tcW w:w="2456"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left"/>
              <w:rPr>
                <w:rFonts w:ascii="宋体"/>
                <w:bCs/>
                <w:szCs w:val="21"/>
              </w:rPr>
            </w:pPr>
            <w:r>
              <w:rPr>
                <w:rFonts w:ascii="宋体" w:hint="eastAsia"/>
                <w:bCs/>
                <w:szCs w:val="21"/>
              </w:rPr>
              <w:t>要求本品为通用粉。做馒头、包子、花卷、油条、糕点等，成品表面光亮、口感松软微甜、有麦香味、不粘牙、用手按压可恢复原状。</w:t>
            </w:r>
          </w:p>
        </w:tc>
      </w:tr>
      <w:tr w:rsidR="00931F15">
        <w:trPr>
          <w:trHeight w:val="525"/>
          <w:jc w:val="center"/>
        </w:trPr>
        <w:tc>
          <w:tcPr>
            <w:tcW w:w="70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3</w:t>
            </w:r>
          </w:p>
        </w:tc>
        <w:tc>
          <w:tcPr>
            <w:tcW w:w="1267"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面包粉</w:t>
            </w:r>
          </w:p>
        </w:tc>
        <w:tc>
          <w:tcPr>
            <w:tcW w:w="1475"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GB1355-1986</w:t>
            </w:r>
          </w:p>
        </w:tc>
        <w:tc>
          <w:tcPr>
            <w:tcW w:w="2228"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0.3</w:t>
            </w:r>
          </w:p>
        </w:tc>
        <w:tc>
          <w:tcPr>
            <w:tcW w:w="1089"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center"/>
              <w:rPr>
                <w:rFonts w:ascii="宋体"/>
                <w:bCs/>
                <w:szCs w:val="21"/>
              </w:rPr>
            </w:pPr>
            <w:r>
              <w:rPr>
                <w:rFonts w:ascii="宋体" w:hint="eastAsia"/>
                <w:bCs/>
                <w:szCs w:val="21"/>
              </w:rPr>
              <w:t>25</w:t>
            </w:r>
            <w:r>
              <w:rPr>
                <w:rFonts w:ascii="宋体" w:hint="eastAsia"/>
                <w:bCs/>
                <w:szCs w:val="21"/>
              </w:rPr>
              <w:t>公斤</w:t>
            </w:r>
          </w:p>
        </w:tc>
        <w:tc>
          <w:tcPr>
            <w:tcW w:w="2456" w:type="dxa"/>
            <w:tcBorders>
              <w:top w:val="single" w:sz="4" w:space="0" w:color="auto"/>
              <w:left w:val="single" w:sz="4" w:space="0" w:color="auto"/>
              <w:bottom w:val="single" w:sz="4" w:space="0" w:color="auto"/>
              <w:right w:val="single" w:sz="4" w:space="0" w:color="auto"/>
            </w:tcBorders>
            <w:noWrap/>
            <w:vAlign w:val="center"/>
          </w:tcPr>
          <w:p w:rsidR="00931F15" w:rsidRDefault="007F721C">
            <w:pPr>
              <w:spacing w:line="400" w:lineRule="exact"/>
              <w:jc w:val="left"/>
              <w:rPr>
                <w:rFonts w:ascii="宋体"/>
                <w:bCs/>
                <w:szCs w:val="21"/>
              </w:rPr>
            </w:pPr>
            <w:r>
              <w:rPr>
                <w:rFonts w:ascii="宋体" w:hint="eastAsia"/>
                <w:bCs/>
                <w:szCs w:val="21"/>
              </w:rPr>
              <w:t>做面包、点心等，成品表面光亮、口感松软微甜、不粘牙、用手按压可恢复原状。</w:t>
            </w:r>
          </w:p>
        </w:tc>
      </w:tr>
    </w:tbl>
    <w:p w:rsidR="00931F15" w:rsidRDefault="007F721C">
      <w:pPr>
        <w:pStyle w:val="aa"/>
        <w:spacing w:line="341" w:lineRule="auto"/>
        <w:ind w:firstLineChars="0" w:firstLine="0"/>
        <w:rPr>
          <w:b/>
          <w:color w:val="000000"/>
          <w:sz w:val="24"/>
        </w:rPr>
      </w:pPr>
      <w:r>
        <w:rPr>
          <w:rFonts w:hint="eastAsia"/>
          <w:b/>
          <w:color w:val="000000"/>
          <w:sz w:val="24"/>
        </w:rPr>
        <w:t>二、</w:t>
      </w:r>
      <w:r>
        <w:rPr>
          <w:b/>
          <w:color w:val="000000"/>
          <w:sz w:val="24"/>
        </w:rPr>
        <w:t>要求</w:t>
      </w:r>
    </w:p>
    <w:p w:rsidR="00931F15" w:rsidRDefault="007F721C">
      <w:pPr>
        <w:spacing w:line="400" w:lineRule="exact"/>
        <w:ind w:firstLineChars="200" w:firstLine="480"/>
        <w:rPr>
          <w:color w:val="000000"/>
          <w:sz w:val="24"/>
        </w:rPr>
      </w:pPr>
      <w:r>
        <w:rPr>
          <w:color w:val="000000"/>
          <w:sz w:val="24"/>
        </w:rPr>
        <w:t>1</w:t>
      </w:r>
      <w:r>
        <w:rPr>
          <w:rFonts w:hint="eastAsia"/>
          <w:color w:val="000000"/>
          <w:sz w:val="24"/>
        </w:rPr>
        <w:t>、协议期内向订购的产品，其数量应根据采购人需要分次供应，每次供货数量以订单为准。</w:t>
      </w:r>
    </w:p>
    <w:p w:rsidR="00931F15" w:rsidRDefault="007F721C">
      <w:pPr>
        <w:spacing w:line="400" w:lineRule="exact"/>
        <w:ind w:firstLineChars="200" w:firstLine="480"/>
        <w:rPr>
          <w:color w:val="000000"/>
          <w:sz w:val="24"/>
        </w:rPr>
      </w:pPr>
      <w:r>
        <w:rPr>
          <w:color w:val="000000"/>
          <w:sz w:val="24"/>
        </w:rPr>
        <w:t>2</w:t>
      </w:r>
      <w:r>
        <w:rPr>
          <w:rFonts w:hint="eastAsia"/>
          <w:color w:val="000000"/>
          <w:sz w:val="24"/>
        </w:rPr>
        <w:t>、不得提供临近保质期和超过保质期的原料，有效期应在产品出厂日期至保质期的二分之一时间范围内。</w:t>
      </w:r>
    </w:p>
    <w:p w:rsidR="00931F15" w:rsidRDefault="007F721C">
      <w:pPr>
        <w:spacing w:line="400" w:lineRule="exact"/>
        <w:ind w:firstLineChars="200" w:firstLine="480"/>
        <w:rPr>
          <w:color w:val="000000"/>
          <w:sz w:val="24"/>
        </w:rPr>
      </w:pPr>
      <w:r>
        <w:rPr>
          <w:color w:val="000000"/>
          <w:sz w:val="24"/>
        </w:rPr>
        <w:t>3</w:t>
      </w:r>
      <w:r>
        <w:rPr>
          <w:rFonts w:hint="eastAsia"/>
          <w:color w:val="000000"/>
          <w:sz w:val="24"/>
        </w:rPr>
        <w:t>、提供的产品应符合国家质量、食品卫生、食品安全标准和食品检验标准，并提供具有官方资质的相关检验部门出具的检疫或质量检验报告单。</w:t>
      </w:r>
    </w:p>
    <w:p w:rsidR="00931F15" w:rsidRDefault="007F721C">
      <w:pPr>
        <w:spacing w:line="400" w:lineRule="exact"/>
        <w:rPr>
          <w:color w:val="000000"/>
          <w:sz w:val="24"/>
        </w:rPr>
      </w:pPr>
      <w:r>
        <w:rPr>
          <w:color w:val="000000"/>
          <w:sz w:val="24"/>
        </w:rPr>
        <w:t xml:space="preserve">    4</w:t>
      </w:r>
      <w:r>
        <w:rPr>
          <w:rFonts w:hint="eastAsia"/>
          <w:color w:val="000000"/>
          <w:sz w:val="24"/>
        </w:rPr>
        <w:t>、提供的产品必须符合《食品安全法》、《食品安全法实施条例》、《餐饮服务食品安全监督管理办法》及国务院办公厅《关于严厉打击食品非法添加行为切实加强食品添加剂监管的通知》等及其他相关法律法规要求，并保证所供应的产品不存在非法添加和滥用食品添加剂及食品添加剂超标的行为。</w:t>
      </w:r>
    </w:p>
    <w:p w:rsidR="00931F15" w:rsidRDefault="007F721C">
      <w:pPr>
        <w:spacing w:line="341" w:lineRule="auto"/>
        <w:rPr>
          <w:b/>
          <w:color w:val="000000"/>
          <w:sz w:val="24"/>
        </w:rPr>
      </w:pPr>
      <w:r>
        <w:rPr>
          <w:rFonts w:hint="eastAsia"/>
          <w:b/>
          <w:color w:val="000000"/>
          <w:sz w:val="24"/>
        </w:rPr>
        <w:t>三</w:t>
      </w:r>
      <w:r>
        <w:rPr>
          <w:b/>
          <w:color w:val="000000"/>
          <w:sz w:val="24"/>
        </w:rPr>
        <w:t>、售后及服务</w:t>
      </w:r>
    </w:p>
    <w:p w:rsidR="00931F15" w:rsidRDefault="007F721C">
      <w:pPr>
        <w:spacing w:line="400" w:lineRule="exact"/>
        <w:ind w:firstLineChars="200" w:firstLine="480"/>
        <w:rPr>
          <w:sz w:val="24"/>
        </w:rPr>
      </w:pPr>
      <w:r>
        <w:rPr>
          <w:rFonts w:hint="eastAsia"/>
          <w:sz w:val="24"/>
        </w:rPr>
        <w:t>1</w:t>
      </w:r>
      <w:r>
        <w:rPr>
          <w:rFonts w:hint="eastAsia"/>
          <w:sz w:val="24"/>
        </w:rPr>
        <w:t>、</w:t>
      </w:r>
      <w:r>
        <w:rPr>
          <w:sz w:val="24"/>
        </w:rPr>
        <w:t>能够准确提供本项目售后服务总负责人的姓名、职务、详细地址和联系方式。</w:t>
      </w:r>
    </w:p>
    <w:p w:rsidR="00931F15" w:rsidRDefault="007F721C">
      <w:pPr>
        <w:spacing w:line="400" w:lineRule="exact"/>
        <w:ind w:firstLineChars="200" w:firstLine="480"/>
        <w:rPr>
          <w:sz w:val="24"/>
        </w:rPr>
      </w:pPr>
      <w:r>
        <w:rPr>
          <w:rFonts w:hint="eastAsia"/>
          <w:sz w:val="24"/>
        </w:rPr>
        <w:t>2</w:t>
      </w:r>
      <w:r>
        <w:rPr>
          <w:rFonts w:hint="eastAsia"/>
          <w:sz w:val="24"/>
        </w:rPr>
        <w:t>、</w:t>
      </w:r>
      <w:r>
        <w:rPr>
          <w:sz w:val="24"/>
        </w:rPr>
        <w:t>能够准确提供投标人在供货地点城市的本地化服务机构（及售后服务网点明细）及相关证明材料。</w:t>
      </w:r>
    </w:p>
    <w:p w:rsidR="00931F15" w:rsidRDefault="007F721C">
      <w:pPr>
        <w:spacing w:line="400" w:lineRule="exact"/>
        <w:ind w:firstLineChars="200" w:firstLine="480"/>
        <w:rPr>
          <w:sz w:val="24"/>
        </w:rPr>
      </w:pPr>
      <w:r>
        <w:rPr>
          <w:sz w:val="24"/>
        </w:rPr>
        <w:t>3</w:t>
      </w:r>
      <w:r>
        <w:rPr>
          <w:sz w:val="24"/>
        </w:rPr>
        <w:t>、承诺所投货物在质保期内因产品质量问题投标供应商负责免费更换。</w:t>
      </w:r>
    </w:p>
    <w:p w:rsidR="00931F15" w:rsidRDefault="007F721C">
      <w:pPr>
        <w:spacing w:line="400" w:lineRule="exact"/>
        <w:ind w:firstLineChars="200" w:firstLine="480"/>
      </w:pPr>
      <w:r>
        <w:rPr>
          <w:sz w:val="24"/>
        </w:rPr>
        <w:t>4</w:t>
      </w:r>
      <w:r>
        <w:rPr>
          <w:sz w:val="24"/>
        </w:rPr>
        <w:t>、投标人须对采购货物六个月进行定期用户回访，及时处理用户意见。在质保期内投标人在接到售后服务电话后</w:t>
      </w:r>
      <w:r>
        <w:rPr>
          <w:sz w:val="24"/>
        </w:rPr>
        <w:t>2</w:t>
      </w:r>
      <w:r>
        <w:rPr>
          <w:sz w:val="24"/>
        </w:rPr>
        <w:t>小时内响应，</w:t>
      </w:r>
      <w:r>
        <w:rPr>
          <w:sz w:val="24"/>
        </w:rPr>
        <w:t>8</w:t>
      </w:r>
      <w:r>
        <w:rPr>
          <w:sz w:val="24"/>
        </w:rPr>
        <w:t>小时内到场解决。</w:t>
      </w:r>
    </w:p>
    <w:sectPr w:rsidR="00931F15">
      <w:pgSz w:w="11906" w:h="16838"/>
      <w:pgMar w:top="1440"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721C" w:rsidRDefault="007F721C" w:rsidP="007F721C">
      <w:r>
        <w:separator/>
      </w:r>
    </w:p>
  </w:endnote>
  <w:endnote w:type="continuationSeparator" w:id="0">
    <w:p w:rsidR="007F721C" w:rsidRDefault="007F721C" w:rsidP="007F7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721C" w:rsidRDefault="007F721C" w:rsidP="007F721C">
      <w:r>
        <w:separator/>
      </w:r>
    </w:p>
  </w:footnote>
  <w:footnote w:type="continuationSeparator" w:id="0">
    <w:p w:rsidR="007F721C" w:rsidRDefault="007F721C" w:rsidP="007F7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73FB1"/>
    <w:multiLevelType w:val="multilevel"/>
    <w:tmpl w:val="4F773FB1"/>
    <w:lvl w:ilvl="0">
      <w:start w:val="1"/>
      <w:numFmt w:val="japaneseCounting"/>
      <w:lvlText w:val="%1、"/>
      <w:lvlJc w:val="left"/>
      <w:pPr>
        <w:ind w:left="510" w:hanging="51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669BE"/>
    <w:rsid w:val="00027A76"/>
    <w:rsid w:val="000523B2"/>
    <w:rsid w:val="00091054"/>
    <w:rsid w:val="000B4E40"/>
    <w:rsid w:val="000B5AC5"/>
    <w:rsid w:val="000C25E4"/>
    <w:rsid w:val="000C35E1"/>
    <w:rsid w:val="000D4F1E"/>
    <w:rsid w:val="000D6C34"/>
    <w:rsid w:val="00105C73"/>
    <w:rsid w:val="001111C1"/>
    <w:rsid w:val="00114422"/>
    <w:rsid w:val="00145A26"/>
    <w:rsid w:val="001479C3"/>
    <w:rsid w:val="00150BAF"/>
    <w:rsid w:val="001544B2"/>
    <w:rsid w:val="00157B84"/>
    <w:rsid w:val="001669BE"/>
    <w:rsid w:val="001734F8"/>
    <w:rsid w:val="00205EDB"/>
    <w:rsid w:val="002122C8"/>
    <w:rsid w:val="00221106"/>
    <w:rsid w:val="00225E21"/>
    <w:rsid w:val="00246BB0"/>
    <w:rsid w:val="00265D0D"/>
    <w:rsid w:val="00296F92"/>
    <w:rsid w:val="003408F1"/>
    <w:rsid w:val="00371A60"/>
    <w:rsid w:val="003E4C8B"/>
    <w:rsid w:val="00407586"/>
    <w:rsid w:val="00431CEE"/>
    <w:rsid w:val="00473F65"/>
    <w:rsid w:val="00474209"/>
    <w:rsid w:val="00496D9A"/>
    <w:rsid w:val="00532D0F"/>
    <w:rsid w:val="00577F00"/>
    <w:rsid w:val="00593FA2"/>
    <w:rsid w:val="005B13D0"/>
    <w:rsid w:val="005C2858"/>
    <w:rsid w:val="005F7D10"/>
    <w:rsid w:val="0061403A"/>
    <w:rsid w:val="00617B41"/>
    <w:rsid w:val="0062624B"/>
    <w:rsid w:val="006355A3"/>
    <w:rsid w:val="00660C2F"/>
    <w:rsid w:val="00666BB8"/>
    <w:rsid w:val="0067050C"/>
    <w:rsid w:val="00677344"/>
    <w:rsid w:val="00690F61"/>
    <w:rsid w:val="006E2106"/>
    <w:rsid w:val="006F3871"/>
    <w:rsid w:val="00731264"/>
    <w:rsid w:val="00785B48"/>
    <w:rsid w:val="007A3EA6"/>
    <w:rsid w:val="007B62CF"/>
    <w:rsid w:val="007E6335"/>
    <w:rsid w:val="007F721C"/>
    <w:rsid w:val="0080715C"/>
    <w:rsid w:val="00867AF7"/>
    <w:rsid w:val="008A0173"/>
    <w:rsid w:val="008A7494"/>
    <w:rsid w:val="008B68B5"/>
    <w:rsid w:val="008D4A65"/>
    <w:rsid w:val="008F70D6"/>
    <w:rsid w:val="00904F0F"/>
    <w:rsid w:val="00907FBC"/>
    <w:rsid w:val="00930ACB"/>
    <w:rsid w:val="00931F15"/>
    <w:rsid w:val="00971F43"/>
    <w:rsid w:val="00987059"/>
    <w:rsid w:val="009A0887"/>
    <w:rsid w:val="009D2B94"/>
    <w:rsid w:val="00A04DC3"/>
    <w:rsid w:val="00A1609D"/>
    <w:rsid w:val="00A40F66"/>
    <w:rsid w:val="00AE4D8C"/>
    <w:rsid w:val="00B1038C"/>
    <w:rsid w:val="00B209DC"/>
    <w:rsid w:val="00B9158A"/>
    <w:rsid w:val="00BA5164"/>
    <w:rsid w:val="00BA7D13"/>
    <w:rsid w:val="00BD0C37"/>
    <w:rsid w:val="00BD6DAB"/>
    <w:rsid w:val="00BF50D0"/>
    <w:rsid w:val="00C320AE"/>
    <w:rsid w:val="00C3406C"/>
    <w:rsid w:val="00C34D28"/>
    <w:rsid w:val="00C464FE"/>
    <w:rsid w:val="00C95E3B"/>
    <w:rsid w:val="00CD4CFE"/>
    <w:rsid w:val="00D11144"/>
    <w:rsid w:val="00D11570"/>
    <w:rsid w:val="00D83180"/>
    <w:rsid w:val="00D95F82"/>
    <w:rsid w:val="00DF0468"/>
    <w:rsid w:val="00E10B28"/>
    <w:rsid w:val="00E160B5"/>
    <w:rsid w:val="00E17CFD"/>
    <w:rsid w:val="00E20297"/>
    <w:rsid w:val="00E24EB4"/>
    <w:rsid w:val="00E545BF"/>
    <w:rsid w:val="00E61B87"/>
    <w:rsid w:val="00E77008"/>
    <w:rsid w:val="00E92089"/>
    <w:rsid w:val="00EC536E"/>
    <w:rsid w:val="00EC7047"/>
    <w:rsid w:val="00F07DD9"/>
    <w:rsid w:val="00F2571C"/>
    <w:rsid w:val="00F42DC1"/>
    <w:rsid w:val="00F620E4"/>
    <w:rsid w:val="00F71A96"/>
    <w:rsid w:val="00F908D6"/>
    <w:rsid w:val="00F92D91"/>
    <w:rsid w:val="00F97583"/>
    <w:rsid w:val="00FB01AA"/>
    <w:rsid w:val="00FB0AC2"/>
    <w:rsid w:val="00FB3E61"/>
    <w:rsid w:val="00FB5434"/>
    <w:rsid w:val="00FE36AD"/>
    <w:rsid w:val="06AD43AC"/>
    <w:rsid w:val="08582240"/>
    <w:rsid w:val="0B427EF1"/>
    <w:rsid w:val="13187314"/>
    <w:rsid w:val="163B21A1"/>
    <w:rsid w:val="177A6294"/>
    <w:rsid w:val="1C737ADA"/>
    <w:rsid w:val="24656BEA"/>
    <w:rsid w:val="2C1012DA"/>
    <w:rsid w:val="381E536F"/>
    <w:rsid w:val="39FD5044"/>
    <w:rsid w:val="3B7A3E1B"/>
    <w:rsid w:val="41A90FFF"/>
    <w:rsid w:val="45414D41"/>
    <w:rsid w:val="48422053"/>
    <w:rsid w:val="4C6D6E97"/>
    <w:rsid w:val="4D4C7F6D"/>
    <w:rsid w:val="50D37F1E"/>
    <w:rsid w:val="594D6BD7"/>
    <w:rsid w:val="625E3D73"/>
    <w:rsid w:val="71D75DF6"/>
    <w:rsid w:val="774533BA"/>
    <w:rsid w:val="78D331A6"/>
    <w:rsid w:val="7A291B41"/>
    <w:rsid w:val="7BAC66B3"/>
    <w:rsid w:val="7E3B69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9B1DB081-961C-4952-A591-945D14E2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imes New Roman" w:hAnsi="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qFormat/>
    <w:pPr>
      <w:adjustRightInd w:val="0"/>
      <w:spacing w:line="360" w:lineRule="atLeast"/>
      <w:jc w:val="center"/>
      <w:textAlignment w:val="baseline"/>
    </w:pPr>
    <w:rPr>
      <w:kern w:val="0"/>
      <w:sz w:val="24"/>
      <w:szCs w:val="2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rFonts w:ascii="Calibri" w:hAnsi="Calibri"/>
      <w:kern w:val="0"/>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9">
    <w:name w:val="页眉 字符"/>
    <w:link w:val="a8"/>
    <w:uiPriority w:val="99"/>
    <w:qFormat/>
    <w:locked/>
    <w:rPr>
      <w:rFonts w:cs="Times New Roman"/>
      <w:sz w:val="18"/>
      <w:szCs w:val="18"/>
    </w:rPr>
  </w:style>
  <w:style w:type="character" w:customStyle="1" w:styleId="a7">
    <w:name w:val="页脚 字符"/>
    <w:link w:val="a6"/>
    <w:uiPriority w:val="99"/>
    <w:qFormat/>
    <w:locked/>
    <w:rPr>
      <w:rFonts w:cs="Times New Roman"/>
      <w:sz w:val="18"/>
      <w:szCs w:val="18"/>
    </w:rPr>
  </w:style>
  <w:style w:type="paragraph" w:customStyle="1" w:styleId="1">
    <w:name w:val="列出段落1"/>
    <w:basedOn w:val="a"/>
    <w:uiPriority w:val="99"/>
    <w:qFormat/>
    <w:pPr>
      <w:ind w:leftChars="200" w:left="480"/>
      <w:jc w:val="left"/>
    </w:pPr>
    <w:rPr>
      <w:rFonts w:ascii="Calibri" w:hAnsi="Calibri"/>
      <w:sz w:val="24"/>
      <w:szCs w:val="22"/>
      <w:lang w:eastAsia="zh-TW"/>
    </w:rPr>
  </w:style>
  <w:style w:type="paragraph" w:styleId="aa">
    <w:name w:val="List Paragraph"/>
    <w:basedOn w:val="a"/>
    <w:uiPriority w:val="99"/>
    <w:qFormat/>
    <w:pPr>
      <w:ind w:firstLineChars="200" w:firstLine="420"/>
    </w:pPr>
  </w:style>
  <w:style w:type="character" w:customStyle="1" w:styleId="a5">
    <w:name w:val="批注框文本 字符"/>
    <w:link w:val="a4"/>
    <w:uiPriority w:val="99"/>
    <w:semiHidden/>
    <w:qFormat/>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3734</Characters>
  <Application>Microsoft Office Word</Application>
  <DocSecurity>0</DocSecurity>
  <Lines>31</Lines>
  <Paragraphs>8</Paragraphs>
  <ScaleCrop>false</ScaleCrop>
  <Company>微软中国</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哈尔滨工业大学</dc:creator>
  <cp:lastModifiedBy>sky star</cp:lastModifiedBy>
  <cp:revision>2</cp:revision>
  <cp:lastPrinted>2018-10-26T08:32:00Z</cp:lastPrinted>
  <dcterms:created xsi:type="dcterms:W3CDTF">2021-06-17T11:46:00Z</dcterms:created>
  <dcterms:modified xsi:type="dcterms:W3CDTF">2021-06-17T11:46:00Z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