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6E4" w:rsidRPr="00A215EA" w:rsidRDefault="006B0E5B" w:rsidP="00E726E4">
      <w:pPr>
        <w:pStyle w:val="6"/>
        <w:spacing w:after="240" w:line="319" w:lineRule="auto"/>
        <w:jc w:val="center"/>
        <w:rPr>
          <w:rFonts w:ascii="仿宋" w:eastAsia="仿宋" w:hAnsi="仿宋"/>
          <w:sz w:val="36"/>
          <w:szCs w:val="36"/>
        </w:rPr>
      </w:pPr>
      <w:bookmarkStart w:id="0" w:name="_Toc192953953"/>
      <w:r w:rsidRPr="006B0E5B">
        <w:rPr>
          <w:rFonts w:ascii="仿宋" w:eastAsia="仿宋" w:hAnsi="仿宋" w:hint="eastAsia"/>
          <w:sz w:val="36"/>
          <w:szCs w:val="36"/>
        </w:rPr>
        <w:t>全国大学外语等级考试</w:t>
      </w:r>
      <w:r w:rsidR="00E726E4" w:rsidRPr="00A215EA">
        <w:rPr>
          <w:rFonts w:ascii="仿宋" w:eastAsia="仿宋" w:hAnsi="仿宋" w:hint="eastAsia"/>
          <w:sz w:val="36"/>
          <w:szCs w:val="36"/>
        </w:rPr>
        <w:t>监考员守则</w:t>
      </w:r>
      <w:bookmarkEnd w:id="0"/>
    </w:p>
    <w:p w:rsidR="00A215EA" w:rsidRPr="00964920" w:rsidRDefault="00A215EA" w:rsidP="00A215EA">
      <w:pPr>
        <w:spacing w:line="380" w:lineRule="exact"/>
        <w:ind w:firstLineChars="200" w:firstLine="480"/>
        <w:rPr>
          <w:rFonts w:ascii="仿宋_GB2312" w:eastAsia="仿宋_GB2312"/>
          <w:sz w:val="24"/>
        </w:rPr>
      </w:pPr>
      <w:r w:rsidRPr="00964920">
        <w:rPr>
          <w:rFonts w:ascii="仿宋_GB2312" w:eastAsia="仿宋_GB2312" w:hint="eastAsia"/>
          <w:sz w:val="24"/>
        </w:rPr>
        <w:t>1、必须以高度的责任感和熟练的业务技能做好考场的监督、检查工作，严格维护考场纪律、制止违纪作弊行为，确保考试公正、顺利地进行。</w:t>
      </w:r>
    </w:p>
    <w:p w:rsidR="00A215EA" w:rsidRPr="00964920" w:rsidRDefault="00A215EA" w:rsidP="00A215EA">
      <w:pPr>
        <w:spacing w:line="380" w:lineRule="exact"/>
        <w:ind w:firstLineChars="200" w:firstLine="480"/>
        <w:rPr>
          <w:rFonts w:ascii="仿宋_GB2312" w:eastAsia="仿宋_GB2312"/>
          <w:sz w:val="24"/>
        </w:rPr>
      </w:pPr>
      <w:r w:rsidRPr="00964920">
        <w:rPr>
          <w:rFonts w:ascii="仿宋_GB2312" w:eastAsia="仿宋_GB2312" w:hint="eastAsia"/>
          <w:sz w:val="24"/>
        </w:rPr>
        <w:t>2、考前必须参加培训，认真学习有关考试的政策、法规，熟悉监考业务。未经培训或培训考核不合格者不得承担监考工作。</w:t>
      </w:r>
    </w:p>
    <w:p w:rsidR="00A215EA" w:rsidRPr="00964920" w:rsidRDefault="00A215EA" w:rsidP="00A215EA">
      <w:pPr>
        <w:spacing w:line="380" w:lineRule="exact"/>
        <w:ind w:firstLineChars="200" w:firstLine="480"/>
        <w:rPr>
          <w:rFonts w:ascii="仿宋_GB2312" w:eastAsia="仿宋_GB2312"/>
          <w:sz w:val="24"/>
        </w:rPr>
      </w:pPr>
      <w:r w:rsidRPr="00964920">
        <w:rPr>
          <w:rFonts w:ascii="仿宋_GB2312" w:eastAsia="仿宋_GB2312" w:hint="eastAsia"/>
          <w:sz w:val="24"/>
        </w:rPr>
        <w:t>3、在履行监考职责时必须佩带规定标志，严格遵守考点考试作息制度，不迟到、不早退，不擅离职守，接受考点安全检查,不携带通讯工具进考场。</w:t>
      </w:r>
    </w:p>
    <w:p w:rsidR="00A215EA" w:rsidRDefault="00A215EA" w:rsidP="00A215EA">
      <w:pPr>
        <w:spacing w:line="380" w:lineRule="exact"/>
        <w:ind w:firstLineChars="200" w:firstLine="480"/>
        <w:rPr>
          <w:rFonts w:ascii="仿宋_GB2312" w:eastAsia="仿宋_GB2312"/>
          <w:sz w:val="24"/>
        </w:rPr>
      </w:pPr>
      <w:r w:rsidRPr="00964920">
        <w:rPr>
          <w:rFonts w:ascii="仿宋_GB2312" w:eastAsia="仿宋_GB2312" w:hint="eastAsia"/>
          <w:sz w:val="24"/>
        </w:rPr>
        <w:t>4、考前领取试卷必须严格履行交接手续。认真核对考试级别、语种、密封情况</w:t>
      </w:r>
      <w:r>
        <w:rPr>
          <w:rFonts w:ascii="仿宋_GB2312" w:eastAsia="仿宋_GB2312" w:hint="eastAsia"/>
          <w:sz w:val="24"/>
        </w:rPr>
        <w:t>。</w:t>
      </w:r>
    </w:p>
    <w:p w:rsidR="00A215EA" w:rsidRPr="00964920" w:rsidRDefault="00A215EA" w:rsidP="00A215EA">
      <w:pPr>
        <w:spacing w:line="380" w:lineRule="exact"/>
        <w:ind w:firstLineChars="200" w:firstLine="480"/>
        <w:rPr>
          <w:rFonts w:ascii="仿宋_GB2312" w:eastAsia="仿宋_GB2312"/>
          <w:sz w:val="24"/>
        </w:rPr>
      </w:pPr>
      <w:r w:rsidRPr="00964920">
        <w:rPr>
          <w:rFonts w:ascii="仿宋_GB2312" w:eastAsia="仿宋_GB2312" w:hint="eastAsia"/>
          <w:sz w:val="24"/>
        </w:rPr>
        <w:t>5、应在考生入场前检查、整理考场。考试结束前，未经主考同意，不得擅自离开考场。</w:t>
      </w:r>
    </w:p>
    <w:p w:rsidR="00A215EA" w:rsidRPr="00964920" w:rsidRDefault="00A215EA" w:rsidP="00A215EA">
      <w:pPr>
        <w:spacing w:line="380" w:lineRule="exact"/>
        <w:ind w:firstLineChars="200" w:firstLine="480"/>
        <w:rPr>
          <w:rFonts w:ascii="仿宋_GB2312" w:eastAsia="仿宋_GB2312"/>
          <w:sz w:val="24"/>
        </w:rPr>
      </w:pPr>
      <w:r w:rsidRPr="00964920">
        <w:rPr>
          <w:rFonts w:ascii="仿宋_GB2312" w:eastAsia="仿宋_GB2312" w:hint="eastAsia"/>
          <w:sz w:val="24"/>
        </w:rPr>
        <w:t>6、考生入场时，要组织考生有秩序地进入考场，认真检查每一位考生的准考证和有效身份证件等统一规定的证件是否齐全，证件上的照片与本人是否相符，准考证上的考场号等是否与本考场相符，并要求考生在考场座位表上自己的姓名后签字。考生入场时间开始15分钟(即上午9：00，下午15：00)后，监考员禁止迟到考生入场。</w:t>
      </w:r>
    </w:p>
    <w:p w:rsidR="00A215EA" w:rsidRPr="00964920" w:rsidRDefault="00A215EA" w:rsidP="00A215EA">
      <w:pPr>
        <w:spacing w:line="380" w:lineRule="exact"/>
        <w:ind w:firstLineChars="200" w:firstLine="480"/>
        <w:rPr>
          <w:rFonts w:ascii="仿宋_GB2312" w:eastAsia="仿宋_GB2312"/>
          <w:sz w:val="24"/>
        </w:rPr>
      </w:pPr>
      <w:r w:rsidRPr="00964920">
        <w:rPr>
          <w:rFonts w:ascii="仿宋_GB2312" w:eastAsia="仿宋_GB2312" w:hint="eastAsia"/>
          <w:sz w:val="24"/>
        </w:rPr>
        <w:t>7、应严格遵守考试时间，不得擅自提前或拖延考试开始和结束时间。</w:t>
      </w:r>
    </w:p>
    <w:p w:rsidR="00A215EA" w:rsidRPr="00964920" w:rsidRDefault="00A215EA" w:rsidP="00A215EA">
      <w:pPr>
        <w:spacing w:line="380" w:lineRule="exact"/>
        <w:ind w:firstLineChars="200" w:firstLine="480"/>
        <w:rPr>
          <w:rFonts w:ascii="仿宋_GB2312" w:eastAsia="仿宋_GB2312"/>
          <w:sz w:val="24"/>
        </w:rPr>
      </w:pPr>
      <w:r w:rsidRPr="00964920">
        <w:rPr>
          <w:rFonts w:ascii="仿宋_GB2312" w:eastAsia="仿宋_GB2312" w:hint="eastAsia"/>
          <w:sz w:val="24"/>
        </w:rPr>
        <w:t>8、试卷启封时，如发现试卷差错，应及时采取有效措施，按照有关程序换取备用试卷；遇有漏印、重印、错印的试卷时，应立即通过流动监考员向考点主考报告，保证考试正常实施。</w:t>
      </w:r>
    </w:p>
    <w:p w:rsidR="00A215EA" w:rsidRPr="00964920" w:rsidRDefault="00A215EA" w:rsidP="00A215EA">
      <w:pPr>
        <w:spacing w:line="380" w:lineRule="exact"/>
        <w:ind w:firstLineChars="200" w:firstLine="480"/>
        <w:rPr>
          <w:rFonts w:ascii="仿宋_GB2312" w:eastAsia="仿宋_GB2312"/>
          <w:sz w:val="24"/>
        </w:rPr>
      </w:pPr>
      <w:r w:rsidRPr="00964920">
        <w:rPr>
          <w:rFonts w:ascii="仿宋_GB2312" w:eastAsia="仿宋_GB2312" w:hint="eastAsia"/>
          <w:sz w:val="24"/>
        </w:rPr>
        <w:t>9、考点开始考试的统一信号发出时，向考生宣布考试开始。</w:t>
      </w:r>
    </w:p>
    <w:p w:rsidR="00A215EA" w:rsidRPr="00964920" w:rsidRDefault="00A215EA" w:rsidP="00A215EA">
      <w:pPr>
        <w:spacing w:line="380" w:lineRule="exact"/>
        <w:ind w:firstLineChars="200" w:firstLine="480"/>
        <w:rPr>
          <w:rFonts w:ascii="仿宋_GB2312" w:eastAsia="仿宋_GB2312"/>
          <w:sz w:val="24"/>
        </w:rPr>
      </w:pPr>
      <w:r w:rsidRPr="00964920">
        <w:rPr>
          <w:rFonts w:ascii="仿宋_GB2312" w:eastAsia="仿宋_GB2312" w:hint="eastAsia"/>
          <w:sz w:val="24"/>
        </w:rPr>
        <w:t>10、听力部分考试进行时，原则上不得在考场内走动，以免影响考试。</w:t>
      </w:r>
    </w:p>
    <w:p w:rsidR="00A215EA" w:rsidRPr="00964920" w:rsidRDefault="00A215EA" w:rsidP="00A215EA">
      <w:pPr>
        <w:spacing w:line="380" w:lineRule="exact"/>
        <w:ind w:firstLineChars="200" w:firstLine="480"/>
        <w:rPr>
          <w:rFonts w:ascii="仿宋_GB2312" w:eastAsia="仿宋_GB2312"/>
          <w:sz w:val="24"/>
        </w:rPr>
      </w:pPr>
      <w:r w:rsidRPr="00964920">
        <w:rPr>
          <w:rFonts w:ascii="仿宋_GB2312" w:eastAsia="仿宋_GB2312" w:hint="eastAsia"/>
          <w:sz w:val="24"/>
        </w:rPr>
        <w:t>11、不得向考生解释任何有关试题内容的问题，对试卷印刷不清之处所提出的询问，应当众答复，试题有更正时应及时当众板书公布。</w:t>
      </w:r>
    </w:p>
    <w:p w:rsidR="00A215EA" w:rsidRPr="00964920" w:rsidRDefault="00A215EA" w:rsidP="00A215EA">
      <w:pPr>
        <w:spacing w:line="380" w:lineRule="exact"/>
        <w:ind w:firstLineChars="200" w:firstLine="480"/>
        <w:rPr>
          <w:rFonts w:ascii="仿宋_GB2312" w:eastAsia="仿宋_GB2312"/>
          <w:sz w:val="24"/>
        </w:rPr>
      </w:pPr>
      <w:r w:rsidRPr="00964920">
        <w:rPr>
          <w:rFonts w:ascii="仿宋_GB2312" w:eastAsia="仿宋_GB2312" w:hint="eastAsia"/>
          <w:sz w:val="24"/>
        </w:rPr>
        <w:t>12、认真监督考生考试，制止考生违反考试纪律的行为,不得隐瞒袒护。必须将违纪考生的情况如实填入考场记录单,没收的违纪证据，应附在考场记录单后。对扰乱考场秩序者可以直接逐出考场，并报告考点主考及时处理，记入考场记录单。</w:t>
      </w:r>
    </w:p>
    <w:p w:rsidR="00A215EA" w:rsidRPr="00A215EA" w:rsidRDefault="00A215EA" w:rsidP="00A215EA">
      <w:pPr>
        <w:spacing w:line="380" w:lineRule="exact"/>
        <w:ind w:firstLineChars="200" w:firstLine="480"/>
        <w:rPr>
          <w:rFonts w:ascii="仿宋_GB2312" w:eastAsia="仿宋_GB2312"/>
          <w:color w:val="000000"/>
          <w:sz w:val="24"/>
        </w:rPr>
      </w:pPr>
      <w:r w:rsidRPr="00A215EA">
        <w:rPr>
          <w:rFonts w:ascii="仿宋_GB2312" w:eastAsia="仿宋_GB2312" w:hint="eastAsia"/>
          <w:color w:val="000000"/>
          <w:sz w:val="24"/>
        </w:rPr>
        <w:t>13、指导考生正确填写个人信息（粘贴条形码），并在考试期间及回收答卷后检查填写（粘贴）情况，如发现异常及时处理。</w:t>
      </w:r>
    </w:p>
    <w:p w:rsidR="00A215EA" w:rsidRPr="00964920" w:rsidRDefault="00A215EA" w:rsidP="00A215EA">
      <w:pPr>
        <w:spacing w:line="380" w:lineRule="exact"/>
        <w:ind w:firstLineChars="200" w:firstLine="480"/>
        <w:rPr>
          <w:rFonts w:ascii="仿宋_GB2312" w:eastAsia="仿宋_GB2312"/>
          <w:sz w:val="24"/>
        </w:rPr>
      </w:pPr>
      <w:r w:rsidRPr="00964920">
        <w:rPr>
          <w:rFonts w:ascii="仿宋_GB2312" w:eastAsia="仿宋_GB2312" w:hint="eastAsia"/>
          <w:sz w:val="24"/>
        </w:rPr>
        <w:t>14、有权制止除佩带规定标志以外的任何人进入考场，有权制止未经省级教育考试机构允许的任何人在考场内照相、录像。</w:t>
      </w:r>
    </w:p>
    <w:p w:rsidR="00A215EA" w:rsidRPr="00964920" w:rsidRDefault="00A215EA" w:rsidP="00A215EA">
      <w:pPr>
        <w:spacing w:line="380" w:lineRule="exact"/>
        <w:ind w:firstLineChars="200" w:firstLine="480"/>
        <w:rPr>
          <w:rFonts w:ascii="仿宋_GB2312" w:eastAsia="仿宋_GB2312"/>
          <w:sz w:val="24"/>
        </w:rPr>
      </w:pPr>
      <w:r w:rsidRPr="00964920">
        <w:rPr>
          <w:rFonts w:ascii="仿宋_GB2312" w:eastAsia="仿宋_GB2312" w:hint="eastAsia"/>
          <w:sz w:val="24"/>
        </w:rPr>
        <w:t>15、在考场内应集中精力，严肃认真，忠于职守，不得做与监考无关的事情（如吸烟、阅读书报、谈笑、睡觉、抄做试题等）,不得使用手机,不得以任何形式向外发布考场内信息。</w:t>
      </w:r>
    </w:p>
    <w:p w:rsidR="00A215EA" w:rsidRPr="00964920" w:rsidRDefault="00A215EA" w:rsidP="00A215EA">
      <w:pPr>
        <w:spacing w:line="380" w:lineRule="exact"/>
        <w:ind w:firstLineChars="200" w:firstLine="480"/>
        <w:rPr>
          <w:rFonts w:ascii="仿宋_GB2312" w:eastAsia="仿宋_GB2312"/>
        </w:rPr>
      </w:pPr>
      <w:r w:rsidRPr="00964920">
        <w:rPr>
          <w:rFonts w:ascii="仿宋_GB2312" w:eastAsia="仿宋_GB2312" w:hint="eastAsia"/>
          <w:sz w:val="24"/>
        </w:rPr>
        <w:t>16、不得监守自盗，不准暗示、协助或支持考生违规，不得拆封缺考考生和多余的空白试卷，不得以任何理由私留、复制试卷，也不得指使他人进行以上违规行为。监考员违规的，视其情节将按有关规定给予处分，触犯刑律的，移送司法机关处理。</w:t>
      </w:r>
    </w:p>
    <w:p w:rsidR="00A215EA" w:rsidRPr="00A215EA" w:rsidRDefault="00A215EA" w:rsidP="00A215EA">
      <w:pPr>
        <w:rPr>
          <w:rFonts w:hint="eastAsia"/>
        </w:rPr>
      </w:pPr>
    </w:p>
    <w:sectPr w:rsidR="00A215EA" w:rsidRPr="00A215EA" w:rsidSect="006110D3">
      <w:pgSz w:w="11906" w:h="16838"/>
      <w:pgMar w:top="851" w:right="1416" w:bottom="1440" w:left="15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142C" w:rsidRDefault="00AE142C">
      <w:r>
        <w:separator/>
      </w:r>
    </w:p>
  </w:endnote>
  <w:endnote w:type="continuationSeparator" w:id="0">
    <w:p w:rsidR="00AE142C" w:rsidRDefault="00AE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142C" w:rsidRDefault="00AE142C">
      <w:r>
        <w:separator/>
      </w:r>
    </w:p>
  </w:footnote>
  <w:footnote w:type="continuationSeparator" w:id="0">
    <w:p w:rsidR="00AE142C" w:rsidRDefault="00AE14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26E4"/>
    <w:rsid w:val="000A247D"/>
    <w:rsid w:val="001773D9"/>
    <w:rsid w:val="00236C4B"/>
    <w:rsid w:val="00375952"/>
    <w:rsid w:val="0039689F"/>
    <w:rsid w:val="006110D3"/>
    <w:rsid w:val="006B0E5B"/>
    <w:rsid w:val="00712D63"/>
    <w:rsid w:val="00940747"/>
    <w:rsid w:val="00A215EA"/>
    <w:rsid w:val="00AE142C"/>
    <w:rsid w:val="00AF7681"/>
    <w:rsid w:val="00B23954"/>
    <w:rsid w:val="00B737F4"/>
    <w:rsid w:val="00BE1D61"/>
    <w:rsid w:val="00CB21F4"/>
    <w:rsid w:val="00CE1C1A"/>
    <w:rsid w:val="00E726E4"/>
    <w:rsid w:val="00E83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8D8F51A-E2EB-4BB9-BC46-17777802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26E4"/>
    <w:pPr>
      <w:widowControl w:val="0"/>
      <w:jc w:val="both"/>
    </w:pPr>
    <w:rPr>
      <w:kern w:val="2"/>
      <w:sz w:val="21"/>
      <w:szCs w:val="24"/>
    </w:rPr>
  </w:style>
  <w:style w:type="paragraph" w:styleId="6">
    <w:name w:val="heading 6"/>
    <w:basedOn w:val="a"/>
    <w:next w:val="a"/>
    <w:qFormat/>
    <w:rsid w:val="00E726E4"/>
    <w:pPr>
      <w:keepNext/>
      <w:keepLines/>
      <w:spacing w:before="240" w:after="64" w:line="320" w:lineRule="auto"/>
      <w:outlineLvl w:val="5"/>
    </w:pPr>
    <w:rPr>
      <w:rFonts w:ascii="Arial" w:eastAsia="黑体" w:hAnsi="Arial"/>
      <w:b/>
      <w:bCs/>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37595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375952"/>
    <w:rPr>
      <w:kern w:val="2"/>
      <w:sz w:val="18"/>
      <w:szCs w:val="18"/>
    </w:rPr>
  </w:style>
  <w:style w:type="paragraph" w:styleId="a4">
    <w:name w:val="footer"/>
    <w:basedOn w:val="a"/>
    <w:link w:val="Char0"/>
    <w:rsid w:val="00375952"/>
    <w:pPr>
      <w:tabs>
        <w:tab w:val="center" w:pos="4153"/>
        <w:tab w:val="right" w:pos="8306"/>
      </w:tabs>
      <w:snapToGrid w:val="0"/>
      <w:jc w:val="left"/>
    </w:pPr>
    <w:rPr>
      <w:sz w:val="18"/>
      <w:szCs w:val="18"/>
    </w:rPr>
  </w:style>
  <w:style w:type="character" w:customStyle="1" w:styleId="Char0">
    <w:name w:val="页脚 Char"/>
    <w:link w:val="a4"/>
    <w:rsid w:val="0037595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Office Word</Application>
  <DocSecurity>0</DocSecurity>
  <Lines>7</Lines>
  <Paragraphs>2</Paragraphs>
  <ScaleCrop>false</ScaleCrop>
  <Company>HIT</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CET监考员守则</dc:title>
  <dc:subject/>
  <dc:creator>FSS</dc:creator>
  <cp:keywords/>
  <dc:description/>
  <cp:lastModifiedBy>sky star</cp:lastModifiedBy>
  <cp:revision>2</cp:revision>
  <dcterms:created xsi:type="dcterms:W3CDTF">2021-06-17T11:37:00Z</dcterms:created>
  <dcterms:modified xsi:type="dcterms:W3CDTF">2021-06-17T11:37:00Z</dcterms:modified>
</cp:coreProperties>
</file>