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1、索引的作用是什么?</w:t>
      </w:r>
    </w:p>
    <w:p>
      <w:pPr>
        <w:rPr>
          <w:rFonts w:hint="eastAsia"/>
        </w:rPr>
      </w:pPr>
      <w:r>
        <w:rPr>
          <w:rFonts w:hint="eastAsia"/>
        </w:rPr>
        <w:t xml:space="preserve">2、思考: 谈谈你的理解: 为什么fabric要设计世界状态\历史数据库? </w:t>
      </w:r>
    </w:p>
    <w:p>
      <w:pPr>
        <w:rPr>
          <w:rFonts w:hint="eastAsia"/>
        </w:rPr>
      </w:pPr>
      <w:r>
        <w:rPr>
          <w:rFonts w:hint="eastAsia"/>
        </w:rPr>
        <w:t>3、实验</w:t>
      </w:r>
    </w:p>
    <w:p>
      <w:pPr>
        <w:rPr>
          <w:rFonts w:hint="eastAsia"/>
        </w:rPr>
      </w:pPr>
      <w:r>
        <w:rPr>
          <w:rFonts w:hint="eastAsia"/>
        </w:rPr>
        <w:t>场景: 每个人拥有多辆汽车, 汽车品牌不同,请定义一个Model,存储人的汽车资产, 并使用couchDB存储该model,实现根据前缀查询p1名下的品牌以brand开头的全部房子.</w:t>
      </w:r>
    </w:p>
    <w:p>
      <w:pPr>
        <w:rPr>
          <w:rFonts w:hint="eastAsia"/>
        </w:rPr>
      </w:pPr>
      <w:r>
        <w:rPr>
          <w:rFonts w:hint="eastAsia"/>
        </w:rPr>
        <w:t xml:space="preserve">初始化数据如下: </w:t>
      </w:r>
    </w:p>
    <w:tbl>
      <w:tblPr>
        <w:tblStyle w:val="3"/>
        <w:tblpPr w:leftFromText="180" w:rightFromText="180" w:vertAnchor="text" w:horzAnchor="page" w:tblpX="1989" w:tblpY="222"/>
        <w:tblOverlap w:val="never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1874"/>
        <w:gridCol w:w="2375"/>
        <w:gridCol w:w="2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75F7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owner</w:t>
            </w:r>
          </w:p>
        </w:tc>
        <w:tc>
          <w:tcPr>
            <w:tcW w:w="187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75F7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brand</w:t>
            </w:r>
          </w:p>
        </w:tc>
        <w:tc>
          <w:tcPr>
            <w:tcW w:w="23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75F7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carName</w:t>
            </w:r>
          </w:p>
        </w:tc>
        <w:tc>
          <w:tcPr>
            <w:tcW w:w="253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75F7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price($)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p1</w:t>
            </w:r>
          </w:p>
        </w:tc>
        <w:tc>
          <w:tcPr>
            <w:tcW w:w="187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brand-1</w:t>
            </w:r>
          </w:p>
        </w:tc>
        <w:tc>
          <w:tcPr>
            <w:tcW w:w="23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car-wife</w:t>
            </w:r>
          </w:p>
        </w:tc>
        <w:tc>
          <w:tcPr>
            <w:tcW w:w="253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A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p1</w:t>
            </w:r>
          </w:p>
        </w:tc>
        <w:tc>
          <w:tcPr>
            <w:tcW w:w="187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A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brand-2</w:t>
            </w:r>
          </w:p>
        </w:tc>
        <w:tc>
          <w:tcPr>
            <w:tcW w:w="23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A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car-me</w:t>
            </w:r>
          </w:p>
        </w:tc>
        <w:tc>
          <w:tcPr>
            <w:tcW w:w="253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A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p1</w:t>
            </w:r>
          </w:p>
        </w:tc>
        <w:tc>
          <w:tcPr>
            <w:tcW w:w="187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36"/>
                <w:lang w:val="en-US" w:eastAsia="zh-CN"/>
              </w:rPr>
              <w:t>audi</w:t>
            </w:r>
            <w:r>
              <w:rPr>
                <w:color w:val="000000"/>
                <w:sz w:val="36"/>
                <w:szCs w:val="36"/>
              </w:rPr>
              <w:t>-</w:t>
            </w:r>
            <w:r>
              <w:rPr>
                <w:rFonts w:hint="eastAsia"/>
                <w:color w:val="000000"/>
                <w:sz w:val="36"/>
                <w:szCs w:val="36"/>
                <w:lang w:val="en-US" w:eastAsia="zh-CN"/>
              </w:rPr>
              <w:t>1</w:t>
            </w:r>
          </w:p>
        </w:tc>
        <w:tc>
          <w:tcPr>
            <w:tcW w:w="23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car-son</w:t>
            </w:r>
          </w:p>
        </w:tc>
        <w:tc>
          <w:tcPr>
            <w:tcW w:w="253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A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p2</w:t>
            </w:r>
          </w:p>
        </w:tc>
        <w:tc>
          <w:tcPr>
            <w:tcW w:w="187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A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brand-1</w:t>
            </w:r>
          </w:p>
        </w:tc>
        <w:tc>
          <w:tcPr>
            <w:tcW w:w="23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A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car-me</w:t>
            </w:r>
          </w:p>
        </w:tc>
        <w:tc>
          <w:tcPr>
            <w:tcW w:w="253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A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00" w:hRule="atLeast"/>
          <w:tblCellSpacing w:w="0" w:type="dxa"/>
        </w:trPr>
        <w:tc>
          <w:tcPr>
            <w:tcW w:w="1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p3</w:t>
            </w:r>
          </w:p>
        </w:tc>
        <w:tc>
          <w:tcPr>
            <w:tcW w:w="187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brand-2</w:t>
            </w:r>
          </w:p>
        </w:tc>
        <w:tc>
          <w:tcPr>
            <w:tcW w:w="23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car-me</w:t>
            </w:r>
          </w:p>
        </w:tc>
        <w:tc>
          <w:tcPr>
            <w:tcW w:w="253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2D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40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Note: 修改了第三条数据. brand列中的brand-3改为audi-1.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9FF6670"/>
    <w:rsid w:val="4A1947CF"/>
    <w:rsid w:val="5FBF5341"/>
    <w:rsid w:val="FFBBF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cz</cp:lastModifiedBy>
  <dcterms:modified xsi:type="dcterms:W3CDTF">2019-11-25T18:17:33Z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