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F43E5" w14:textId="17FD7887" w:rsidR="00474C5B" w:rsidRDefault="00E7319D">
      <w:r>
        <w:t>sfnklsjfdahjsidufohjnfd;solhfndjk;</w:t>
      </w:r>
    </w:p>
    <w:sectPr w:rsidR="0047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FD"/>
    <w:rsid w:val="00474C5B"/>
    <w:rsid w:val="009C47FD"/>
    <w:rsid w:val="00E7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A305"/>
  <w15:chartTrackingRefBased/>
  <w15:docId w15:val="{5E36F7E7-1D8D-4BBC-B94E-91284B10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Bo</dc:creator>
  <cp:keywords/>
  <dc:description/>
  <cp:lastModifiedBy>Tang Bo</cp:lastModifiedBy>
  <cp:revision>2</cp:revision>
  <dcterms:created xsi:type="dcterms:W3CDTF">2020-05-10T02:24:00Z</dcterms:created>
  <dcterms:modified xsi:type="dcterms:W3CDTF">2020-05-10T02:24:00Z</dcterms:modified>
</cp:coreProperties>
</file>