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58" w:rsidRDefault="00700658" w:rsidP="00700658">
      <w:pPr>
        <w:pStyle w:val="1"/>
      </w:pPr>
      <w:r>
        <w:rPr>
          <w:rFonts w:hint="eastAsia"/>
        </w:rPr>
        <w:t>成本计划</w:t>
      </w:r>
    </w:p>
    <w:p w:rsidR="00700658" w:rsidRPr="00700658" w:rsidRDefault="00700658" w:rsidP="00700658">
      <w:pPr>
        <w:pStyle w:val="3"/>
        <w:rPr>
          <w:rFonts w:hint="eastAsia"/>
        </w:rPr>
      </w:pPr>
      <w:r>
        <w:rPr>
          <w:rFonts w:hint="eastAsia"/>
        </w:rPr>
        <w:t>自下而上的估计方法</w:t>
      </w:r>
    </w:p>
    <w:p w:rsidR="00487100" w:rsidRPr="005D79D8" w:rsidRDefault="005D79D8" w:rsidP="005D79D8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5D79D8">
        <w:rPr>
          <w:rFonts w:asciiTheme="minorEastAsia" w:eastAsiaTheme="minorEastAsia" w:hAnsiTheme="minorEastAsia"/>
          <w:sz w:val="24"/>
        </w:rPr>
        <w:t>下面采用了自下而上成本估算方法，</w:t>
      </w:r>
      <w:proofErr w:type="gramStart"/>
      <w:r w:rsidRPr="005D79D8">
        <w:rPr>
          <w:rFonts w:asciiTheme="minorEastAsia" w:eastAsiaTheme="minorEastAsia" w:hAnsiTheme="minorEastAsia"/>
          <w:sz w:val="24"/>
        </w:rPr>
        <w:t>表展示</w:t>
      </w:r>
      <w:proofErr w:type="gramEnd"/>
      <w:r w:rsidRPr="005D79D8">
        <w:rPr>
          <w:rFonts w:asciiTheme="minorEastAsia" w:eastAsiaTheme="minorEastAsia" w:hAnsiTheme="minorEastAsia"/>
          <w:sz w:val="24"/>
        </w:rPr>
        <w:t>了“个人博客管理系统”项目的WBS分解结果，由于WBS分解是针对项目的功能进行的分解，在成本估算的时候，首先估计每个任务的开发规模，然后通过系数获得相应的质量、管理任务的规模，从而计算直接成本，再计算间接成本，最后计算总成本，具体过程如下。</w:t>
      </w:r>
    </w:p>
    <w:p w:rsidR="008A0CC2" w:rsidRPr="005D79D8" w:rsidRDefault="00B920BD">
      <w:pPr>
        <w:jc w:val="center"/>
        <w:rPr>
          <w:rFonts w:ascii="宋体" w:hAnsi="宋体"/>
          <w:b/>
          <w:bCs/>
          <w:sz w:val="24"/>
        </w:rPr>
      </w:pPr>
      <w:r w:rsidRPr="005D79D8">
        <w:rPr>
          <w:rFonts w:ascii="宋体" w:hAnsi="宋体" w:hint="eastAsia"/>
          <w:b/>
          <w:bCs/>
          <w:sz w:val="24"/>
        </w:rPr>
        <w:t>表3-1 自下而上的估算</w:t>
      </w:r>
    </w:p>
    <w:p w:rsidR="00BD2D6D" w:rsidRDefault="00BD2D6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tbl>
      <w:tblPr>
        <w:tblStyle w:val="a3"/>
        <w:tblW w:w="6991" w:type="dxa"/>
        <w:tblInd w:w="658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276"/>
        <w:gridCol w:w="807"/>
        <w:gridCol w:w="819"/>
        <w:gridCol w:w="862"/>
      </w:tblGrid>
      <w:tr w:rsidR="00BD2D6D" w:rsidRPr="005D79D8" w:rsidTr="00BD2D6D">
        <w:tc>
          <w:tcPr>
            <w:tcW w:w="4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5D79D8">
              <w:rPr>
                <w:rFonts w:asciiTheme="minorEastAsia" w:eastAsiaTheme="minorEastAsia" w:hAnsiTheme="minorEastAsia"/>
                <w:sz w:val="24"/>
              </w:rPr>
              <w:t>个人博客管理系统</w:t>
            </w:r>
            <w:proofErr w:type="gramEnd"/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人天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小计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总计</w:t>
            </w:r>
          </w:p>
        </w:tc>
      </w:tr>
      <w:tr w:rsidR="00700658" w:rsidRPr="005D79D8" w:rsidTr="00DE5DC3">
        <w:tc>
          <w:tcPr>
            <w:tcW w:w="61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0658" w:rsidRPr="005D79D8" w:rsidRDefault="00700658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700658" w:rsidRPr="005D79D8" w:rsidRDefault="00700658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50</w:t>
            </w:r>
          </w:p>
        </w:tc>
      </w:tr>
      <w:tr w:rsidR="00BD2D6D" w:rsidRPr="005D79D8" w:rsidTr="00BD2D6D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文章管理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.1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所有文章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1.2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写文章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.3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分类目录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.4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标签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页面管理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2.1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所有页面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2.2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新建页面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3其他管理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</w:rPr>
              <w:t>.1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附件管理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3.2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评论管理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外观管理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/>
                <w:sz w:val="24"/>
              </w:rPr>
              <w:t>.1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主题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/>
                <w:sz w:val="24"/>
              </w:rPr>
              <w:t>.2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菜单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  <w:r>
              <w:rPr>
                <w:rFonts w:asciiTheme="minorEastAsia" w:eastAsiaTheme="minorEastAsia" w:hAnsiTheme="minorEastAsia"/>
                <w:sz w:val="24"/>
              </w:rPr>
              <w:t>.3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主题编辑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用户管理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/>
                <w:sz w:val="24"/>
              </w:rPr>
              <w:t>.1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个人资料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</w:t>
            </w:r>
            <w:r>
              <w:rPr>
                <w:rFonts w:asciiTheme="minorEastAsia" w:eastAsiaTheme="minorEastAsia" w:hAnsiTheme="minorEastAsia"/>
                <w:sz w:val="24"/>
              </w:rPr>
              <w:t>.2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注册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设置管理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12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z w:val="24"/>
              </w:rPr>
              <w:t>.1</w:t>
            </w:r>
            <w:proofErr w:type="gramStart"/>
            <w:r w:rsidRPr="005D79D8">
              <w:rPr>
                <w:rFonts w:asciiTheme="minorEastAsia" w:eastAsiaTheme="minorEastAsia" w:hAnsiTheme="minorEastAsia"/>
                <w:sz w:val="24"/>
              </w:rPr>
              <w:t>博客设置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z w:val="24"/>
              </w:rPr>
              <w:t>.2</w:t>
            </w:r>
            <w:proofErr w:type="gramStart"/>
            <w:r w:rsidRPr="005D79D8">
              <w:rPr>
                <w:rFonts w:asciiTheme="minorEastAsia" w:eastAsiaTheme="minorEastAsia" w:hAnsiTheme="minorEastAsia"/>
                <w:sz w:val="24"/>
              </w:rPr>
              <w:t>博客备份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z w:val="24"/>
              </w:rPr>
              <w:t>.3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小工具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proofErr w:type="gramStart"/>
            <w:r w:rsidRPr="005D79D8">
              <w:rPr>
                <w:rFonts w:asciiTheme="minorEastAsia" w:eastAsiaTheme="minorEastAsia" w:hAnsiTheme="minorEastAsia"/>
                <w:sz w:val="24"/>
              </w:rPr>
              <w:t>博客浏览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1115"/>
              </w:tabs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.1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浏览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博客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.2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查看文章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D2D6D" w:rsidRPr="005D79D8" w:rsidTr="00BD2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</w:rPr>
              <w:t>.3</w:t>
            </w:r>
            <w:r w:rsidRPr="005D79D8">
              <w:rPr>
                <w:rFonts w:asciiTheme="minorEastAsia" w:eastAsiaTheme="minorEastAsia" w:hAnsiTheme="minorEastAsia"/>
                <w:sz w:val="24"/>
              </w:rPr>
              <w:t>评论文章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6D" w:rsidRPr="005D79D8" w:rsidRDefault="00BD2D6D" w:rsidP="002E7A33">
            <w:pPr>
              <w:tabs>
                <w:tab w:val="left" w:pos="4409"/>
              </w:tabs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07" w:type="dxa"/>
            <w:tcBorders>
              <w:left w:val="single" w:sz="4" w:space="0" w:color="auto"/>
            </w:tcBorders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5D79D8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819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62" w:type="dxa"/>
          </w:tcPr>
          <w:p w:rsidR="00BD2D6D" w:rsidRPr="005D79D8" w:rsidRDefault="00BD2D6D" w:rsidP="002E7A3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8A0CC2" w:rsidRDefault="008A0CC2">
      <w:pPr>
        <w:rPr>
          <w:rFonts w:ascii="Times New Roman" w:hAnsi="Times New Roman" w:hint="eastAsia"/>
        </w:rPr>
      </w:pPr>
    </w:p>
    <w:p w:rsidR="008A0CC2" w:rsidRPr="00E97720" w:rsidRDefault="00B920BD" w:rsidP="005D79D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E97720">
        <w:rPr>
          <w:rFonts w:ascii="Times New Roman" w:hAnsi="Times New Roman"/>
          <w:sz w:val="24"/>
        </w:rPr>
        <w:t>表</w:t>
      </w:r>
      <w:r w:rsidRPr="00E97720">
        <w:rPr>
          <w:rFonts w:ascii="Times New Roman" w:hAnsi="Times New Roman"/>
          <w:sz w:val="24"/>
        </w:rPr>
        <w:t>3-1</w:t>
      </w:r>
      <w:r w:rsidRPr="00E97720">
        <w:rPr>
          <w:rFonts w:ascii="Times New Roman" w:hAnsi="Times New Roman"/>
          <w:sz w:val="24"/>
        </w:rPr>
        <w:t>描述了项目的任务项目的任务分解以及每个任务的规模，分解是根据项目的功能进行分解的。</w:t>
      </w:r>
    </w:p>
    <w:p w:rsidR="008A0CC2" w:rsidRPr="00E97720" w:rsidRDefault="00B920BD" w:rsidP="005D79D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E97720">
        <w:rPr>
          <w:rFonts w:ascii="Times New Roman" w:hAnsi="Times New Roman"/>
          <w:sz w:val="24"/>
        </w:rPr>
        <w:t>计算开发成本</w:t>
      </w:r>
    </w:p>
    <w:p w:rsidR="008A0CC2" w:rsidRPr="00E97720" w:rsidRDefault="00B920BD" w:rsidP="005D79D8">
      <w:pPr>
        <w:spacing w:line="360" w:lineRule="auto"/>
        <w:ind w:firstLine="420"/>
        <w:rPr>
          <w:rFonts w:ascii="Times New Roman" w:hAnsi="Times New Roman"/>
          <w:sz w:val="24"/>
        </w:rPr>
      </w:pPr>
      <w:r w:rsidRPr="00E97720">
        <w:rPr>
          <w:rFonts w:ascii="Times New Roman" w:hAnsi="Times New Roman" w:hint="eastAsia"/>
          <w:sz w:val="24"/>
        </w:rPr>
        <w:t>通过自下而上的计算，</w:t>
      </w:r>
      <w:r w:rsidR="005D79D8" w:rsidRPr="00E97720">
        <w:rPr>
          <w:rFonts w:ascii="Times New Roman" w:hAnsi="Times New Roman" w:hint="eastAsia"/>
          <w:sz w:val="24"/>
        </w:rPr>
        <w:t>估计</w:t>
      </w:r>
      <w:r w:rsidRPr="00E97720">
        <w:rPr>
          <w:rFonts w:ascii="Times New Roman" w:hAnsi="Times New Roman" w:hint="eastAsia"/>
          <w:sz w:val="24"/>
        </w:rPr>
        <w:t>项目开发规模是</w:t>
      </w:r>
      <w:r w:rsidRPr="00E97720">
        <w:rPr>
          <w:rFonts w:ascii="Times New Roman" w:hAnsi="Times New Roman" w:hint="eastAsia"/>
          <w:sz w:val="24"/>
        </w:rPr>
        <w:t>50</w:t>
      </w:r>
      <w:r w:rsidRPr="00E97720">
        <w:rPr>
          <w:rFonts w:ascii="Times New Roman" w:hAnsi="Times New Roman" w:hint="eastAsia"/>
          <w:sz w:val="24"/>
        </w:rPr>
        <w:t>人天</w:t>
      </w:r>
      <w:r w:rsidR="005D79D8" w:rsidRPr="00E97720">
        <w:rPr>
          <w:rFonts w:ascii="Times New Roman" w:hAnsi="Times New Roman" w:hint="eastAsia"/>
          <w:sz w:val="24"/>
        </w:rPr>
        <w:t>。</w:t>
      </w:r>
      <w:r w:rsidRPr="00E97720">
        <w:rPr>
          <w:rFonts w:ascii="Times New Roman" w:hAnsi="Times New Roman" w:hint="eastAsia"/>
          <w:sz w:val="24"/>
        </w:rPr>
        <w:t>开发人员成本为</w:t>
      </w:r>
      <w:r w:rsidRPr="00E97720">
        <w:rPr>
          <w:rFonts w:ascii="Times New Roman" w:hAnsi="Times New Roman" w:hint="eastAsia"/>
          <w:sz w:val="24"/>
        </w:rPr>
        <w:t>300</w:t>
      </w:r>
      <w:r w:rsidRPr="00E97720">
        <w:rPr>
          <w:rFonts w:ascii="Times New Roman" w:hAnsi="Times New Roman" w:hint="eastAsia"/>
          <w:sz w:val="24"/>
        </w:rPr>
        <w:t>元</w:t>
      </w:r>
      <w:r w:rsidRPr="00E97720">
        <w:rPr>
          <w:rFonts w:ascii="Times New Roman" w:hAnsi="Times New Roman" w:hint="eastAsia"/>
          <w:sz w:val="24"/>
        </w:rPr>
        <w:t>/</w:t>
      </w:r>
      <w:r w:rsidRPr="00E97720">
        <w:rPr>
          <w:rFonts w:ascii="Times New Roman" w:hAnsi="Times New Roman" w:hint="eastAsia"/>
          <w:sz w:val="24"/>
        </w:rPr>
        <w:t>天，则内部的开发成本</w:t>
      </w:r>
      <w:r w:rsidRPr="00E97720">
        <w:rPr>
          <w:rFonts w:ascii="Times New Roman" w:hAnsi="Times New Roman" w:hint="eastAsia"/>
          <w:sz w:val="24"/>
        </w:rPr>
        <w:t>=300</w:t>
      </w:r>
      <w:r w:rsidRPr="00E97720">
        <w:rPr>
          <w:rFonts w:ascii="Times New Roman" w:hAnsi="Times New Roman" w:hint="eastAsia"/>
          <w:sz w:val="24"/>
        </w:rPr>
        <w:t>元</w:t>
      </w:r>
      <w:r w:rsidRPr="00E97720">
        <w:rPr>
          <w:rFonts w:ascii="Times New Roman" w:hAnsi="Times New Roman" w:hint="eastAsia"/>
          <w:sz w:val="24"/>
        </w:rPr>
        <w:t>/</w:t>
      </w:r>
      <w:r w:rsidRPr="00E97720">
        <w:rPr>
          <w:rFonts w:ascii="Times New Roman" w:hAnsi="Times New Roman" w:hint="eastAsia"/>
          <w:sz w:val="24"/>
        </w:rPr>
        <w:t>天</w:t>
      </w:r>
      <w:r w:rsidRPr="00E97720">
        <w:rPr>
          <w:rFonts w:ascii="Times New Roman" w:hAnsi="Times New Roman" w:hint="eastAsia"/>
          <w:sz w:val="24"/>
        </w:rPr>
        <w:t>*50</w:t>
      </w:r>
      <w:r w:rsidRPr="00E97720">
        <w:rPr>
          <w:rFonts w:ascii="Times New Roman" w:hAnsi="Times New Roman" w:hint="eastAsia"/>
          <w:sz w:val="24"/>
        </w:rPr>
        <w:t>天</w:t>
      </w:r>
      <w:r w:rsidRPr="00E97720">
        <w:rPr>
          <w:rFonts w:ascii="Times New Roman" w:hAnsi="Times New Roman" w:hint="eastAsia"/>
          <w:sz w:val="24"/>
        </w:rPr>
        <w:t>=15000</w:t>
      </w:r>
      <w:r w:rsidRPr="00E97720">
        <w:rPr>
          <w:rFonts w:ascii="Times New Roman" w:hAnsi="Times New Roman" w:hint="eastAsia"/>
          <w:sz w:val="24"/>
        </w:rPr>
        <w:t>元</w:t>
      </w:r>
      <w:bookmarkStart w:id="0" w:name="_GoBack"/>
      <w:bookmarkEnd w:id="0"/>
      <w:r w:rsidR="005D79D8" w:rsidRPr="00E97720">
        <w:rPr>
          <w:rFonts w:ascii="Times New Roman" w:hAnsi="Times New Roman" w:hint="eastAsia"/>
          <w:sz w:val="24"/>
        </w:rPr>
        <w:t>。</w:t>
      </w:r>
    </w:p>
    <w:p w:rsidR="008A0CC2" w:rsidRPr="00E97720" w:rsidRDefault="00B920BD" w:rsidP="005D79D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E97720">
        <w:rPr>
          <w:rFonts w:ascii="Times New Roman" w:hAnsi="Times New Roman" w:hint="eastAsia"/>
          <w:sz w:val="24"/>
        </w:rPr>
        <w:t>计算管理成本。由于任务分解的结果主要是针对开发任务的分解，没有分解出管理任务（项目管理任务和质量管理任务），针对本项目，管理成本</w:t>
      </w:r>
      <w:r w:rsidRPr="00E97720">
        <w:rPr>
          <w:rFonts w:ascii="Times New Roman" w:hAnsi="Times New Roman" w:hint="eastAsia"/>
          <w:sz w:val="24"/>
        </w:rPr>
        <w:t>=</w:t>
      </w:r>
      <w:r w:rsidRPr="00E97720">
        <w:rPr>
          <w:rFonts w:ascii="Times New Roman" w:hAnsi="Times New Roman" w:hint="eastAsia"/>
          <w:sz w:val="24"/>
        </w:rPr>
        <w:t>开发成本</w:t>
      </w:r>
      <w:r w:rsidRPr="00E97720">
        <w:rPr>
          <w:rFonts w:ascii="Times New Roman" w:hAnsi="Times New Roman" w:hint="eastAsia"/>
          <w:sz w:val="24"/>
        </w:rPr>
        <w:t>*10%</w:t>
      </w:r>
      <w:r w:rsidRPr="00E97720">
        <w:rPr>
          <w:rFonts w:ascii="Times New Roman" w:hAnsi="Times New Roman" w:hint="eastAsia"/>
          <w:sz w:val="24"/>
        </w:rPr>
        <w:t>。所以管理成本</w:t>
      </w:r>
      <w:r w:rsidRPr="00E97720">
        <w:rPr>
          <w:rFonts w:ascii="Times New Roman" w:hAnsi="Times New Roman" w:hint="eastAsia"/>
          <w:sz w:val="24"/>
        </w:rPr>
        <w:t>=15000*10%=1500</w:t>
      </w:r>
      <w:r w:rsidRPr="00E97720">
        <w:rPr>
          <w:rFonts w:ascii="Times New Roman" w:hAnsi="Times New Roman" w:hint="eastAsia"/>
          <w:sz w:val="24"/>
        </w:rPr>
        <w:t>元。</w:t>
      </w:r>
    </w:p>
    <w:p w:rsidR="008A0CC2" w:rsidRPr="00E97720" w:rsidRDefault="00B920BD" w:rsidP="005D79D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E97720">
        <w:rPr>
          <w:rFonts w:ascii="Times New Roman" w:hAnsi="Times New Roman" w:hint="eastAsia"/>
          <w:sz w:val="24"/>
        </w:rPr>
        <w:t>计算直接成本。因为直接成本</w:t>
      </w:r>
      <w:r w:rsidRPr="00E97720">
        <w:rPr>
          <w:rFonts w:ascii="Times New Roman" w:hAnsi="Times New Roman" w:hint="eastAsia"/>
          <w:sz w:val="24"/>
        </w:rPr>
        <w:t>=</w:t>
      </w:r>
      <w:r w:rsidRPr="00E97720">
        <w:rPr>
          <w:rFonts w:ascii="Times New Roman" w:hAnsi="Times New Roman" w:hint="eastAsia"/>
          <w:sz w:val="24"/>
        </w:rPr>
        <w:t>开发成本</w:t>
      </w:r>
      <w:r w:rsidRPr="00E97720">
        <w:rPr>
          <w:rFonts w:ascii="Times New Roman" w:hAnsi="Times New Roman" w:hint="eastAsia"/>
          <w:sz w:val="24"/>
        </w:rPr>
        <w:t>+</w:t>
      </w:r>
      <w:r w:rsidRPr="00E97720">
        <w:rPr>
          <w:rFonts w:ascii="Times New Roman" w:hAnsi="Times New Roman" w:hint="eastAsia"/>
          <w:sz w:val="24"/>
        </w:rPr>
        <w:t>管理成本，所以直接成本</w:t>
      </w:r>
      <w:r w:rsidRPr="00E97720">
        <w:rPr>
          <w:rFonts w:ascii="Times New Roman" w:hAnsi="Times New Roman" w:hint="eastAsia"/>
          <w:sz w:val="24"/>
        </w:rPr>
        <w:t>=15000</w:t>
      </w:r>
      <w:r w:rsidRPr="00E97720">
        <w:rPr>
          <w:rFonts w:ascii="Times New Roman" w:hAnsi="Times New Roman" w:hint="eastAsia"/>
          <w:sz w:val="24"/>
        </w:rPr>
        <w:t>元</w:t>
      </w:r>
      <w:r w:rsidRPr="00E97720">
        <w:rPr>
          <w:rFonts w:ascii="Times New Roman" w:hAnsi="Times New Roman" w:hint="eastAsia"/>
          <w:sz w:val="24"/>
        </w:rPr>
        <w:t>+1500</w:t>
      </w:r>
      <w:r w:rsidRPr="00E97720">
        <w:rPr>
          <w:rFonts w:ascii="Times New Roman" w:hAnsi="Times New Roman" w:hint="eastAsia"/>
          <w:sz w:val="24"/>
        </w:rPr>
        <w:t>元</w:t>
      </w:r>
      <w:r w:rsidRPr="00E97720">
        <w:rPr>
          <w:rFonts w:ascii="Times New Roman" w:hAnsi="Times New Roman" w:hint="eastAsia"/>
          <w:sz w:val="24"/>
        </w:rPr>
        <w:t>=16500</w:t>
      </w:r>
      <w:r w:rsidRPr="00E97720">
        <w:rPr>
          <w:rFonts w:ascii="Times New Roman" w:hAnsi="Times New Roman" w:hint="eastAsia"/>
          <w:sz w:val="24"/>
        </w:rPr>
        <w:t>元。</w:t>
      </w:r>
    </w:p>
    <w:p w:rsidR="008A0CC2" w:rsidRPr="00E97720" w:rsidRDefault="00B920BD" w:rsidP="005D79D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E97720">
        <w:rPr>
          <w:rFonts w:ascii="Times New Roman" w:hAnsi="Times New Roman" w:hint="eastAsia"/>
          <w:sz w:val="24"/>
        </w:rPr>
        <w:t>计算间接成本。因为间接成本</w:t>
      </w:r>
      <w:r w:rsidRPr="00E97720">
        <w:rPr>
          <w:rFonts w:ascii="Times New Roman" w:hAnsi="Times New Roman" w:hint="eastAsia"/>
          <w:sz w:val="24"/>
        </w:rPr>
        <w:t>=</w:t>
      </w:r>
      <w:r w:rsidRPr="00E97720">
        <w:rPr>
          <w:rFonts w:ascii="Times New Roman" w:hAnsi="Times New Roman" w:hint="eastAsia"/>
          <w:sz w:val="24"/>
        </w:rPr>
        <w:t>直接成本</w:t>
      </w:r>
      <w:r w:rsidRPr="00E97720">
        <w:rPr>
          <w:rFonts w:ascii="Times New Roman" w:hAnsi="Times New Roman" w:hint="eastAsia"/>
          <w:sz w:val="24"/>
        </w:rPr>
        <w:t>*20%</w:t>
      </w:r>
      <w:r w:rsidRPr="00E97720">
        <w:rPr>
          <w:rFonts w:ascii="Times New Roman" w:hAnsi="Times New Roman" w:hint="eastAsia"/>
          <w:sz w:val="24"/>
        </w:rPr>
        <w:t>，所以间接成本</w:t>
      </w:r>
      <w:r w:rsidRPr="00E97720">
        <w:rPr>
          <w:rFonts w:ascii="Times New Roman" w:hAnsi="Times New Roman" w:hint="eastAsia"/>
          <w:sz w:val="24"/>
        </w:rPr>
        <w:t>=16500</w:t>
      </w:r>
      <w:r w:rsidRPr="00E97720">
        <w:rPr>
          <w:rFonts w:ascii="Times New Roman" w:hAnsi="Times New Roman" w:hint="eastAsia"/>
          <w:sz w:val="24"/>
        </w:rPr>
        <w:t>元</w:t>
      </w:r>
      <w:r w:rsidRPr="00E97720">
        <w:rPr>
          <w:rFonts w:ascii="Times New Roman" w:hAnsi="Times New Roman" w:hint="eastAsia"/>
          <w:sz w:val="24"/>
        </w:rPr>
        <w:t>*20%</w:t>
      </w:r>
      <w:r w:rsidRPr="00E97720">
        <w:rPr>
          <w:rFonts w:ascii="Times New Roman" w:hAnsi="Times New Roman" w:hint="eastAsia"/>
          <w:sz w:val="24"/>
        </w:rPr>
        <w:t>≈</w:t>
      </w:r>
      <w:r w:rsidRPr="00E97720">
        <w:rPr>
          <w:rFonts w:ascii="Times New Roman" w:hAnsi="Times New Roman" w:hint="eastAsia"/>
          <w:sz w:val="24"/>
        </w:rPr>
        <w:t>3500</w:t>
      </w:r>
      <w:r w:rsidRPr="00E97720">
        <w:rPr>
          <w:rFonts w:ascii="Times New Roman" w:hAnsi="Times New Roman" w:hint="eastAsia"/>
          <w:sz w:val="24"/>
        </w:rPr>
        <w:t>元。</w:t>
      </w:r>
    </w:p>
    <w:p w:rsidR="008A0CC2" w:rsidRPr="00E97720" w:rsidRDefault="00B920BD" w:rsidP="005D79D8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E97720">
        <w:rPr>
          <w:rFonts w:ascii="Times New Roman" w:hAnsi="Times New Roman" w:hint="eastAsia"/>
          <w:sz w:val="24"/>
        </w:rPr>
        <w:t>估算总估算成本。项目总估算成本</w:t>
      </w:r>
      <w:r w:rsidRPr="00E97720">
        <w:rPr>
          <w:rFonts w:ascii="Times New Roman" w:hAnsi="Times New Roman" w:hint="eastAsia"/>
          <w:sz w:val="24"/>
        </w:rPr>
        <w:t>=</w:t>
      </w:r>
      <w:r w:rsidRPr="00E97720">
        <w:rPr>
          <w:rFonts w:ascii="Times New Roman" w:hAnsi="Times New Roman" w:hint="eastAsia"/>
          <w:sz w:val="24"/>
        </w:rPr>
        <w:t>直接成本</w:t>
      </w:r>
      <w:r w:rsidRPr="00E97720">
        <w:rPr>
          <w:rFonts w:ascii="Times New Roman" w:hAnsi="Times New Roman" w:hint="eastAsia"/>
          <w:sz w:val="24"/>
        </w:rPr>
        <w:t>+</w:t>
      </w:r>
      <w:r w:rsidRPr="00E97720">
        <w:rPr>
          <w:rFonts w:ascii="Times New Roman" w:hAnsi="Times New Roman" w:hint="eastAsia"/>
          <w:sz w:val="24"/>
        </w:rPr>
        <w:t>间接成本</w:t>
      </w:r>
      <w:r w:rsidRPr="00E97720">
        <w:rPr>
          <w:rFonts w:ascii="Times New Roman" w:hAnsi="Times New Roman" w:hint="eastAsia"/>
          <w:sz w:val="24"/>
        </w:rPr>
        <w:t>=16500</w:t>
      </w:r>
      <w:r w:rsidRPr="00E97720">
        <w:rPr>
          <w:rFonts w:ascii="Times New Roman" w:hAnsi="Times New Roman" w:hint="eastAsia"/>
          <w:sz w:val="24"/>
        </w:rPr>
        <w:t>元</w:t>
      </w:r>
      <w:r w:rsidRPr="00E97720">
        <w:rPr>
          <w:rFonts w:ascii="Times New Roman" w:hAnsi="Times New Roman" w:hint="eastAsia"/>
          <w:sz w:val="24"/>
        </w:rPr>
        <w:t>+3500</w:t>
      </w:r>
      <w:r w:rsidRPr="00E97720">
        <w:rPr>
          <w:rFonts w:ascii="Times New Roman" w:hAnsi="Times New Roman" w:hint="eastAsia"/>
          <w:sz w:val="24"/>
        </w:rPr>
        <w:t>元</w:t>
      </w:r>
      <w:r w:rsidRPr="00E97720">
        <w:rPr>
          <w:rFonts w:ascii="Times New Roman" w:hAnsi="Times New Roman" w:hint="eastAsia"/>
          <w:sz w:val="24"/>
        </w:rPr>
        <w:t>=20000</w:t>
      </w:r>
      <w:r w:rsidRPr="00E97720">
        <w:rPr>
          <w:rFonts w:ascii="Times New Roman" w:hAnsi="Times New Roman" w:hint="eastAsia"/>
          <w:sz w:val="24"/>
        </w:rPr>
        <w:t>元。</w:t>
      </w:r>
    </w:p>
    <w:sectPr w:rsidR="008A0CC2" w:rsidRPr="00E9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F78" w:rsidRDefault="00884F78" w:rsidP="00487100">
      <w:r>
        <w:separator/>
      </w:r>
    </w:p>
  </w:endnote>
  <w:endnote w:type="continuationSeparator" w:id="0">
    <w:p w:rsidR="00884F78" w:rsidRDefault="00884F78" w:rsidP="0048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F78" w:rsidRDefault="00884F78" w:rsidP="00487100">
      <w:r>
        <w:separator/>
      </w:r>
    </w:p>
  </w:footnote>
  <w:footnote w:type="continuationSeparator" w:id="0">
    <w:p w:rsidR="00884F78" w:rsidRDefault="00884F78" w:rsidP="00487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B4852"/>
    <w:multiLevelType w:val="singleLevel"/>
    <w:tmpl w:val="4CFB485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2F140B"/>
    <w:rsid w:val="00487100"/>
    <w:rsid w:val="00590852"/>
    <w:rsid w:val="005D79D8"/>
    <w:rsid w:val="00700658"/>
    <w:rsid w:val="00884F78"/>
    <w:rsid w:val="008A0CC2"/>
    <w:rsid w:val="00B920BD"/>
    <w:rsid w:val="00BC6F05"/>
    <w:rsid w:val="00BD2D6D"/>
    <w:rsid w:val="00E320CB"/>
    <w:rsid w:val="00E97720"/>
    <w:rsid w:val="00FC178D"/>
    <w:rsid w:val="00FE7D1E"/>
    <w:rsid w:val="13EC062B"/>
    <w:rsid w:val="14441937"/>
    <w:rsid w:val="25500E55"/>
    <w:rsid w:val="332F140B"/>
    <w:rsid w:val="4DDB34A1"/>
    <w:rsid w:val="51B771CC"/>
    <w:rsid w:val="59713231"/>
    <w:rsid w:val="5E841BC9"/>
    <w:rsid w:val="71AB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31BB68"/>
  <w15:docId w15:val="{A1BC5146-E365-4BF4-8F6C-8A1ED23A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00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00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00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8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710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48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7100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006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00658"/>
    <w:rPr>
      <w:rFonts w:ascii="Calibri" w:hAnsi="Calibr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700658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</cp:lastModifiedBy>
  <cp:revision>8</cp:revision>
  <dcterms:created xsi:type="dcterms:W3CDTF">2019-03-21T12:28:00Z</dcterms:created>
  <dcterms:modified xsi:type="dcterms:W3CDTF">2019-03-22T01:48:00Z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