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300" w:lineRule="auto"/>
        <w:jc w:val="left"/>
      </w:pPr>
      <w:r>
        <w:rPr>
          <w:rFonts w:ascii="Calibri" w:hAnsi="Calibri"/>
          <w:b/>
          <w:i w:val="0"/>
          <w:color w:val="2F80ED"/>
          <w:sz w:val="22"/>
        </w:rPr>
        <w:t>TÀI LIỆU THỰC HÀNH · TUẦN 1</w:t>
      </w:r>
    </w:p>
    <w:p>
      <w:pPr>
        <w:keepNext w:val="0"/>
        <w:spacing w:before="0" w:after="80" w:line="300" w:lineRule="auto"/>
        <w:jc w:val="left"/>
      </w:pPr>
      <w:r>
        <w:rPr>
          <w:rFonts w:ascii="Calibri" w:hAnsi="Calibri"/>
          <w:b/>
          <w:i w:val="0"/>
          <w:color w:val="173F5F"/>
          <w:sz w:val="52"/>
        </w:rPr>
        <w:t>RBAC BACKEND TỪ CON SỐ 0</w:t>
      </w:r>
    </w:p>
    <w:p>
      <w:pPr>
        <w:keepNext w:val="0"/>
        <w:spacing w:before="0" w:after="320" w:line="300" w:lineRule="auto"/>
        <w:jc w:val="left"/>
      </w:pPr>
      <w:r>
        <w:rPr>
          <w:rFonts w:ascii="Calibri" w:hAnsi="Calibri"/>
          <w:b w:val="0"/>
          <w:i w:val="0"/>
          <w:color w:val="65717C"/>
          <w:sz w:val="28"/>
        </w:rPr>
        <w:t>ASP.NET Core 10 · PostgreSQL · EF Core · Swagger</w:t>
      </w:r>
    </w:p>
    <w:tbl>
      <w:tblPr>
        <w:tblW w:type="dxa" w:w="9360"/>
        <w:jc w:val="center"/>
        <w:tblLayout w:type="fixed"/>
        <w:tblLook w:firstColumn="1" w:firstRow="1" w:lastColumn="0" w:lastRow="0" w:noHBand="0" w:noVBand="1" w:val="04A0"/>
        <w:tblInd w:w="120" w:type="dxa"/>
        <w:tblLayout w:type="fixed"/>
        <w:tblBorders>
          <w:top w:val="single" w:sz="8" w:color="2E8B57"/>
          <w:left w:val="single" w:sz="8" w:color="2E8B57"/>
          <w:bottom w:val="single" w:sz="8" w:color="2E8B57"/>
          <w:right w:val="single" w:sz="8" w:color="2E8B57"/>
          <w:insideH w:val="single" w:sz="8" w:color="2E8B57"/>
          <w:insideV w:val="single" w:sz="8" w:color="2E8B57"/>
        </w:tblBorders>
      </w:tblPr>
      <w:tblGrid>
        <w:gridCol w:w="9360"/>
      </w:tblGrid>
      <w:tr>
        <w:trPr>
          <w:cantSplit/>
        </w:trPr>
        <w:tc>
          <w:tcPr>
            <w:tcW w:type="dxa" w:w="9360"/>
            <w:shd w:fill="EAF7EF"/>
            <w:vAlign w:val="center"/>
            <w:tcMar>
              <w:top w:w="80" w:type="dxa"/>
              <w:bottom w:w="80" w:type="dxa"/>
              <w:start w:w="120" w:type="dxa"/>
              <w:end w:w="120" w:type="dxa"/>
            </w:tcMar>
          </w:tcPr>
          <w:p>
            <w:pPr>
              <w:spacing w:after="80"/>
            </w:pPr>
            <w:r>
              <w:rPr>
                <w:rFonts w:ascii="Calibri" w:hAnsi="Calibri"/>
                <w:b/>
                <w:i w:val="0"/>
                <w:color w:val="2E8B57"/>
                <w:sz w:val="21"/>
              </w:rPr>
              <w:t>Đích đến sau 120 phút</w:t>
            </w:r>
          </w:p>
          <w:p>
            <w:pPr>
              <w:spacing w:after="0" w:line="288" w:lineRule="auto"/>
            </w:pPr>
            <w:r>
              <w:rPr>
                <w:rFonts w:ascii="Calibri" w:hAnsi="Calibri"/>
                <w:b w:val="0"/>
                <w:i w:val="0"/>
                <w:color w:val="17212B"/>
                <w:sz w:val="20"/>
              </w:rPr>
              <w:t>Một Web API chạy trực tiếp trên máy, có database RBAC 5 bảng, migration, Swagger và CRUD để tạo user/role/permission, gán permission → role và gán role → user.</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C7D1DA"/>
          <w:left w:val="single" w:sz="6" w:color="C7D1DA"/>
          <w:bottom w:val="single" w:sz="6" w:color="C7D1DA"/>
          <w:right w:val="single" w:sz="6" w:color="C7D1DA"/>
          <w:insideH w:val="single" w:sz="6" w:color="C7D1DA"/>
          <w:insideV w:val="single" w:sz="6" w:color="C7D1DA"/>
        </w:tblBorders>
      </w:tblPr>
      <w:tblGrid>
        <w:gridCol w:w="1150"/>
        <w:gridCol w:w="3300"/>
        <w:gridCol w:w="4910"/>
      </w:tblGrid>
      <w:tr>
        <w:trPr>
          <w:tblHeader w:val="true"/>
          <w:cantSplit/>
        </w:trPr>
        <w:tc>
          <w:tcPr>
            <w:tcW w:type="dxa" w:w="11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Thời lượng</w:t>
            </w:r>
          </w:p>
        </w:tc>
        <w:tc>
          <w:tcPr>
            <w:tcW w:type="dxa" w:w="330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Chặng</w:t>
            </w:r>
          </w:p>
        </w:tc>
        <w:tc>
          <w:tcPr>
            <w:tcW w:type="dxa" w:w="491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Sản phẩm kiểm tra</w:t>
            </w:r>
          </w:p>
        </w:tc>
      </w:tr>
      <w:tr>
        <w:trPr>
          <w:cantSplit/>
        </w:trPr>
        <w:tc>
          <w:tcPr>
            <w:tcW w:type="dxa" w:w="1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0–15’</w:t>
            </w:r>
          </w:p>
        </w:tc>
        <w:tc>
          <w:tcPr>
            <w:tcW w:type="dxa" w:w="3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Chuẩn bị môi trường</w:t>
            </w:r>
          </w:p>
        </w:tc>
        <w:tc>
          <w:tcPr>
            <w:tcW w:type="dxa" w:w="4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dotnet --version; PostgreSQL nhận kết nối</w:t>
            </w:r>
          </w:p>
        </w:tc>
      </w:tr>
      <w:tr>
        <w:trPr>
          <w:cantSplit/>
        </w:trPr>
        <w:tc>
          <w:tcPr>
            <w:tcW w:type="dxa" w:w="1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15–35’</w:t>
            </w:r>
          </w:p>
        </w:tc>
        <w:tc>
          <w:tcPr>
            <w:tcW w:type="dxa" w:w="33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Khởi tạo database</w:t>
            </w:r>
          </w:p>
        </w:tc>
        <w:tc>
          <w:tcPr>
            <w:tcW w:type="dxa" w:w="49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Database week1_rbac + account week1_app</w:t>
            </w:r>
          </w:p>
        </w:tc>
      </w:tr>
      <w:tr>
        <w:trPr>
          <w:cantSplit/>
        </w:trPr>
        <w:tc>
          <w:tcPr>
            <w:tcW w:type="dxa" w:w="1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35–65’</w:t>
            </w:r>
          </w:p>
        </w:tc>
        <w:tc>
          <w:tcPr>
            <w:tcW w:type="dxa" w:w="3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Dựng Web API và model</w:t>
            </w:r>
          </w:p>
        </w:tc>
        <w:tc>
          <w:tcPr>
            <w:tcW w:type="dxa" w:w="4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5 entity + AppDbContext</w:t>
            </w:r>
          </w:p>
        </w:tc>
      </w:tr>
      <w:tr>
        <w:trPr>
          <w:cantSplit/>
        </w:trPr>
        <w:tc>
          <w:tcPr>
            <w:tcW w:type="dxa" w:w="1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65–90’</w:t>
            </w:r>
          </w:p>
        </w:tc>
        <w:tc>
          <w:tcPr>
            <w:tcW w:type="dxa" w:w="33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Migration và CRUD</w:t>
            </w:r>
          </w:p>
        </w:tc>
        <w:tc>
          <w:tcPr>
            <w:tcW w:type="dxa" w:w="49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5 bảng thật + endpoint chạy được</w:t>
            </w:r>
          </w:p>
        </w:tc>
      </w:tr>
      <w:tr>
        <w:trPr>
          <w:cantSplit/>
        </w:trPr>
        <w:tc>
          <w:tcPr>
            <w:tcW w:type="dxa" w:w="1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90–120’</w:t>
            </w:r>
          </w:p>
        </w:tc>
        <w:tc>
          <w:tcPr>
            <w:tcW w:type="dxa" w:w="3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Gán quan hệ và nghiệm thu</w:t>
            </w:r>
          </w:p>
        </w:tc>
        <w:tc>
          <w:tcPr>
            <w:tcW w:type="dxa" w:w="4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Role có permission; user có role</w:t>
            </w:r>
          </w:p>
        </w:tc>
      </w:tr>
    </w:tbl>
    <w:p>
      <w:pPr>
        <w:spacing w:after="20"/>
      </w:pPr>
    </w:p>
    <w:p>
      <w:pPr>
        <w:keepNext w:val="0"/>
        <w:spacing w:before="0" w:after="100" w:line="300" w:lineRule="auto"/>
        <w:jc w:val="left"/>
      </w:pPr>
      <w:r>
        <w:rPr>
          <w:rFonts w:ascii="Calibri" w:hAnsi="Calibri"/>
          <w:b/>
          <w:i w:val="0"/>
          <w:color w:val="173F5F"/>
          <w:sz w:val="24"/>
        </w:rPr>
        <w:t>Phạm vi có chủ ý</w:t>
      </w:r>
    </w:p>
    <w:p>
      <w:pPr>
        <w:numPr>
          <w:ilvl w:val="0"/>
          <w:numId w:val="10"/>
        </w:numPr>
        <w:spacing w:after="80" w:line="300" w:lineRule="auto"/>
      </w:pPr>
      <w:r>
        <w:rPr>
          <w:rFonts w:ascii="Calibri" w:hAnsi="Calibri"/>
          <w:b w:val="0"/>
          <w:i w:val="0"/>
          <w:color w:val="17212B"/>
          <w:sz w:val="21"/>
        </w:rPr>
        <w:t>Có: Controller-based API, EF Core, PostgreSQL, migration, validation cơ bản, password hashing, Swagger UI.</w:t>
      </w:r>
    </w:p>
    <w:p>
      <w:pPr>
        <w:numPr>
          <w:ilvl w:val="0"/>
          <w:numId w:val="10"/>
        </w:numPr>
        <w:spacing w:after="80" w:line="300" w:lineRule="auto"/>
      </w:pPr>
      <w:r>
        <w:rPr>
          <w:rFonts w:ascii="Calibri" w:hAnsi="Calibri"/>
          <w:b w:val="0"/>
          <w:i w:val="0"/>
          <w:color w:val="17212B"/>
          <w:sz w:val="21"/>
        </w:rPr>
        <w:t>Chưa có: đăng nhập, phát JWT, [Authorize], kiểm tra permission khi gọi endpoint, refresh token.</w:t>
      </w:r>
    </w:p>
    <w:p>
      <w:pPr>
        <w:numPr>
          <w:ilvl w:val="0"/>
          <w:numId w:val="10"/>
        </w:numPr>
        <w:spacing w:after="80" w:line="300" w:lineRule="auto"/>
      </w:pPr>
      <w:r>
        <w:rPr>
          <w:rFonts w:ascii="Calibri" w:hAnsi="Calibri"/>
          <w:b w:val="0"/>
          <w:i w:val="0"/>
          <w:color w:val="17212B"/>
          <w:sz w:val="21"/>
        </w:rPr>
        <w:t>Chưa làm frontend. Docker chỉ là bài mở rộng tự chọn; luồng chính chạy bằng dotnet run.</w:t>
      </w:r>
    </w:p>
    <w:tbl>
      <w:tblPr>
        <w:tblW w:type="dxa" w:w="9360"/>
        <w:jc w:val="center"/>
        <w:tblLayout w:type="fixed"/>
        <w:tblLook w:firstColumn="1" w:firstRow="1" w:lastColumn="0" w:lastRow="0" w:noHBand="0" w:noVBand="1" w:val="04A0"/>
        <w:tblInd w:w="120" w:type="dxa"/>
        <w:tblLayout w:type="fixed"/>
        <w:tblBorders>
          <w:top w:val="single" w:sz="8" w:color="C2413B"/>
          <w:left w:val="single" w:sz="8" w:color="C2413B"/>
          <w:bottom w:val="single" w:sz="8" w:color="C2413B"/>
          <w:right w:val="single" w:sz="8" w:color="C2413B"/>
          <w:insideH w:val="single" w:sz="8" w:color="C2413B"/>
          <w:insideV w:val="single" w:sz="8" w:color="C2413B"/>
        </w:tblBorders>
      </w:tblPr>
      <w:tblGrid>
        <w:gridCol w:w="9360"/>
      </w:tblGrid>
      <w:tr>
        <w:trPr>
          <w:cantSplit/>
        </w:trPr>
        <w:tc>
          <w:tcPr>
            <w:tcW w:type="dxa" w:w="9360"/>
            <w:shd w:fill="FDEDEC"/>
            <w:vAlign w:val="center"/>
            <w:tcMar>
              <w:top w:w="80" w:type="dxa"/>
              <w:bottom w:w="80" w:type="dxa"/>
              <w:start w:w="120" w:type="dxa"/>
              <w:end w:w="120" w:type="dxa"/>
            </w:tcMar>
          </w:tcPr>
          <w:p>
            <w:pPr>
              <w:spacing w:after="80"/>
            </w:pPr>
            <w:r>
              <w:rPr>
                <w:rFonts w:ascii="Calibri" w:hAnsi="Calibri"/>
                <w:b/>
                <w:i w:val="0"/>
                <w:color w:val="C2413B"/>
                <w:sz w:val="21"/>
              </w:rPr>
              <w:t>Cảnh báo an toàn</w:t>
            </w:r>
          </w:p>
          <w:p>
            <w:pPr>
              <w:spacing w:after="0" w:line="288" w:lineRule="auto"/>
            </w:pPr>
            <w:r>
              <w:rPr>
                <w:rFonts w:ascii="Calibri" w:hAnsi="Calibri"/>
                <w:b w:val="0"/>
                <w:i w:val="0"/>
                <w:color w:val="17212B"/>
                <w:sz w:val="20"/>
              </w:rPr>
              <w:t>Tuần 1 cố ý để mọi endpoint ở trạng thái anonymous nhằm học database và CRUD. Không triển khai cấu hình này lên production.</w:t>
            </w:r>
          </w:p>
        </w:tc>
      </w:tr>
    </w:tbl>
    <w:p>
      <w:pPr>
        <w:spacing w:after="20"/>
      </w:pPr>
    </w:p>
    <w:p>
      <w:r>
        <w:br w:type="page"/>
      </w:r>
    </w:p>
    <w:p>
      <w:pPr>
        <w:pStyle w:val="Heading1"/>
      </w:pPr>
      <w:r>
        <w:t>1. Chuẩn đầu ra và tiêu chí hoàn thành</w:t>
      </w:r>
    </w:p>
    <w:p>
      <w:pPr>
        <w:keepNext w:val="0"/>
        <w:spacing w:before="0" w:after="100" w:line="300" w:lineRule="auto"/>
        <w:jc w:val="left"/>
      </w:pPr>
      <w:r>
        <w:rPr>
          <w:rFonts w:ascii="Calibri" w:hAnsi="Calibri"/>
          <w:b w:val="0"/>
          <w:i w:val="0"/>
          <w:color w:val="17212B"/>
          <w:sz w:val="21"/>
        </w:rPr>
        <w:t>Sinh viên hoàn thành bài khi có thể giải thích và chứng minh các nội dung sau:</w:t>
      </w:r>
    </w:p>
    <w:p>
      <w:pPr>
        <w:numPr>
          <w:ilvl w:val="0"/>
          <w:numId w:val="10"/>
        </w:numPr>
        <w:spacing w:after="80" w:line="300" w:lineRule="auto"/>
      </w:pPr>
      <w:r>
        <w:rPr>
          <w:rFonts w:ascii="Calibri" w:hAnsi="Calibri"/>
          <w:b w:val="0"/>
          <w:i w:val="0"/>
          <w:color w:val="17212B"/>
          <w:sz w:val="21"/>
        </w:rPr>
        <w:t>Phân biệt user, role, permission; giải thích vì sao cần hai bảng nối.</w:t>
      </w:r>
    </w:p>
    <w:p>
      <w:pPr>
        <w:numPr>
          <w:ilvl w:val="0"/>
          <w:numId w:val="10"/>
        </w:numPr>
        <w:spacing w:after="80" w:line="300" w:lineRule="auto"/>
      </w:pPr>
      <w:r>
        <w:rPr>
          <w:rFonts w:ascii="Calibri" w:hAnsi="Calibri"/>
          <w:b w:val="0"/>
          <w:i w:val="0"/>
          <w:color w:val="17212B"/>
          <w:sz w:val="21"/>
        </w:rPr>
        <w:t>Tạo schema từ C# model bằng EF Core migration thay vì tạo bảng thủ công.</w:t>
      </w:r>
    </w:p>
    <w:p>
      <w:pPr>
        <w:numPr>
          <w:ilvl w:val="0"/>
          <w:numId w:val="10"/>
        </w:numPr>
        <w:spacing w:after="80" w:line="300" w:lineRule="auto"/>
      </w:pPr>
      <w:r>
        <w:rPr>
          <w:rFonts w:ascii="Calibri" w:hAnsi="Calibri"/>
          <w:b w:val="0"/>
          <w:i w:val="0"/>
          <w:color w:val="17212B"/>
          <w:sz w:val="21"/>
        </w:rPr>
        <w:t>Thực hiện CRUD qua controller và quan sát mã HTTP 200/201/204/400/404/409.</w:t>
      </w:r>
    </w:p>
    <w:p>
      <w:pPr>
        <w:numPr>
          <w:ilvl w:val="0"/>
          <w:numId w:val="10"/>
        </w:numPr>
        <w:spacing w:after="80" w:line="300" w:lineRule="auto"/>
      </w:pPr>
      <w:r>
        <w:rPr>
          <w:rFonts w:ascii="Calibri" w:hAnsi="Calibri"/>
          <w:b w:val="0"/>
          <w:i w:val="0"/>
          <w:color w:val="17212B"/>
          <w:sz w:val="21"/>
        </w:rPr>
        <w:t>Tạo được chuỗi dữ liệu: permission → role → user và đọc lại kết quả lồng nhau.</w:t>
      </w:r>
    </w:p>
    <w:p>
      <w:pPr>
        <w:numPr>
          <w:ilvl w:val="0"/>
          <w:numId w:val="10"/>
        </w:numPr>
        <w:spacing w:after="80" w:line="300" w:lineRule="auto"/>
      </w:pPr>
      <w:r>
        <w:rPr>
          <w:rFonts w:ascii="Calibri" w:hAnsi="Calibri"/>
          <w:b w:val="0"/>
          <w:i w:val="0"/>
          <w:color w:val="17212B"/>
          <w:sz w:val="21"/>
        </w:rPr>
        <w:t>Không trả password hoặc password_hash trong response.</w:t>
      </w:r>
    </w:p>
    <w:p>
      <w:pPr>
        <w:pStyle w:val="Heading1"/>
      </w:pPr>
      <w:r>
        <w:t>2. Ôn nhanh: request đi qua những đâu?</w:t>
      </w:r>
    </w:p>
    <w:p>
      <w:r>
        <w:drawing>
          <wp:inline xmlns:a="http://schemas.openxmlformats.org/drawingml/2006/main" xmlns:pic="http://schemas.openxmlformats.org/drawingml/2006/picture">
            <wp:extent cx="6035040" cy="1676400"/>
            <wp:docPr id="1" name="Picture 1"/>
            <wp:cNvGraphicFramePr>
              <a:graphicFrameLocks noChangeAspect="1"/>
            </wp:cNvGraphicFramePr>
            <a:graphic>
              <a:graphicData uri="http://schemas.openxmlformats.org/drawingml/2006/picture">
                <pic:pic>
                  <pic:nvPicPr>
                    <pic:cNvPr id="0" name="request_flow.png"/>
                    <pic:cNvPicPr/>
                  </pic:nvPicPr>
                  <pic:blipFill>
                    <a:blip r:embed="rId11"/>
                    <a:stretch>
                      <a:fillRect/>
                    </a:stretch>
                  </pic:blipFill>
                  <pic:spPr>
                    <a:xfrm>
                      <a:off x="0" y="0"/>
                      <a:ext cx="6035040" cy="1676400"/>
                    </a:xfrm>
                    <a:prstGeom prst="rect"/>
                  </pic:spPr>
                </pic:pic>
              </a:graphicData>
            </a:graphic>
          </wp:inline>
        </w:drawing>
      </w:r>
    </w:p>
    <w:p>
      <w:pPr>
        <w:keepNext w:val="0"/>
        <w:spacing w:before="0" w:after="120" w:line="300" w:lineRule="auto"/>
        <w:jc w:val="center"/>
      </w:pPr>
      <w:r>
        <w:rPr>
          <w:rFonts w:ascii="Calibri" w:hAnsi="Calibri"/>
          <w:b w:val="0"/>
          <w:i/>
          <w:color w:val="65717C"/>
          <w:sz w:val="17"/>
        </w:rPr>
        <w:t>Hình 1. Swagger chỉ là client thử API; dữ liệu thật được lưu tại PostgreSQL.</w:t>
      </w:r>
    </w:p>
    <w:tbl>
      <w:tblPr>
        <w:tblW w:type="dxa" w:w="9360"/>
        <w:jc w:val="center"/>
        <w:tblLayout w:type="fixed"/>
        <w:tblLook w:firstColumn="1" w:firstRow="1" w:lastColumn="0" w:lastRow="0" w:noHBand="0" w:noVBand="1" w:val="04A0"/>
        <w:tblInd w:w="120" w:type="dxa"/>
        <w:tblLayout w:type="fixed"/>
        <w:tblBorders>
          <w:top w:val="single" w:sz="6" w:color="C7D1DA"/>
          <w:left w:val="single" w:sz="6" w:color="C7D1DA"/>
          <w:bottom w:val="single" w:sz="6" w:color="C7D1DA"/>
          <w:right w:val="single" w:sz="6" w:color="C7D1DA"/>
          <w:insideH w:val="single" w:sz="6" w:color="C7D1DA"/>
          <w:insideV w:val="single" w:sz="6" w:color="C7D1DA"/>
        </w:tblBorders>
      </w:tblPr>
      <w:tblGrid>
        <w:gridCol w:w="1450"/>
        <w:gridCol w:w="3150"/>
        <w:gridCol w:w="4760"/>
      </w:tblGrid>
      <w:tr>
        <w:trPr>
          <w:tblHeader w:val="true"/>
          <w:cantSplit/>
        </w:trPr>
        <w:tc>
          <w:tcPr>
            <w:tcW w:type="dxa" w:w="14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Khái niệm</w:t>
            </w:r>
          </w:p>
        </w:tc>
        <w:tc>
          <w:tcPr>
            <w:tcW w:type="dxa" w:w="31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Nhắc lại ngắn</w:t>
            </w:r>
          </w:p>
        </w:tc>
        <w:tc>
          <w:tcPr>
            <w:tcW w:type="dxa" w:w="476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Trong bài này</w:t>
            </w:r>
          </w:p>
        </w:tc>
      </w:tr>
      <w:tr>
        <w:trPr>
          <w:cantSplit/>
        </w:trPr>
        <w:tc>
          <w:tcPr>
            <w:tcW w:type="dxa" w:w="14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Controller</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Nhận HTTP request, trả HTTP response</w:t>
            </w:r>
          </w:p>
        </w:tc>
        <w:tc>
          <w:tcPr>
            <w:tcW w:type="dxa" w:w="47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UsersController, RolesController, PermissionsController</w:t>
            </w:r>
          </w:p>
        </w:tc>
      </w:tr>
      <w:tr>
        <w:trPr>
          <w:cantSplit/>
        </w:trPr>
        <w:tc>
          <w:tcPr>
            <w:tcW w:type="dxa" w:w="14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DTO / Contract</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Dữ liệu được phép đi vào/ra API</w:t>
            </w:r>
          </w:p>
        </w:tc>
        <w:tc>
          <w:tcPr>
            <w:tcW w:type="dxa" w:w="47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Không đưa PasswordHash ra response</w:t>
            </w:r>
          </w:p>
        </w:tc>
      </w:tr>
      <w:tr>
        <w:trPr>
          <w:cantSplit/>
        </w:trPr>
        <w:tc>
          <w:tcPr>
            <w:tcW w:type="dxa" w:w="14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DbContext</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Unit of work + cổng truy cập entity</w:t>
            </w:r>
          </w:p>
        </w:tc>
        <w:tc>
          <w:tcPr>
            <w:tcW w:type="dxa" w:w="47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AppDbContext</w:t>
            </w:r>
          </w:p>
        </w:tc>
      </w:tr>
      <w:tr>
        <w:trPr>
          <w:cantSplit/>
        </w:trPr>
        <w:tc>
          <w:tcPr>
            <w:tcW w:type="dxa" w:w="14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Migration</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Lịch sử thay đổi schema có thể version-control</w:t>
            </w:r>
          </w:p>
        </w:tc>
        <w:tc>
          <w:tcPr>
            <w:tcW w:type="dxa" w:w="47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InitialRbac</w:t>
            </w:r>
          </w:p>
        </w:tc>
      </w:tr>
      <w:tr>
        <w:trPr>
          <w:cantSplit/>
        </w:trPr>
        <w:tc>
          <w:tcPr>
            <w:tcW w:type="dxa" w:w="14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Swagger/OpenAPI</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Tài liệu sống và giao diện thử endpoint</w:t>
            </w:r>
          </w:p>
        </w:tc>
        <w:tc>
          <w:tcPr>
            <w:tcW w:type="dxa" w:w="47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/swagger</w:t>
            </w:r>
          </w:p>
        </w:tc>
      </w:tr>
    </w:tbl>
    <w:p>
      <w:pPr>
        <w:spacing w:after="20"/>
      </w:pPr>
    </w:p>
    <w:p>
      <w:pPr>
        <w:pStyle w:val="Heading1"/>
      </w:pPr>
      <w:r>
        <w:t>3. Mô hình dữ liệu RBAC</w:t>
      </w:r>
    </w:p>
    <w:p>
      <w:r>
        <w:drawing>
          <wp:inline xmlns:a="http://schemas.openxmlformats.org/drawingml/2006/main" xmlns:pic="http://schemas.openxmlformats.org/drawingml/2006/picture">
            <wp:extent cx="6080760" cy="3513328"/>
            <wp:docPr id="2" name="Picture 2"/>
            <wp:cNvGraphicFramePr>
              <a:graphicFrameLocks noChangeAspect="1"/>
            </wp:cNvGraphicFramePr>
            <a:graphic>
              <a:graphicData uri="http://schemas.openxmlformats.org/drawingml/2006/picture">
                <pic:pic>
                  <pic:nvPicPr>
                    <pic:cNvPr id="0" name="rbac_erd.png"/>
                    <pic:cNvPicPr/>
                  </pic:nvPicPr>
                  <pic:blipFill>
                    <a:blip r:embed="rId12"/>
                    <a:stretch>
                      <a:fillRect/>
                    </a:stretch>
                  </pic:blipFill>
                  <pic:spPr>
                    <a:xfrm>
                      <a:off x="0" y="0"/>
                      <a:ext cx="6080760" cy="3513328"/>
                    </a:xfrm>
                    <a:prstGeom prst="rect"/>
                  </pic:spPr>
                </pic:pic>
              </a:graphicData>
            </a:graphic>
          </wp:inline>
        </w:drawing>
      </w:r>
    </w:p>
    <w:p>
      <w:pPr>
        <w:keepNext w:val="0"/>
        <w:spacing w:before="0" w:after="120" w:line="300" w:lineRule="auto"/>
        <w:jc w:val="center"/>
      </w:pPr>
      <w:r>
        <w:rPr>
          <w:rFonts w:ascii="Calibri" w:hAnsi="Calibri"/>
          <w:b w:val="0"/>
          <w:i/>
          <w:color w:val="65717C"/>
          <w:sz w:val="17"/>
        </w:rPr>
        <w:t>Hình 2. Quan hệ many-to-many được biểu diễn bằng user_roles và role_permissions.</w:t>
      </w:r>
    </w:p>
    <w:tbl>
      <w:tblPr>
        <w:tblW w:type="dxa" w:w="9360"/>
        <w:jc w:val="center"/>
        <w:tblLayout w:type="fixed"/>
        <w:tblLook w:firstColumn="1" w:firstRow="1" w:lastColumn="0" w:lastRow="0" w:noHBand="0" w:noVBand="1" w:val="04A0"/>
        <w:tblInd w:w="120" w:type="dxa"/>
        <w:tblLayout w:type="fixed"/>
        <w:tblBorders>
          <w:top w:val="single" w:sz="8" w:color="B7791F"/>
          <w:left w:val="single" w:sz="8" w:color="B7791F"/>
          <w:bottom w:val="single" w:sz="8" w:color="B7791F"/>
          <w:right w:val="single" w:sz="8" w:color="B7791F"/>
          <w:insideH w:val="single" w:sz="8" w:color="B7791F"/>
          <w:insideV w:val="single" w:sz="8" w:color="B7791F"/>
        </w:tblBorders>
      </w:tblPr>
      <w:tblGrid>
        <w:gridCol w:w="9360"/>
      </w:tblGrid>
      <w:tr>
        <w:trPr>
          <w:cantSplit/>
        </w:trPr>
        <w:tc>
          <w:tcPr>
            <w:tcW w:type="dxa" w:w="9360"/>
            <w:shd w:fill="FFF6DF"/>
            <w:vAlign w:val="center"/>
            <w:tcMar>
              <w:top w:w="80" w:type="dxa"/>
              <w:bottom w:w="80" w:type="dxa"/>
              <w:start w:w="120" w:type="dxa"/>
              <w:end w:w="120" w:type="dxa"/>
            </w:tcMar>
          </w:tcPr>
          <w:p>
            <w:pPr>
              <w:spacing w:after="80"/>
            </w:pPr>
            <w:r>
              <w:rPr>
                <w:rFonts w:ascii="Calibri" w:hAnsi="Calibri"/>
                <w:b/>
                <w:i w:val="0"/>
                <w:color w:val="B7791F"/>
                <w:sz w:val="21"/>
              </w:rPr>
              <w:t>Quy tắc thiết kế</w:t>
            </w:r>
          </w:p>
          <w:p>
            <w:pPr>
              <w:spacing w:after="0" w:line="288" w:lineRule="auto"/>
            </w:pPr>
            <w:r>
              <w:rPr>
                <w:rFonts w:ascii="Calibri" w:hAnsi="Calibri"/>
                <w:b w:val="0"/>
                <w:i w:val="0"/>
                <w:color w:val="17212B"/>
                <w:sz w:val="20"/>
              </w:rPr>
              <w:t>Role gom nhiều permission; user nhận quyền thông qua role. Không lưu một chuỗi permissions trực tiếp trong bảng users.</w:t>
            </w:r>
          </w:p>
        </w:tc>
      </w:tr>
    </w:tbl>
    <w:p>
      <w:pPr>
        <w:spacing w:after="20"/>
      </w:pPr>
    </w:p>
    <w:p>
      <w:pPr>
        <w:pStyle w:val="Heading1"/>
      </w:pPr>
      <w:r>
        <w:t>4. Chuẩn bị môi trường chạy trực tiếp</w:t>
      </w:r>
    </w:p>
    <w:p>
      <w:pPr>
        <w:pStyle w:val="Heading2"/>
      </w:pPr>
      <w:r>
        <w:t>4.1 Kiểm tra .NET SDK</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TERMINAL</w:t>
            </w:r>
          </w:p>
          <w:p>
            <w:pPr>
              <w:spacing w:before="0" w:after="0" w:line="240" w:lineRule="auto"/>
            </w:pPr>
            <w:r>
              <w:rPr>
                <w:rFonts w:ascii="Consolas" w:hAnsi="Consolas"/>
                <w:b w:val="0"/>
                <w:i w:val="0"/>
                <w:color w:val="17212B"/>
                <w:sz w:val="16"/>
              </w:rPr>
              <w:t>dotnet --version</w:t>
              <w:br/>
              <w:t># Kỳ vọng: 10.0.x</w:t>
            </w:r>
          </w:p>
        </w:tc>
      </w:tr>
    </w:tbl>
    <w:p>
      <w:pPr>
        <w:spacing w:after="20"/>
      </w:pPr>
    </w:p>
    <w:p>
      <w:pPr>
        <w:keepNext w:val="0"/>
        <w:spacing w:before="0" w:after="80" w:line="300" w:lineRule="auto"/>
        <w:jc w:val="left"/>
      </w:pPr>
      <w:r>
        <w:rPr>
          <w:rFonts w:ascii="Calibri" w:hAnsi="Calibri"/>
          <w:b w:val="0"/>
          <w:i w:val="0"/>
          <w:color w:val="17212B"/>
          <w:sz w:val="21"/>
        </w:rPr>
        <w:t>Nếu chưa có SDK, cài .NET 10 SDK — không chỉ cài Runtime. VS Code/Visual Studio/Rider đều dùng được.</w:t>
      </w:r>
    </w:p>
    <w:p>
      <w:pPr>
        <w:pStyle w:val="Heading2"/>
      </w:pPr>
      <w:r>
        <w:t>4.2 Cài và bật PostgreSQL</w:t>
      </w:r>
    </w:p>
    <w:p>
      <w:pPr>
        <w:keepNext w:val="0"/>
        <w:spacing w:before="0" w:after="80" w:line="300" w:lineRule="auto"/>
        <w:jc w:val="left"/>
      </w:pPr>
      <w:r>
        <w:rPr>
          <w:rFonts w:ascii="Calibri" w:hAnsi="Calibri"/>
          <w:b w:val="0"/>
          <w:i w:val="0"/>
          <w:color w:val="17212B"/>
          <w:sz w:val="21"/>
        </w:rPr>
        <w:t>Khuyến nghị dùng bộ cài PostgreSQL có kèm pgAdmin để sinh viên quan sát database bằng giao diện. Server cần chạy ở localhost:5432.</w:t>
      </w:r>
    </w:p>
    <w:tbl>
      <w:tblPr>
        <w:tblW w:type="dxa" w:w="9360"/>
        <w:jc w:val="center"/>
        <w:tblLayout w:type="fixed"/>
        <w:tblLook w:firstColumn="1" w:firstRow="1" w:lastColumn="0" w:lastRow="0" w:noHBand="0" w:noVBand="1" w:val="04A0"/>
        <w:tblInd w:w="120" w:type="dxa"/>
        <w:tblLayout w:type="fixed"/>
        <w:tblBorders>
          <w:top w:val="single" w:sz="8" w:color="2E8B57"/>
          <w:left w:val="single" w:sz="8" w:color="2E8B57"/>
          <w:bottom w:val="single" w:sz="8" w:color="2E8B57"/>
          <w:right w:val="single" w:sz="8" w:color="2E8B57"/>
          <w:insideH w:val="single" w:sz="8" w:color="2E8B57"/>
          <w:insideV w:val="single" w:sz="8" w:color="2E8B57"/>
        </w:tblBorders>
      </w:tblPr>
      <w:tblGrid>
        <w:gridCol w:w="9360"/>
      </w:tblGrid>
      <w:tr>
        <w:trPr>
          <w:cantSplit/>
        </w:trPr>
        <w:tc>
          <w:tcPr>
            <w:tcW w:type="dxa" w:w="9360"/>
            <w:shd w:fill="EAF7EF"/>
            <w:vAlign w:val="center"/>
            <w:tcMar>
              <w:top w:w="80" w:type="dxa"/>
              <w:bottom w:w="80" w:type="dxa"/>
              <w:start w:w="120" w:type="dxa"/>
              <w:end w:w="120" w:type="dxa"/>
            </w:tcMar>
          </w:tcPr>
          <w:p>
            <w:pPr>
              <w:spacing w:after="80"/>
            </w:pPr>
            <w:r>
              <w:rPr>
                <w:rFonts w:ascii="Calibri" w:hAnsi="Calibri"/>
                <w:b/>
                <w:i w:val="0"/>
                <w:color w:val="2E8B57"/>
                <w:sz w:val="21"/>
              </w:rPr>
              <w:t>Checkpoint A</w:t>
            </w:r>
          </w:p>
          <w:p>
            <w:pPr>
              <w:spacing w:after="0" w:line="288" w:lineRule="auto"/>
            </w:pPr>
            <w:r>
              <w:rPr>
                <w:rFonts w:ascii="Calibri" w:hAnsi="Calibri"/>
                <w:b w:val="0"/>
                <w:i w:val="0"/>
                <w:color w:val="17212B"/>
                <w:sz w:val="20"/>
              </w:rPr>
              <w:t>Mở pgAdmin hoặc psql và đăng nhập được bằng tài khoản quản trị PostgreSQL.</w:t>
            </w:r>
          </w:p>
        </w:tc>
      </w:tr>
    </w:tbl>
    <w:p>
      <w:pPr>
        <w:spacing w:after="20"/>
      </w:pPr>
    </w:p>
    <w:p>
      <w:pPr>
        <w:pStyle w:val="Heading1"/>
      </w:pPr>
      <w:r>
        <w:t>5. Tạo account và database cho bài học</w:t>
      </w:r>
    </w:p>
    <w:p>
      <w:pPr>
        <w:keepNext w:val="0"/>
        <w:spacing w:before="0" w:after="80" w:line="300" w:lineRule="auto"/>
        <w:jc w:val="left"/>
      </w:pPr>
      <w:r>
        <w:rPr>
          <w:rFonts w:ascii="Calibri" w:hAnsi="Calibri"/>
          <w:b w:val="0"/>
          <w:i w:val="0"/>
          <w:color w:val="17212B"/>
          <w:sz w:val="21"/>
        </w:rPr>
        <w:t>Mở Query Tool trong pgAdmin bằng tài khoản quản trị rồi chạy hai lệnh sau. Mỗi sinh viên dùng database riêng.</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SQL — CHẠY BẰNG TÀI KHOẢN QUẢN TRỊ</w:t>
            </w:r>
          </w:p>
          <w:p>
            <w:pPr>
              <w:spacing w:before="0" w:after="0" w:line="240" w:lineRule="auto"/>
            </w:pPr>
            <w:r>
              <w:rPr>
                <w:rFonts w:ascii="Consolas" w:hAnsi="Consolas"/>
                <w:b w:val="0"/>
                <w:i w:val="0"/>
                <w:color w:val="17212B"/>
                <w:sz w:val="16"/>
              </w:rPr>
              <w:t>CREATE USER week1_app WITH PASSWORD 'week1_secret';</w:t>
              <w:br/>
              <w:t>CREATE DATABASE week1_rbac OWNER week1_app;</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C7D1DA"/>
          <w:left w:val="single" w:sz="6" w:color="C7D1DA"/>
          <w:bottom w:val="single" w:sz="6" w:color="C7D1DA"/>
          <w:right w:val="single" w:sz="6" w:color="C7D1DA"/>
          <w:insideH w:val="single" w:sz="6" w:color="C7D1DA"/>
          <w:insideV w:val="single" w:sz="6" w:color="C7D1DA"/>
        </w:tblBorders>
      </w:tblPr>
      <w:tblGrid>
        <w:gridCol w:w="1500"/>
        <w:gridCol w:w="2850"/>
        <w:gridCol w:w="5010"/>
      </w:tblGrid>
      <w:tr>
        <w:trPr>
          <w:tblHeader w:val="true"/>
          <w:cantSplit/>
        </w:trPr>
        <w:tc>
          <w:tcPr>
            <w:tcW w:type="dxa" w:w="150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Thành phần</w:t>
            </w:r>
          </w:p>
        </w:tc>
        <w:tc>
          <w:tcPr>
            <w:tcW w:type="dxa" w:w="28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Giá trị dùng trong lab</w:t>
            </w:r>
          </w:p>
        </w:tc>
        <w:tc>
          <w:tcPr>
            <w:tcW w:type="dxa" w:w="501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Ý nghĩa</w:t>
            </w:r>
          </w:p>
        </w:tc>
      </w:tr>
      <w:tr>
        <w:trPr>
          <w:cantSplit/>
        </w:trPr>
        <w:tc>
          <w:tcPr>
            <w:tcW w:type="dxa" w:w="15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Host / Port</w:t>
            </w:r>
          </w:p>
        </w:tc>
        <w:tc>
          <w:tcPr>
            <w:tcW w:type="dxa" w:w="28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localhost / 5432</w:t>
            </w:r>
          </w:p>
        </w:tc>
        <w:tc>
          <w:tcPr>
            <w:tcW w:type="dxa" w:w="50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PostgreSQL chạy trên máy hiện tại</w:t>
            </w:r>
          </w:p>
        </w:tc>
      </w:tr>
      <w:tr>
        <w:trPr>
          <w:cantSplit/>
        </w:trPr>
        <w:tc>
          <w:tcPr>
            <w:tcW w:type="dxa" w:w="15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Database</w:t>
            </w:r>
          </w:p>
        </w:tc>
        <w:tc>
          <w:tcPr>
            <w:tcW w:type="dxa" w:w="28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week1_rbac</w:t>
            </w:r>
          </w:p>
        </w:tc>
        <w:tc>
          <w:tcPr>
            <w:tcW w:type="dxa" w:w="50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Database riêng cho tuần 1</w:t>
            </w:r>
          </w:p>
        </w:tc>
      </w:tr>
      <w:tr>
        <w:trPr>
          <w:cantSplit/>
        </w:trPr>
        <w:tc>
          <w:tcPr>
            <w:tcW w:type="dxa" w:w="15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Username</w:t>
            </w:r>
          </w:p>
        </w:tc>
        <w:tc>
          <w:tcPr>
            <w:tcW w:type="dxa" w:w="28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week1_app</w:t>
            </w:r>
          </w:p>
        </w:tc>
        <w:tc>
          <w:tcPr>
            <w:tcW w:type="dxa" w:w="50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Account ứng dụng, không dùng postgres</w:t>
            </w:r>
          </w:p>
        </w:tc>
      </w:tr>
      <w:tr>
        <w:trPr>
          <w:cantSplit/>
        </w:trPr>
        <w:tc>
          <w:tcPr>
            <w:tcW w:type="dxa" w:w="15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Password</w:t>
            </w:r>
          </w:p>
        </w:tc>
        <w:tc>
          <w:tcPr>
            <w:tcW w:type="dxa" w:w="28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week1_secret</w:t>
            </w:r>
          </w:p>
        </w:tc>
        <w:tc>
          <w:tcPr>
            <w:tcW w:type="dxa" w:w="50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8"/>
              </w:rPr>
              <w:t>Chỉ dùng local lab; không commit secret thật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CONNECTION STRING</w:t>
            </w:r>
          </w:p>
          <w:p>
            <w:pPr>
              <w:spacing w:before="0" w:after="0" w:line="240" w:lineRule="auto"/>
            </w:pPr>
            <w:r>
              <w:rPr>
                <w:rFonts w:ascii="Consolas" w:hAnsi="Consolas"/>
                <w:b w:val="0"/>
                <w:i w:val="0"/>
                <w:color w:val="17212B"/>
                <w:sz w:val="16"/>
              </w:rPr>
              <w:t>Host=localhost;Port=5432;Database=week1_rbac;Username=week1_app;Password=week1_secret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8" w:color="2E8B57"/>
          <w:left w:val="single" w:sz="8" w:color="2E8B57"/>
          <w:bottom w:val="single" w:sz="8" w:color="2E8B57"/>
          <w:right w:val="single" w:sz="8" w:color="2E8B57"/>
          <w:insideH w:val="single" w:sz="8" w:color="2E8B57"/>
          <w:insideV w:val="single" w:sz="8" w:color="2E8B57"/>
        </w:tblBorders>
      </w:tblPr>
      <w:tblGrid>
        <w:gridCol w:w="9360"/>
      </w:tblGrid>
      <w:tr>
        <w:trPr>
          <w:cantSplit/>
        </w:trPr>
        <w:tc>
          <w:tcPr>
            <w:tcW w:type="dxa" w:w="9360"/>
            <w:shd w:fill="EAF7EF"/>
            <w:vAlign w:val="center"/>
            <w:tcMar>
              <w:top w:w="80" w:type="dxa"/>
              <w:bottom w:w="80" w:type="dxa"/>
              <w:start w:w="120" w:type="dxa"/>
              <w:end w:w="120" w:type="dxa"/>
            </w:tcMar>
          </w:tcPr>
          <w:p>
            <w:pPr>
              <w:spacing w:after="80"/>
            </w:pPr>
            <w:r>
              <w:rPr>
                <w:rFonts w:ascii="Calibri" w:hAnsi="Calibri"/>
                <w:b/>
                <w:i w:val="0"/>
                <w:color w:val="2E8B57"/>
                <w:sz w:val="21"/>
              </w:rPr>
              <w:t>Checkpoint B</w:t>
            </w:r>
          </w:p>
          <w:p>
            <w:pPr>
              <w:spacing w:after="0" w:line="288" w:lineRule="auto"/>
            </w:pPr>
            <w:r>
              <w:rPr>
                <w:rFonts w:ascii="Calibri" w:hAnsi="Calibri"/>
                <w:b w:val="0"/>
                <w:i w:val="0"/>
                <w:color w:val="17212B"/>
                <w:sz w:val="20"/>
              </w:rPr>
              <w:t>Dùng week1_app kết nối được vào week1_rbac. Nếu không kết nối được, chưa chuyển sang bước code.</w:t>
            </w:r>
          </w:p>
        </w:tc>
      </w:tr>
    </w:tbl>
    <w:p>
      <w:pPr>
        <w:spacing w:after="20"/>
      </w:pPr>
    </w:p>
    <w:p>
      <w:pPr>
        <w:pStyle w:val="Heading1"/>
      </w:pPr>
      <w:r>
        <w:t>6. Khởi tạo Web API</w:t>
      </w:r>
    </w:p>
    <w:p>
      <w:pPr>
        <w:keepNext w:val="0"/>
        <w:spacing w:before="0" w:after="80" w:line="300" w:lineRule="auto"/>
        <w:jc w:val="left"/>
      </w:pPr>
      <w:r>
        <w:rPr>
          <w:rFonts w:ascii="Calibri" w:hAnsi="Calibri"/>
          <w:b w:val="0"/>
          <w:i w:val="0"/>
          <w:color w:val="17212B"/>
          <w:sz w:val="21"/>
        </w:rPr>
        <w:t>Tạo thư mục mới và dùng controller. Lệnh dưới đây là quy trình sinh viên tự làm; gói mã nguồn đi kèm là bản đối chiếu khi bị chậm.</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TERMINAL</w:t>
            </w:r>
          </w:p>
          <w:p>
            <w:pPr>
              <w:spacing w:before="0" w:after="0" w:line="240" w:lineRule="auto"/>
            </w:pPr>
            <w:r>
              <w:rPr>
                <w:rFonts w:ascii="Consolas" w:hAnsi="Consolas"/>
                <w:b w:val="0"/>
                <w:i w:val="0"/>
                <w:color w:val="17212B"/>
                <w:sz w:val="16"/>
              </w:rPr>
              <w:t>mkdir week1-rbac &amp;&amp; cd week1-rbac</w:t>
              <w:br/>
              <w:t>dotnet new tool-manifest</w:t>
              <w:br/>
              <w:t>dotnet tool install dotnet-ef --version 10.0.10</w:t>
              <w:br/>
              <w:t>dotnet new webapi -n Week1.Rbac.Api --use-controllers</w:t>
              <w:br/>
              <w:t>cd Week1.Rbac.Api</w:t>
              <w:br/>
              <w:t>dotnet add package Npgsql.EntityFrameworkCore.PostgreSQL --version 10.0.3</w:t>
              <w:br/>
              <w:t>dotnet add package Microsoft.EntityFrameworkCore.Design --version 10.0.10</w:t>
              <w:br/>
              <w:t>dotnet add package Swashbuckle.AspNetCore --version 10.2.3</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8" w:color="2F80ED"/>
          <w:left w:val="single" w:sz="8" w:color="2F80ED"/>
          <w:bottom w:val="single" w:sz="8" w:color="2F80ED"/>
          <w:right w:val="single" w:sz="8" w:color="2F80ED"/>
          <w:insideH w:val="single" w:sz="8" w:color="2F80ED"/>
          <w:insideV w:val="single" w:sz="8" w:color="2F80ED"/>
        </w:tblBorders>
      </w:tblPr>
      <w:tblGrid>
        <w:gridCol w:w="9360"/>
      </w:tblGrid>
      <w:tr>
        <w:trPr>
          <w:cantSplit/>
        </w:trPr>
        <w:tc>
          <w:tcPr>
            <w:tcW w:type="dxa" w:w="9360"/>
            <w:shd w:fill="DFF3FA"/>
            <w:vAlign w:val="center"/>
            <w:tcMar>
              <w:top w:w="80" w:type="dxa"/>
              <w:bottom w:w="80" w:type="dxa"/>
              <w:start w:w="120" w:type="dxa"/>
              <w:end w:w="120" w:type="dxa"/>
            </w:tcMar>
          </w:tcPr>
          <w:p>
            <w:pPr>
              <w:spacing w:after="80"/>
            </w:pPr>
            <w:r>
              <w:rPr>
                <w:rFonts w:ascii="Calibri" w:hAnsi="Calibri"/>
                <w:b/>
                <w:i w:val="0"/>
                <w:color w:val="2F80ED"/>
                <w:sz w:val="21"/>
              </w:rPr>
              <w:t>Nếu dùng mã nguồn đi kèm</w:t>
            </w:r>
          </w:p>
          <w:p>
            <w:pPr>
              <w:spacing w:after="0" w:line="288" w:lineRule="auto"/>
            </w:pPr>
            <w:r>
              <w:rPr>
                <w:rFonts w:ascii="Calibri" w:hAnsi="Calibri"/>
                <w:b w:val="0"/>
                <w:i w:val="0"/>
                <w:color w:val="17212B"/>
                <w:sz w:val="20"/>
              </w:rPr>
              <w:t>Đứng ở thư mục chứa .config và chạy dotnet tool restore, sau đó dotnet restore Week1.Rbac.Api/Week1.Rbac.Api.csproj.</w:t>
            </w:r>
          </w:p>
        </w:tc>
      </w:tr>
    </w:tbl>
    <w:p>
      <w:pPr>
        <w:spacing w:after="20"/>
      </w:pPr>
    </w:p>
    <w:p>
      <w:pPr>
        <w:pStyle w:val="Heading2"/>
      </w:pPr>
      <w:r>
        <w:t>6.1 Cấu trúc thư mục đích</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CẤU TRÚC</w:t>
            </w:r>
          </w:p>
          <w:p>
            <w:pPr>
              <w:spacing w:before="0" w:after="0" w:line="240" w:lineRule="auto"/>
            </w:pPr>
            <w:r>
              <w:rPr>
                <w:rFonts w:ascii="Consolas" w:hAnsi="Consolas"/>
                <w:b w:val="0"/>
                <w:i w:val="0"/>
                <w:color w:val="17212B"/>
                <w:sz w:val="16"/>
              </w:rPr>
              <w:t>Week1.Rbac.Api/</w:t>
              <w:br/>
              <w:t>├── Controllers/</w:t>
              <w:br/>
              <w:t>│   ├── UsersController.cs</w:t>
              <w:br/>
              <w:t>│   ├── RolesController.cs</w:t>
              <w:br/>
              <w:t>│   └── PermissionsController.cs</w:t>
              <w:br/>
              <w:t>├── Contracts/</w:t>
              <w:br/>
              <w:t>├── Data/AppDbContext.cs</w:t>
              <w:br/>
              <w:t>├── Models/</w:t>
              <w:br/>
              <w:t>├── Program.cs</w:t>
              <w:br/>
              <w:t>└── appsettings.Development.json</w:t>
            </w:r>
          </w:p>
        </w:tc>
      </w:tr>
    </w:tbl>
    <w:p>
      <w:pPr>
        <w:spacing w:after="20"/>
      </w:pPr>
    </w:p>
    <w:p>
      <w:pPr>
        <w:pStyle w:val="Heading1"/>
      </w:pPr>
      <w:r>
        <w:t>7. Tạo entity và ánh xạ quan hệ</w:t>
      </w:r>
    </w:p>
    <w:p>
      <w:pPr>
        <w:pStyle w:val="Heading2"/>
      </w:pPr>
      <w:r>
        <w:t>7.1 Entity cốt lõi</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MODELS/USER.CS — RÚT GỌN</w:t>
            </w:r>
          </w:p>
          <w:p>
            <w:pPr>
              <w:spacing w:before="0" w:after="0" w:line="240" w:lineRule="auto"/>
            </w:pPr>
            <w:r>
              <w:rPr>
                <w:rFonts w:ascii="Consolas" w:hAnsi="Consolas"/>
                <w:b w:val="0"/>
                <w:i w:val="0"/>
                <w:color w:val="17212B"/>
                <w:sz w:val="16"/>
              </w:rPr>
              <w:t>public sealed class User</w:t>
              <w:br/>
              <w:t>{</w:t>
              <w:br/>
              <w:t xml:space="preserve">    public Guid Id { get; set; } = Guid.NewGuid();</w:t>
              <w:br/>
              <w:t xml:space="preserve">    public string Email { get; set; } = string.Empty;</w:t>
              <w:br/>
              <w:t xml:space="preserve">    public string DisplayName { get; set; } = string.Empty;</w:t>
              <w:br/>
              <w:t xml:space="preserve">    public string PasswordHash { get; set; } = string.Empty;</w:t>
              <w:br/>
              <w:t xml:space="preserve">    public ICollection&lt;UserRole&gt; UserRoles { get; set; } = [];</w:t>
              <w:br/>
              <w: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MODELS/USERROLE.CS</w:t>
            </w:r>
          </w:p>
          <w:p>
            <w:pPr>
              <w:spacing w:before="0" w:after="0" w:line="240" w:lineRule="auto"/>
            </w:pPr>
            <w:r>
              <w:rPr>
                <w:rFonts w:ascii="Consolas" w:hAnsi="Consolas"/>
                <w:b w:val="0"/>
                <w:i w:val="0"/>
                <w:color w:val="17212B"/>
                <w:sz w:val="16"/>
              </w:rPr>
              <w:t>public sealed class UserRole</w:t>
              <w:br/>
              <w:t>{</w:t>
              <w:br/>
              <w:t xml:space="preserve">    public Guid UserId { get; set; }</w:t>
              <w:br/>
              <w:t xml:space="preserve">    public User User { get; set; } = null!;</w:t>
              <w:br/>
              <w:t xml:space="preserve">    public Guid RoleId { get; set; }</w:t>
              <w:br/>
              <w:t xml:space="preserve">    public Role Role { get; set; } = null!;</w:t>
              <w:br/>
              <w:t>}</w:t>
            </w:r>
          </w:p>
        </w:tc>
      </w:tr>
    </w:tbl>
    <w:p>
      <w:pPr>
        <w:spacing w:after="20"/>
      </w:pPr>
    </w:p>
    <w:p>
      <w:pPr>
        <w:keepNext w:val="0"/>
        <w:spacing w:before="0" w:after="120" w:line="300" w:lineRule="auto"/>
        <w:jc w:val="left"/>
      </w:pPr>
      <w:r>
        <w:rPr>
          <w:rFonts w:ascii="Calibri" w:hAnsi="Calibri"/>
          <w:b w:val="0"/>
          <w:i/>
          <w:color w:val="65717C"/>
          <w:sz w:val="21"/>
        </w:rPr>
        <w:t>Tạo tương tự Role, Permission và RolePermission. Bản đầy đủ nằm trong mã nguồn đi kèm.</w:t>
      </w:r>
    </w:p>
    <w:p>
      <w:pPr>
        <w:pStyle w:val="Heading2"/>
      </w:pPr>
      <w:r>
        <w:t>7.2 DbContext và khóa chính kép</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DATA/APPDBCONTEXT.CS — ĐOẠN QUAN TRỌNG</w:t>
            </w:r>
          </w:p>
          <w:p>
            <w:pPr>
              <w:spacing w:before="0" w:after="0" w:line="240" w:lineRule="auto"/>
            </w:pPr>
            <w:r>
              <w:rPr>
                <w:rFonts w:ascii="Consolas" w:hAnsi="Consolas"/>
                <w:b w:val="0"/>
                <w:i w:val="0"/>
                <w:color w:val="17212B"/>
                <w:sz w:val="16"/>
              </w:rPr>
              <w:t>modelBuilder.Entity&lt;UserRole&gt;(entity =&gt;</w:t>
              <w:br/>
              <w:t>{</w:t>
              <w:br/>
              <w:t xml:space="preserve">    entity.ToTable("user_roles");</w:t>
              <w:br/>
              <w:t xml:space="preserve">    entity.HasKey(x =&gt; new { x.UserId, x.RoleId });</w:t>
              <w:br/>
              <w:t xml:space="preserve">    entity.HasOne(x =&gt; x.User).WithMany(x =&gt; x.UserRoles)</w:t>
              <w:br/>
              <w:t xml:space="preserve">        .HasForeignKey(x =&gt; x.UserId).OnDelete(DeleteBehavior.Cascade);</w:t>
              <w:br/>
              <w:t xml:space="preserve">    entity.HasOne(x =&gt; x.Role).WithMany(x =&gt; x.UserRoles)</w:t>
              <w:br/>
              <w:t xml:space="preserve">        .HasForeignKey(x =&gt; x.RoleId).OnDelete(DeleteBehavior.Cascade);</w:t>
              <w:br/>
              <w:t>});</w:t>
            </w:r>
          </w:p>
        </w:tc>
      </w:tr>
    </w:tbl>
    <w:p>
      <w:pPr>
        <w:spacing w:after="20"/>
      </w:pPr>
    </w:p>
    <w:p>
      <w:pPr>
        <w:numPr>
          <w:ilvl w:val="0"/>
          <w:numId w:val="10"/>
        </w:numPr>
        <w:spacing w:after="80" w:line="300" w:lineRule="auto"/>
      </w:pPr>
      <w:r>
        <w:rPr>
          <w:rFonts w:ascii="Calibri" w:hAnsi="Calibri"/>
          <w:b w:val="0"/>
          <w:i w:val="0"/>
          <w:color w:val="17212B"/>
          <w:sz w:val="21"/>
        </w:rPr>
        <w:t>Đặt unique index cho users.email, roles.name và permissions.code.</w:t>
      </w:r>
    </w:p>
    <w:p>
      <w:pPr>
        <w:numPr>
          <w:ilvl w:val="0"/>
          <w:numId w:val="10"/>
        </w:numPr>
        <w:spacing w:after="80" w:line="300" w:lineRule="auto"/>
      </w:pPr>
      <w:r>
        <w:rPr>
          <w:rFonts w:ascii="Calibri" w:hAnsi="Calibri"/>
          <w:b w:val="0"/>
          <w:i w:val="0"/>
          <w:color w:val="17212B"/>
          <w:sz w:val="21"/>
        </w:rPr>
        <w:t>Khóa chính kép ngăn cùng một role bị gán hai lần cho một user.</w:t>
      </w:r>
    </w:p>
    <w:p>
      <w:pPr>
        <w:numPr>
          <w:ilvl w:val="0"/>
          <w:numId w:val="10"/>
        </w:numPr>
        <w:spacing w:after="80" w:line="300" w:lineRule="auto"/>
      </w:pPr>
      <w:r>
        <w:rPr>
          <w:rFonts w:ascii="Calibri" w:hAnsi="Calibri"/>
          <w:b w:val="0"/>
          <w:i w:val="0"/>
          <w:color w:val="17212B"/>
          <w:sz w:val="21"/>
        </w:rPr>
        <w:t>Cascade chỉ xóa bản ghi nối; không tự xóa role khi xóa user.</w:t>
      </w:r>
    </w:p>
    <w:p>
      <w:pPr>
        <w:pStyle w:val="Heading1"/>
      </w:pPr>
      <w:r>
        <w:t>8. Kết nối PostgreSQL và tạo migration</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PROGRAM.CS</w:t>
            </w:r>
          </w:p>
          <w:p>
            <w:pPr>
              <w:spacing w:before="0" w:after="0" w:line="240" w:lineRule="auto"/>
            </w:pPr>
            <w:r>
              <w:rPr>
                <w:rFonts w:ascii="Consolas" w:hAnsi="Consolas"/>
                <w:b w:val="0"/>
                <w:i w:val="0"/>
                <w:color w:val="17212B"/>
                <w:sz w:val="16"/>
              </w:rPr>
              <w:t>builder.Services.AddDbContext&lt;AppDbContext&gt;(options =&gt;</w:t>
              <w:br/>
              <w:t xml:space="preserve">    options.UseNpgsql(</w:t>
              <w:br/>
              <w:t xml:space="preserve">        builder.Configuration.GetConnectionString("Default")));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APPSETTINGS.DEVELOPMENT.JSON</w:t>
            </w:r>
          </w:p>
          <w:p>
            <w:pPr>
              <w:spacing w:before="0" w:after="0" w:line="240" w:lineRule="auto"/>
            </w:pPr>
            <w:r>
              <w:rPr>
                <w:rFonts w:ascii="Consolas" w:hAnsi="Consolas"/>
                <w:b w:val="0"/>
                <w:i w:val="0"/>
                <w:color w:val="17212B"/>
                <w:sz w:val="16"/>
              </w:rPr>
              <w:t>{</w:t>
              <w:br/>
              <w:t xml:space="preserve">  "ConnectionStrings": {</w:t>
              <w:br/>
              <w:t xml:space="preserve">    "Default": "Host=localhost;Port=5432;Database=week1_rbac;Username=week1_app;Password=week1_secret"</w:t>
              <w:br/>
              <w:t xml:space="preserve">  }</w:t>
              <w:br/>
              <w: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TERMINAL — CHẠY TRONG THƯ MỤC PROJECT</w:t>
            </w:r>
          </w:p>
          <w:p>
            <w:pPr>
              <w:spacing w:before="0" w:after="0" w:line="240" w:lineRule="auto"/>
            </w:pPr>
            <w:r>
              <w:rPr>
                <w:rFonts w:ascii="Consolas" w:hAnsi="Consolas"/>
                <w:b w:val="0"/>
                <w:i w:val="0"/>
                <w:color w:val="17212B"/>
                <w:sz w:val="16"/>
              </w:rPr>
              <w:t>dotnet ef migrations add InitialRbac</w:t>
              <w:br/>
              <w:t>dotnet ef database update</w:t>
              <w:br/>
              <w:t>dotnet ef migrations list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8" w:color="2E8B57"/>
          <w:left w:val="single" w:sz="8" w:color="2E8B57"/>
          <w:bottom w:val="single" w:sz="8" w:color="2E8B57"/>
          <w:right w:val="single" w:sz="8" w:color="2E8B57"/>
          <w:insideH w:val="single" w:sz="8" w:color="2E8B57"/>
          <w:insideV w:val="single" w:sz="8" w:color="2E8B57"/>
        </w:tblBorders>
      </w:tblPr>
      <w:tblGrid>
        <w:gridCol w:w="9360"/>
      </w:tblGrid>
      <w:tr>
        <w:trPr>
          <w:cantSplit/>
        </w:trPr>
        <w:tc>
          <w:tcPr>
            <w:tcW w:type="dxa" w:w="9360"/>
            <w:shd w:fill="EAF7EF"/>
            <w:vAlign w:val="center"/>
            <w:tcMar>
              <w:top w:w="80" w:type="dxa"/>
              <w:bottom w:w="80" w:type="dxa"/>
              <w:start w:w="120" w:type="dxa"/>
              <w:end w:w="120" w:type="dxa"/>
            </w:tcMar>
          </w:tcPr>
          <w:p>
            <w:pPr>
              <w:spacing w:after="80"/>
            </w:pPr>
            <w:r>
              <w:rPr>
                <w:rFonts w:ascii="Calibri" w:hAnsi="Calibri"/>
                <w:b/>
                <w:i w:val="0"/>
                <w:color w:val="2E8B57"/>
                <w:sz w:val="21"/>
              </w:rPr>
              <w:t>Checkpoint C</w:t>
            </w:r>
          </w:p>
          <w:p>
            <w:pPr>
              <w:spacing w:after="0" w:line="288" w:lineRule="auto"/>
            </w:pPr>
            <w:r>
              <w:rPr>
                <w:rFonts w:ascii="Calibri" w:hAnsi="Calibri"/>
                <w:b w:val="0"/>
                <w:i w:val="0"/>
                <w:color w:val="17212B"/>
                <w:sz w:val="20"/>
              </w:rPr>
              <w:t>Trong pgAdmin phải thấy users, roles, permissions, user_roles, role_permissions và bảng __EFMigrationsHistory.</w:t>
            </w:r>
          </w:p>
        </w:tc>
      </w:tr>
    </w:tbl>
    <w:p>
      <w:pPr>
        <w:spacing w:after="20"/>
      </w:pPr>
    </w:p>
    <w:p>
      <w:pPr>
        <w:pStyle w:val="Heading1"/>
      </w:pPr>
      <w:r>
        <w:t>9. Bật controller và Swagger</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PROGRAM.CS — PHẦN KHUNG</w:t>
            </w:r>
          </w:p>
          <w:p>
            <w:pPr>
              <w:spacing w:before="0" w:after="0" w:line="240" w:lineRule="auto"/>
            </w:pPr>
            <w:r>
              <w:rPr>
                <w:rFonts w:ascii="Consolas" w:hAnsi="Consolas"/>
                <w:b w:val="0"/>
                <w:i w:val="0"/>
                <w:color w:val="17212B"/>
                <w:sz w:val="16"/>
              </w:rPr>
              <w:t>builder.Services.AddControllers();</w:t>
              <w:br/>
              <w:t>builder.Services.AddSwaggerGen();</w:t>
              <w:br/>
              <w:br/>
              <w:t>var app = builder.Build();</w:t>
              <w:br/>
              <w:t>app.UseSwagger();</w:t>
              <w:br/>
              <w:t>app.UseSwaggerUI(options =&gt;</w:t>
              <w:br/>
              <w:t xml:space="preserve">    options.SwaggerEndpoint("/swagger/v1/swagger.json", "Week 1 RBAC API v1"));</w:t>
              <w:br/>
              <w:t>app.MapControllers();</w:t>
              <w:br/>
              <w:t>app.Run();</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TERMINAL</w:t>
            </w:r>
          </w:p>
          <w:p>
            <w:pPr>
              <w:spacing w:before="0" w:after="0" w:line="240" w:lineRule="auto"/>
            </w:pPr>
            <w:r>
              <w:rPr>
                <w:rFonts w:ascii="Consolas" w:hAnsi="Consolas"/>
                <w:b w:val="0"/>
                <w:i w:val="0"/>
                <w:color w:val="17212B"/>
                <w:sz w:val="16"/>
              </w:rPr>
              <w:t>dotnet run</w:t>
              <w:br/>
              <w:t># Mở http://localhost:5080/swagger</w:t>
            </w:r>
          </w:p>
        </w:tc>
      </w:tr>
    </w:tbl>
    <w:p>
      <w:pPr>
        <w:spacing w:after="20"/>
      </w:pPr>
    </w:p>
    <w:p>
      <w:r>
        <w:drawing>
          <wp:inline xmlns:a="http://schemas.openxmlformats.org/drawingml/2006/main" xmlns:pic="http://schemas.openxmlformats.org/drawingml/2006/picture">
            <wp:extent cx="6080760" cy="3175508"/>
            <wp:docPr id="3" name="Picture 3"/>
            <wp:cNvGraphicFramePr>
              <a:graphicFrameLocks noChangeAspect="1"/>
            </wp:cNvGraphicFramePr>
            <a:graphic>
              <a:graphicData uri="http://schemas.openxmlformats.org/drawingml/2006/picture">
                <pic:pic>
                  <pic:nvPicPr>
                    <pic:cNvPr id="0" name="swagger_mock.png"/>
                    <pic:cNvPicPr/>
                  </pic:nvPicPr>
                  <pic:blipFill>
                    <a:blip r:embed="rId13"/>
                    <a:stretch>
                      <a:fillRect/>
                    </a:stretch>
                  </pic:blipFill>
                  <pic:spPr>
                    <a:xfrm>
                      <a:off x="0" y="0"/>
                      <a:ext cx="6080760" cy="3175508"/>
                    </a:xfrm>
                    <a:prstGeom prst="rect"/>
                  </pic:spPr>
                </pic:pic>
              </a:graphicData>
            </a:graphic>
          </wp:inline>
        </w:drawing>
      </w:r>
    </w:p>
    <w:p>
      <w:pPr>
        <w:keepNext w:val="0"/>
        <w:spacing w:before="0" w:after="120" w:line="300" w:lineRule="auto"/>
        <w:jc w:val="center"/>
      </w:pPr>
      <w:r>
        <w:rPr>
          <w:rFonts w:ascii="Calibri" w:hAnsi="Calibri"/>
          <w:b w:val="0"/>
          <w:i/>
          <w:color w:val="65717C"/>
          <w:sz w:val="17"/>
        </w:rPr>
        <w:t>Hình 3. Hình minh họa nhóm endpoint mong đợi; giao diện thực tế phụ thuộc phiên bản Swagger UI.</w:t>
      </w:r>
    </w:p>
    <w:p>
      <w:pPr>
        <w:pStyle w:val="Heading1"/>
      </w:pPr>
      <w:r>
        <w:t>10. CRUD API cần hoàn thiện</w:t>
      </w:r>
    </w:p>
    <w:tbl>
      <w:tblPr>
        <w:tblW w:type="dxa" w:w="9360"/>
        <w:jc w:val="center"/>
        <w:tblLayout w:type="fixed"/>
        <w:tblLook w:firstColumn="1" w:firstRow="1" w:lastColumn="0" w:lastRow="0" w:noHBand="0" w:noVBand="1" w:val="04A0"/>
        <w:tblInd w:w="120" w:type="dxa"/>
        <w:tblLayout w:type="fixed"/>
        <w:tblBorders>
          <w:top w:val="single" w:sz="6" w:color="C7D1DA"/>
          <w:left w:val="single" w:sz="6" w:color="C7D1DA"/>
          <w:bottom w:val="single" w:sz="6" w:color="C7D1DA"/>
          <w:right w:val="single" w:sz="6" w:color="C7D1DA"/>
          <w:insideH w:val="single" w:sz="6" w:color="C7D1DA"/>
          <w:insideV w:val="single" w:sz="6" w:color="C7D1DA"/>
        </w:tblBorders>
      </w:tblPr>
      <w:tblGrid>
        <w:gridCol w:w="1350"/>
        <w:gridCol w:w="4650"/>
        <w:gridCol w:w="3360"/>
      </w:tblGrid>
      <w:tr>
        <w:trPr>
          <w:tblHeader w:val="true"/>
          <w:cantSplit/>
        </w:trPr>
        <w:tc>
          <w:tcPr>
            <w:tcW w:type="dxa" w:w="13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Nhóm</w:t>
            </w:r>
          </w:p>
        </w:tc>
        <w:tc>
          <w:tcPr>
            <w:tcW w:type="dxa" w:w="46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Method + route</w:t>
            </w:r>
          </w:p>
        </w:tc>
        <w:tc>
          <w:tcPr>
            <w:tcW w:type="dxa" w:w="336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Kết quả mong đợi</w:t>
            </w:r>
          </w:p>
        </w:tc>
      </w:tr>
      <w:tr>
        <w:trPr>
          <w:cantSplit/>
        </w:trPr>
        <w:tc>
          <w:tcPr>
            <w:tcW w:type="dxa" w:w="13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Users</w:t>
            </w:r>
          </w:p>
        </w:tc>
        <w:tc>
          <w:tcPr>
            <w:tcW w:type="dxa" w:w="46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GET /api/users</w:t>
              <w:br/>
              <w:t>GET /api/users/{id}</w:t>
            </w:r>
          </w:p>
        </w:tc>
        <w:tc>
          <w:tcPr>
            <w:tcW w:type="dxa" w:w="33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Danh sách/chi tiết user và các role</w:t>
            </w:r>
          </w:p>
        </w:tc>
      </w:tr>
      <w:tr>
        <w:trPr>
          <w:cantSplit/>
        </w:trPr>
        <w:tc>
          <w:tcPr>
            <w:tcW w:type="dxa" w:w="13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Users</w:t>
            </w:r>
          </w:p>
        </w:tc>
        <w:tc>
          <w:tcPr>
            <w:tcW w:type="dxa" w:w="46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POST /api/users</w:t>
              <w:br/>
              <w:t>PUT /api/users/{id}</w:t>
              <w:br/>
              <w:t>DELETE /api/users/{id}</w:t>
            </w:r>
          </w:p>
        </w:tc>
        <w:tc>
          <w:tcPr>
            <w:tcW w:type="dxa" w:w="33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Tạo/sửa/xóa; không trả PasswordHash</w:t>
            </w:r>
          </w:p>
        </w:tc>
      </w:tr>
      <w:tr>
        <w:trPr>
          <w:cantSplit/>
        </w:trPr>
        <w:tc>
          <w:tcPr>
            <w:tcW w:type="dxa" w:w="13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Roles</w:t>
            </w:r>
          </w:p>
        </w:tc>
        <w:tc>
          <w:tcPr>
            <w:tcW w:type="dxa" w:w="46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GET/POST /api/roles</w:t>
              <w:br/>
              <w:t>GET/PUT/DELETE /api/roles/{id}</w:t>
            </w:r>
          </w:p>
        </w:tc>
        <w:tc>
          <w:tcPr>
            <w:tcW w:type="dxa" w:w="33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CRUD role và đọc permissions</w:t>
            </w:r>
          </w:p>
        </w:tc>
      </w:tr>
      <w:tr>
        <w:trPr>
          <w:cantSplit/>
        </w:trPr>
        <w:tc>
          <w:tcPr>
            <w:tcW w:type="dxa" w:w="13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Permissions</w:t>
            </w:r>
          </w:p>
        </w:tc>
        <w:tc>
          <w:tcPr>
            <w:tcW w:type="dxa" w:w="46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GET/POST /api/permissions</w:t>
              <w:br/>
              <w:t>GET/PUT/DELETE /api/permissions/{id}</w:t>
            </w:r>
          </w:p>
        </w:tc>
        <w:tc>
          <w:tcPr>
            <w:tcW w:type="dxa" w:w="33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CRUD permission</w:t>
            </w:r>
          </w:p>
        </w:tc>
      </w:tr>
      <w:tr>
        <w:trPr>
          <w:cantSplit/>
        </w:trPr>
        <w:tc>
          <w:tcPr>
            <w:tcW w:type="dxa" w:w="13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Role ↔ Permission</w:t>
            </w:r>
          </w:p>
        </w:tc>
        <w:tc>
          <w:tcPr>
            <w:tcW w:type="dxa" w:w="46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PUT /api/roles/{roleId}/permissions/{permissionId}</w:t>
              <w:br/>
              <w:t>DELETE cùng route</w:t>
            </w:r>
          </w:p>
        </w:tc>
        <w:tc>
          <w:tcPr>
            <w:tcW w:type="dxa" w:w="33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Gán hoặc gỡ permission khỏi role</w:t>
            </w:r>
          </w:p>
        </w:tc>
      </w:tr>
      <w:tr>
        <w:trPr>
          <w:cantSplit/>
        </w:trPr>
        <w:tc>
          <w:tcPr>
            <w:tcW w:type="dxa" w:w="13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User ↔ Role</w:t>
            </w:r>
          </w:p>
        </w:tc>
        <w:tc>
          <w:tcPr>
            <w:tcW w:type="dxa" w:w="46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PUT /api/users/{userId}/roles/{roleId}</w:t>
              <w:br/>
              <w:t>DELETE cùng route</w:t>
            </w:r>
          </w:p>
        </w:tc>
        <w:tc>
          <w:tcPr>
            <w:tcW w:type="dxa" w:w="33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Gán hoặc gỡ role khỏi user</w:t>
            </w:r>
          </w:p>
        </w:tc>
      </w:tr>
    </w:tbl>
    <w:p>
      <w:pPr>
        <w:spacing w:after="20"/>
      </w:pPr>
    </w:p>
    <w:p>
      <w:pPr>
        <w:pStyle w:val="Heading2"/>
      </w:pPr>
      <w:r>
        <w:t>10.1 DTO: không dùng entity làm request/response</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CONTRACTS/USERCONTRACTS.CS</w:t>
            </w:r>
          </w:p>
          <w:p>
            <w:pPr>
              <w:spacing w:before="0" w:after="0" w:line="240" w:lineRule="auto"/>
            </w:pPr>
            <w:r>
              <w:rPr>
                <w:rFonts w:ascii="Consolas" w:hAnsi="Consolas"/>
                <w:b w:val="0"/>
                <w:i w:val="0"/>
                <w:color w:val="17212B"/>
                <w:sz w:val="16"/>
              </w:rPr>
              <w:t>public sealed record CreateUserRequest(</w:t>
              <w:br/>
              <w:t xml:space="preserve">    [property: Required, EmailAddress] string Email,</w:t>
              <w:br/>
              <w:t xml:space="preserve">    [property: Required, MinLength(2)] string DisplayName,</w:t>
              <w:br/>
              <w:t xml:space="preserve">    [property: Required, MinLength(8)] string Password);</w:t>
              <w:br/>
              <w:br/>
              <w:t>public sealed record UserResponse(</w:t>
              <w:br/>
              <w:t xml:space="preserve">    Guid Id, string Email, string DisplayName,</w:t>
              <w:br/>
              <w:t xml:space="preserve">    bool IsActive, DateTimeOffset CreatedAt,</w:t>
              <w:br/>
              <w:t xml:space="preserve">    IReadOnlyCollection&lt;string&gt; Roles);</w:t>
            </w:r>
          </w:p>
        </w:tc>
      </w:tr>
    </w:tbl>
    <w:p>
      <w:pPr>
        <w:spacing w:after="20"/>
      </w:pPr>
    </w:p>
    <w:p>
      <w:pPr>
        <w:pStyle w:val="Heading2"/>
      </w:pPr>
      <w:r>
        <w:t>10.2 Hash password ngay khi tạo user</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USERSCONTROLLER.CS</w:t>
            </w:r>
          </w:p>
          <w:p>
            <w:pPr>
              <w:spacing w:before="0" w:after="0" w:line="240" w:lineRule="auto"/>
            </w:pPr>
            <w:r>
              <w:rPr>
                <w:rFonts w:ascii="Consolas" w:hAnsi="Consolas"/>
                <w:b w:val="0"/>
                <w:i w:val="0"/>
                <w:color w:val="17212B"/>
                <w:sz w:val="16"/>
              </w:rPr>
              <w:t>var user = new User {</w:t>
              <w:br/>
              <w:t xml:space="preserve">    Email = request.Email.Trim().ToLowerInvariant(),</w:t>
              <w:br/>
              <w:t xml:space="preserve">    DisplayName = request.DisplayName.Trim()</w:t>
              <w:br/>
              <w:t>};</w:t>
              <w:br/>
              <w:t>user.PasswordHash = new PasswordHasher&lt;User&gt;()</w:t>
              <w:br/>
              <w:t xml:space="preserve">    .HashPassword(user, request.Password);</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8" w:color="C2413B"/>
          <w:left w:val="single" w:sz="8" w:color="C2413B"/>
          <w:bottom w:val="single" w:sz="8" w:color="C2413B"/>
          <w:right w:val="single" w:sz="8" w:color="C2413B"/>
          <w:insideH w:val="single" w:sz="8" w:color="C2413B"/>
          <w:insideV w:val="single" w:sz="8" w:color="C2413B"/>
        </w:tblBorders>
      </w:tblPr>
      <w:tblGrid>
        <w:gridCol w:w="9360"/>
      </w:tblGrid>
      <w:tr>
        <w:trPr>
          <w:cantSplit/>
        </w:trPr>
        <w:tc>
          <w:tcPr>
            <w:tcW w:type="dxa" w:w="9360"/>
            <w:shd w:fill="FDEDEC"/>
            <w:vAlign w:val="center"/>
            <w:tcMar>
              <w:top w:w="80" w:type="dxa"/>
              <w:bottom w:w="80" w:type="dxa"/>
              <w:start w:w="120" w:type="dxa"/>
              <w:end w:w="120" w:type="dxa"/>
            </w:tcMar>
          </w:tcPr>
          <w:p>
            <w:pPr>
              <w:spacing w:after="80"/>
            </w:pPr>
            <w:r>
              <w:rPr>
                <w:rFonts w:ascii="Calibri" w:hAnsi="Calibri"/>
                <w:b/>
                <w:i w:val="0"/>
                <w:color w:val="C2413B"/>
                <w:sz w:val="21"/>
              </w:rPr>
              <w:t>Không được làm</w:t>
            </w:r>
          </w:p>
          <w:p>
            <w:pPr>
              <w:spacing w:after="0" w:line="288" w:lineRule="auto"/>
            </w:pPr>
            <w:r>
              <w:rPr>
                <w:rFonts w:ascii="Calibri" w:hAnsi="Calibri"/>
                <w:b w:val="0"/>
                <w:i w:val="0"/>
                <w:color w:val="17212B"/>
                <w:sz w:val="20"/>
              </w:rPr>
              <w:t>Không lưu plain-text password và không trả PasswordHash trong bất kỳ response nào.</w:t>
            </w:r>
          </w:p>
        </w:tc>
      </w:tr>
    </w:tbl>
    <w:p>
      <w:pPr>
        <w:spacing w:after="20"/>
      </w:pPr>
    </w:p>
    <w:p>
      <w:pPr>
        <w:pStyle w:val="Heading1"/>
      </w:pPr>
      <w:r>
        <w:t>11. Chuỗi kiểm thử bắt buộc trên Swagger</w:t>
      </w:r>
    </w:p>
    <w:p>
      <w:pPr>
        <w:keepNext w:val="0"/>
        <w:spacing w:before="0" w:after="100" w:line="300" w:lineRule="auto"/>
        <w:jc w:val="left"/>
      </w:pPr>
      <w:r>
        <w:rPr>
          <w:rFonts w:ascii="Calibri" w:hAnsi="Calibri"/>
          <w:b w:val="0"/>
          <w:i w:val="0"/>
          <w:color w:val="17212B"/>
          <w:sz w:val="21"/>
        </w:rPr>
        <w:t>Thực hiện đúng thứ tự để hình thành chuỗi RBAC. Sau mỗi POST, sao chép id trong response để dùng ở bước tiếp theo.</w:t>
      </w:r>
    </w:p>
    <w:p>
      <w:pPr>
        <w:numPr>
          <w:ilvl w:val="0"/>
          <w:numId w:val="11"/>
        </w:numPr>
        <w:spacing w:after="40"/>
      </w:pPr>
      <w:r>
        <w:rPr>
          <w:rFonts w:ascii="Calibri" w:hAnsi="Calibri"/>
          <w:b/>
          <w:i w:val="0"/>
          <w:color w:val="173F5F"/>
          <w:sz w:val="21"/>
        </w:rPr>
        <w:t>Tạo permission user.read</w:t>
      </w:r>
    </w:p>
    <w:p>
      <w:pPr>
        <w:keepNext w:val="0"/>
        <w:spacing w:before="0" w:after="120" w:line="300" w:lineRule="auto"/>
        <w:jc w:val="left"/>
      </w:pPr>
      <w:r>
        <w:rPr>
          <w:rFonts w:ascii="Calibri" w:hAnsi="Calibri"/>
          <w:b w:val="0"/>
          <w:i w:val="0"/>
          <w:color w:val="65717C"/>
          <w:sz w:val="19"/>
        </w:rPr>
        <w:t>POST /api/permissions</w:t>
        <w:br/>
        <w:t>Bằng chứng: { "code": "user.read", "description": "Xem người dùng" }</w:t>
      </w:r>
    </w:p>
    <w:p>
      <w:pPr>
        <w:numPr>
          <w:ilvl w:val="0"/>
          <w:numId w:val="11"/>
        </w:numPr>
        <w:spacing w:after="40"/>
      </w:pPr>
      <w:r>
        <w:rPr>
          <w:rFonts w:ascii="Calibri" w:hAnsi="Calibri"/>
          <w:b/>
          <w:i w:val="0"/>
          <w:color w:val="173F5F"/>
          <w:sz w:val="21"/>
        </w:rPr>
        <w:t>Tạo permission user.create</w:t>
      </w:r>
    </w:p>
    <w:p>
      <w:pPr>
        <w:keepNext w:val="0"/>
        <w:spacing w:before="0" w:after="120" w:line="300" w:lineRule="auto"/>
        <w:jc w:val="left"/>
      </w:pPr>
      <w:r>
        <w:rPr>
          <w:rFonts w:ascii="Calibri" w:hAnsi="Calibri"/>
          <w:b w:val="0"/>
          <w:i w:val="0"/>
          <w:color w:val="65717C"/>
          <w:sz w:val="19"/>
        </w:rPr>
        <w:t>POST /api/permissions</w:t>
        <w:br/>
        <w:t>Bằng chứng: { "code": "user.create", "description": "Tạo người dùng" }</w:t>
      </w:r>
    </w:p>
    <w:p>
      <w:pPr>
        <w:numPr>
          <w:ilvl w:val="0"/>
          <w:numId w:val="11"/>
        </w:numPr>
        <w:spacing w:after="40"/>
      </w:pPr>
      <w:r>
        <w:rPr>
          <w:rFonts w:ascii="Calibri" w:hAnsi="Calibri"/>
          <w:b/>
          <w:i w:val="0"/>
          <w:color w:val="173F5F"/>
          <w:sz w:val="21"/>
        </w:rPr>
        <w:t>Tạo role admin</w:t>
      </w:r>
    </w:p>
    <w:p>
      <w:pPr>
        <w:keepNext w:val="0"/>
        <w:spacing w:before="0" w:after="120" w:line="300" w:lineRule="auto"/>
        <w:jc w:val="left"/>
      </w:pPr>
      <w:r>
        <w:rPr>
          <w:rFonts w:ascii="Calibri" w:hAnsi="Calibri"/>
          <w:b w:val="0"/>
          <w:i w:val="0"/>
          <w:color w:val="65717C"/>
          <w:sz w:val="19"/>
        </w:rPr>
        <w:t>POST /api/roles</w:t>
        <w:br/>
        <w:t>Bằng chứng: { "name": "admin", "description": "Quản trị hệ thống" }</w:t>
      </w:r>
    </w:p>
    <w:p>
      <w:pPr>
        <w:numPr>
          <w:ilvl w:val="0"/>
          <w:numId w:val="11"/>
        </w:numPr>
        <w:spacing w:after="40"/>
      </w:pPr>
      <w:r>
        <w:rPr>
          <w:rFonts w:ascii="Calibri" w:hAnsi="Calibri"/>
          <w:b/>
          <w:i w:val="0"/>
          <w:color w:val="173F5F"/>
          <w:sz w:val="21"/>
        </w:rPr>
        <w:t>Gán 2 permission → admin</w:t>
      </w:r>
    </w:p>
    <w:p>
      <w:pPr>
        <w:keepNext w:val="0"/>
        <w:spacing w:before="0" w:after="120" w:line="300" w:lineRule="auto"/>
        <w:jc w:val="left"/>
      </w:pPr>
      <w:r>
        <w:rPr>
          <w:rFonts w:ascii="Calibri" w:hAnsi="Calibri"/>
          <w:b w:val="0"/>
          <w:i w:val="0"/>
          <w:color w:val="65717C"/>
          <w:sz w:val="19"/>
        </w:rPr>
        <w:t>PUT /api/roles/{roleId}/permissions/{permissionId}</w:t>
        <w:br/>
        <w:t>Bằng chứng: Mỗi permission gọi một lần; nhận 204</w:t>
      </w:r>
    </w:p>
    <w:p>
      <w:pPr>
        <w:numPr>
          <w:ilvl w:val="0"/>
          <w:numId w:val="11"/>
        </w:numPr>
        <w:spacing w:after="40"/>
      </w:pPr>
      <w:r>
        <w:rPr>
          <w:rFonts w:ascii="Calibri" w:hAnsi="Calibri"/>
          <w:b/>
          <w:i w:val="0"/>
          <w:color w:val="173F5F"/>
          <w:sz w:val="21"/>
        </w:rPr>
        <w:t>Tạo user</w:t>
      </w:r>
    </w:p>
    <w:p>
      <w:pPr>
        <w:keepNext w:val="0"/>
        <w:spacing w:before="0" w:after="120" w:line="300" w:lineRule="auto"/>
        <w:jc w:val="left"/>
      </w:pPr>
      <w:r>
        <w:rPr>
          <w:rFonts w:ascii="Calibri" w:hAnsi="Calibri"/>
          <w:b w:val="0"/>
          <w:i w:val="0"/>
          <w:color w:val="65717C"/>
          <w:sz w:val="19"/>
        </w:rPr>
        <w:t>POST /api/users</w:t>
        <w:br/>
        <w:t>Bằng chứng: { "email": "admin@example.edu.vn", "displayName": "Campus Admin", "password": "P@ssword123" }</w:t>
      </w:r>
    </w:p>
    <w:p>
      <w:pPr>
        <w:numPr>
          <w:ilvl w:val="0"/>
          <w:numId w:val="11"/>
        </w:numPr>
        <w:spacing w:after="40"/>
      </w:pPr>
      <w:r>
        <w:rPr>
          <w:rFonts w:ascii="Calibri" w:hAnsi="Calibri"/>
          <w:b/>
          <w:i w:val="0"/>
          <w:color w:val="173F5F"/>
          <w:sz w:val="21"/>
        </w:rPr>
        <w:t>Gán admin → user</w:t>
      </w:r>
    </w:p>
    <w:p>
      <w:pPr>
        <w:keepNext w:val="0"/>
        <w:spacing w:before="0" w:after="120" w:line="300" w:lineRule="auto"/>
        <w:jc w:val="left"/>
      </w:pPr>
      <w:r>
        <w:rPr>
          <w:rFonts w:ascii="Calibri" w:hAnsi="Calibri"/>
          <w:b w:val="0"/>
          <w:i w:val="0"/>
          <w:color w:val="65717C"/>
          <w:sz w:val="19"/>
        </w:rPr>
        <w:t>PUT /api/users/{userId}/roles/{roleId}</w:t>
        <w:br/>
        <w:t>Bằng chứng: Nhận 204 No Content</w:t>
      </w:r>
    </w:p>
    <w:p>
      <w:pPr>
        <w:numPr>
          <w:ilvl w:val="0"/>
          <w:numId w:val="11"/>
        </w:numPr>
        <w:spacing w:after="40"/>
      </w:pPr>
      <w:r>
        <w:rPr>
          <w:rFonts w:ascii="Calibri" w:hAnsi="Calibri"/>
          <w:b/>
          <w:i w:val="0"/>
          <w:color w:val="173F5F"/>
          <w:sz w:val="21"/>
        </w:rPr>
        <w:t>Đọc lại</w:t>
      </w:r>
    </w:p>
    <w:p>
      <w:pPr>
        <w:keepNext w:val="0"/>
        <w:spacing w:before="0" w:after="120" w:line="300" w:lineRule="auto"/>
        <w:jc w:val="left"/>
      </w:pPr>
      <w:r>
        <w:rPr>
          <w:rFonts w:ascii="Calibri" w:hAnsi="Calibri"/>
          <w:b w:val="0"/>
          <w:i w:val="0"/>
          <w:color w:val="65717C"/>
          <w:sz w:val="19"/>
        </w:rPr>
        <w:t>GET /api/roles/{id} và GET /api/users/{id}</w:t>
        <w:br/>
        <w:t>Bằng chứng: Role có 2 permission; user có role admin</w:t>
      </w:r>
    </w:p>
    <w:p>
      <w:pPr>
        <w:pStyle w:val="Heading2"/>
      </w:pPr>
      <w:r>
        <w:t>11.1 Kết quả đọc lại mong đợi</w:t>
      </w: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GET /API/USERS/{ID} — RÚT GỌN</w:t>
            </w:r>
          </w:p>
          <w:p>
            <w:pPr>
              <w:spacing w:before="0" w:after="0" w:line="240" w:lineRule="auto"/>
            </w:pPr>
            <w:r>
              <w:rPr>
                <w:rFonts w:ascii="Consolas" w:hAnsi="Consolas"/>
                <w:b w:val="0"/>
                <w:i w:val="0"/>
                <w:color w:val="17212B"/>
                <w:sz w:val="16"/>
              </w:rPr>
              <w:t>{</w:t>
              <w:br/>
              <w:t xml:space="preserve">  "email": "admin@example.edu.vn",</w:t>
              <w:br/>
              <w:t xml:space="preserve">  "displayName": "Campus Admin",</w:t>
              <w:br/>
              <w:t xml:space="preserve">  "isActive": true,</w:t>
              <w:br/>
              <w:t xml:space="preserve">  "roles": ["admin"]</w:t>
              <w:br/>
              <w: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6" w:color="D0D7DE"/>
          <w:left w:val="single" w:sz="6" w:color="D0D7DE"/>
          <w:bottom w:val="single" w:sz="6" w:color="D0D7DE"/>
          <w:right w:val="single" w:sz="6" w:color="D0D7DE"/>
          <w:insideH w:val="single" w:sz="6" w:color="D0D7DE"/>
          <w:insideV w:val="single" w:sz="6" w:color="D0D7DE"/>
        </w:tblBorders>
      </w:tblPr>
      <w:tblGrid>
        <w:gridCol w:w="9360"/>
      </w:tblGrid>
      <w:tr>
        <w:trPr>
          <w:cantSplit/>
        </w:trPr>
        <w:tc>
          <w:tcPr>
            <w:tcW w:type="dxa" w:w="9360"/>
            <w:shd w:fill="F6F8FA"/>
            <w:vAlign w:val="center"/>
            <w:tcMar>
              <w:top w:w="80" w:type="dxa"/>
              <w:bottom w:w="80" w:type="dxa"/>
              <w:start w:w="120" w:type="dxa"/>
              <w:end w:w="120" w:type="dxa"/>
            </w:tcMar>
          </w:tcPr>
          <w:p>
            <w:pPr>
              <w:spacing w:after="80"/>
            </w:pPr>
            <w:r>
              <w:rPr>
                <w:rFonts w:ascii="Calibri" w:hAnsi="Calibri"/>
                <w:b/>
                <w:i w:val="0"/>
                <w:color w:val="2F80ED"/>
                <w:sz w:val="16"/>
              </w:rPr>
              <w:t>GET /API/ROLES/{ID} — RÚT GỌN</w:t>
            </w:r>
          </w:p>
          <w:p>
            <w:pPr>
              <w:spacing w:before="0" w:after="0" w:line="240" w:lineRule="auto"/>
            </w:pPr>
            <w:r>
              <w:rPr>
                <w:rFonts w:ascii="Consolas" w:hAnsi="Consolas"/>
                <w:b w:val="0"/>
                <w:i w:val="0"/>
                <w:color w:val="17212B"/>
                <w:sz w:val="16"/>
              </w:rPr>
              <w:t>{</w:t>
              <w:br/>
              <w:t xml:space="preserve">  "name": "admin",</w:t>
              <w:br/>
              <w:t xml:space="preserve">  "permissions": ["user.create", "user.read"]</w:t>
              <w:br/>
              <w: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8" w:color="2E8B57"/>
          <w:left w:val="single" w:sz="8" w:color="2E8B57"/>
          <w:bottom w:val="single" w:sz="8" w:color="2E8B57"/>
          <w:right w:val="single" w:sz="8" w:color="2E8B57"/>
          <w:insideH w:val="single" w:sz="8" w:color="2E8B57"/>
          <w:insideV w:val="single" w:sz="8" w:color="2E8B57"/>
        </w:tblBorders>
      </w:tblPr>
      <w:tblGrid>
        <w:gridCol w:w="9360"/>
      </w:tblGrid>
      <w:tr>
        <w:trPr>
          <w:cantSplit/>
        </w:trPr>
        <w:tc>
          <w:tcPr>
            <w:tcW w:type="dxa" w:w="9360"/>
            <w:shd w:fill="EAF7EF"/>
            <w:vAlign w:val="center"/>
            <w:tcMar>
              <w:top w:w="80" w:type="dxa"/>
              <w:bottom w:w="80" w:type="dxa"/>
              <w:start w:w="120" w:type="dxa"/>
              <w:end w:w="120" w:type="dxa"/>
            </w:tcMar>
          </w:tcPr>
          <w:p>
            <w:pPr>
              <w:spacing w:after="80"/>
            </w:pPr>
            <w:r>
              <w:rPr>
                <w:rFonts w:ascii="Calibri" w:hAnsi="Calibri"/>
                <w:b/>
                <w:i w:val="0"/>
                <w:color w:val="2E8B57"/>
                <w:sz w:val="21"/>
              </w:rPr>
              <w:t>Checkpoint D — nghiệm thu</w:t>
            </w:r>
          </w:p>
          <w:p>
            <w:pPr>
              <w:spacing w:after="0" w:line="288" w:lineRule="auto"/>
            </w:pPr>
            <w:r>
              <w:rPr>
                <w:rFonts w:ascii="Calibri" w:hAnsi="Calibri"/>
                <w:b w:val="0"/>
                <w:i w:val="0"/>
                <w:color w:val="17212B"/>
                <w:sz w:val="20"/>
              </w:rPr>
              <w:t>Chụp Swagger với hai response trên và chụp 5 bảng trong pgAdmin. Đây là bằng chứng nộp bài tuần 1.</w:t>
            </w:r>
          </w:p>
        </w:tc>
      </w:tr>
    </w:tbl>
    <w:p>
      <w:pPr>
        <w:spacing w:after="20"/>
      </w:pPr>
    </w:p>
    <w:p>
      <w:pPr>
        <w:pStyle w:val="Heading1"/>
      </w:pPr>
      <w:r>
        <w:t>12. Checklist nộp bài</w:t>
      </w:r>
    </w:p>
    <w:p>
      <w:pPr>
        <w:numPr>
          <w:ilvl w:val="0"/>
          <w:numId w:val="10"/>
        </w:numPr>
        <w:spacing w:after="80" w:line="300" w:lineRule="auto"/>
      </w:pPr>
      <w:r>
        <w:rPr>
          <w:rFonts w:ascii="Calibri" w:hAnsi="Calibri"/>
          <w:b w:val="0"/>
          <w:i w:val="0"/>
          <w:color w:val="17212B"/>
          <w:sz w:val="21"/>
        </w:rPr>
        <w:t>☐ Repository chạy được bằng dotnet run; không yêu cầu Docker.</w:t>
      </w:r>
    </w:p>
    <w:p>
      <w:pPr>
        <w:numPr>
          <w:ilvl w:val="0"/>
          <w:numId w:val="10"/>
        </w:numPr>
        <w:spacing w:after="80" w:line="300" w:lineRule="auto"/>
      </w:pPr>
      <w:r>
        <w:rPr>
          <w:rFonts w:ascii="Calibri" w:hAnsi="Calibri"/>
          <w:b w:val="0"/>
          <w:i w:val="0"/>
          <w:color w:val="17212B"/>
          <w:sz w:val="21"/>
        </w:rPr>
        <w:t>☐ Có thư mục Migrations và database update thành công.</w:t>
      </w:r>
    </w:p>
    <w:p>
      <w:pPr>
        <w:numPr>
          <w:ilvl w:val="0"/>
          <w:numId w:val="10"/>
        </w:numPr>
        <w:spacing w:after="80" w:line="300" w:lineRule="auto"/>
      </w:pPr>
      <w:r>
        <w:rPr>
          <w:rFonts w:ascii="Calibri" w:hAnsi="Calibri"/>
          <w:b w:val="0"/>
          <w:i w:val="0"/>
          <w:color w:val="17212B"/>
          <w:sz w:val="21"/>
        </w:rPr>
        <w:t>☐ Có đủ 5 bảng RBAC và unique/composite keys đúng.</w:t>
      </w:r>
    </w:p>
    <w:p>
      <w:pPr>
        <w:numPr>
          <w:ilvl w:val="0"/>
          <w:numId w:val="10"/>
        </w:numPr>
        <w:spacing w:after="80" w:line="300" w:lineRule="auto"/>
      </w:pPr>
      <w:r>
        <w:rPr>
          <w:rFonts w:ascii="Calibri" w:hAnsi="Calibri"/>
          <w:b w:val="0"/>
          <w:i w:val="0"/>
          <w:color w:val="17212B"/>
          <w:sz w:val="21"/>
        </w:rPr>
        <w:t>☐ Swagger hiển thị đầy đủ CRUD và hai nhóm endpoint gán quan hệ.</w:t>
      </w:r>
    </w:p>
    <w:p>
      <w:pPr>
        <w:numPr>
          <w:ilvl w:val="0"/>
          <w:numId w:val="10"/>
        </w:numPr>
        <w:spacing w:after="80" w:line="300" w:lineRule="auto"/>
      </w:pPr>
      <w:r>
        <w:rPr>
          <w:rFonts w:ascii="Calibri" w:hAnsi="Calibri"/>
          <w:b w:val="0"/>
          <w:i w:val="0"/>
          <w:color w:val="17212B"/>
          <w:sz w:val="21"/>
        </w:rPr>
        <w:t>☐ Tạo được role có permission và user có role.</w:t>
      </w:r>
    </w:p>
    <w:p>
      <w:pPr>
        <w:numPr>
          <w:ilvl w:val="0"/>
          <w:numId w:val="10"/>
        </w:numPr>
        <w:spacing w:after="80" w:line="300" w:lineRule="auto"/>
      </w:pPr>
      <w:r>
        <w:rPr>
          <w:rFonts w:ascii="Calibri" w:hAnsi="Calibri"/>
          <w:b w:val="0"/>
          <w:i w:val="0"/>
          <w:color w:val="17212B"/>
          <w:sz w:val="21"/>
        </w:rPr>
        <w:t>☐ PasswordHash tồn tại trong database nhưng không xuất hiện trong JSON response.</w:t>
      </w:r>
    </w:p>
    <w:p>
      <w:pPr>
        <w:numPr>
          <w:ilvl w:val="0"/>
          <w:numId w:val="10"/>
        </w:numPr>
        <w:spacing w:after="80" w:line="300" w:lineRule="auto"/>
      </w:pPr>
      <w:r>
        <w:rPr>
          <w:rFonts w:ascii="Calibri" w:hAnsi="Calibri"/>
          <w:b w:val="0"/>
          <w:i w:val="0"/>
          <w:color w:val="17212B"/>
          <w:sz w:val="21"/>
        </w:rPr>
        <w:t>☐ README ghi cách tạo database, chạy migration và mở Swagger.</w:t>
      </w:r>
    </w:p>
    <w:p>
      <w:pPr>
        <w:pStyle w:val="Heading1"/>
      </w:pPr>
      <w:r>
        <w:t>13. Lỗi thường gặp và cách xử lý</w:t>
      </w:r>
    </w:p>
    <w:tbl>
      <w:tblPr>
        <w:tblW w:type="dxa" w:w="9360"/>
        <w:jc w:val="center"/>
        <w:tblLayout w:type="fixed"/>
        <w:tblLook w:firstColumn="1" w:firstRow="1" w:lastColumn="0" w:lastRow="0" w:noHBand="0" w:noVBand="1" w:val="04A0"/>
        <w:tblInd w:w="120" w:type="dxa"/>
        <w:tblLayout w:type="fixed"/>
        <w:tblBorders>
          <w:top w:val="single" w:sz="6" w:color="C7D1DA"/>
          <w:left w:val="single" w:sz="6" w:color="C7D1DA"/>
          <w:bottom w:val="single" w:sz="6" w:color="C7D1DA"/>
          <w:right w:val="single" w:sz="6" w:color="C7D1DA"/>
          <w:insideH w:val="single" w:sz="6" w:color="C7D1DA"/>
          <w:insideV w:val="single" w:sz="6" w:color="C7D1DA"/>
        </w:tblBorders>
      </w:tblPr>
      <w:tblGrid>
        <w:gridCol w:w="2300"/>
        <w:gridCol w:w="3150"/>
        <w:gridCol w:w="3910"/>
      </w:tblGrid>
      <w:tr>
        <w:trPr>
          <w:tblHeader w:val="true"/>
          <w:cantSplit/>
        </w:trPr>
        <w:tc>
          <w:tcPr>
            <w:tcW w:type="dxa" w:w="230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Triệu chứng</w:t>
            </w:r>
          </w:p>
        </w:tc>
        <w:tc>
          <w:tcPr>
            <w:tcW w:type="dxa" w:w="315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Nguyên nhân thường gặp</w:t>
            </w:r>
          </w:p>
        </w:tc>
        <w:tc>
          <w:tcPr>
            <w:tcW w:type="dxa" w:w="391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Cách xử lý</w:t>
            </w:r>
          </w:p>
        </w:tc>
      </w:tr>
      <w:tr>
        <w:trPr>
          <w:cantSplit/>
        </w:trPr>
        <w:tc>
          <w:tcPr>
            <w:tcW w:type="dxa" w:w="2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password authentication failed</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Sai username/password hoặc user chưa được tạo</w:t>
            </w:r>
          </w:p>
        </w:tc>
        <w:tc>
          <w:tcPr>
            <w:tcW w:type="dxa" w:w="3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Thử kết nối bằng pgAdmin với week1_app; kiểm tra connection string</w:t>
            </w:r>
          </w:p>
        </w:tc>
      </w:tr>
      <w:tr>
        <w:trPr>
          <w:cantSplit/>
        </w:trPr>
        <w:tc>
          <w:tcPr>
            <w:tcW w:type="dxa" w:w="23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database does not exist</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Chưa tạo week1_rbac hoặc sai tên</w:t>
            </w:r>
          </w:p>
        </w:tc>
        <w:tc>
          <w:tcPr>
            <w:tcW w:type="dxa" w:w="39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Tạo database đúng tên, owner = week1_app</w:t>
            </w:r>
          </w:p>
        </w:tc>
      </w:tr>
      <w:tr>
        <w:trPr>
          <w:cantSplit/>
        </w:trPr>
        <w:tc>
          <w:tcPr>
            <w:tcW w:type="dxa" w:w="2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dotnet ef not found</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Chưa restore local tool</w:t>
            </w:r>
          </w:p>
        </w:tc>
        <w:tc>
          <w:tcPr>
            <w:tcW w:type="dxa" w:w="3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Đứng ở thư mục có .config rồi chạy dotnet tool restore</w:t>
            </w:r>
          </w:p>
        </w:tc>
      </w:tr>
      <w:tr>
        <w:trPr>
          <w:cantSplit/>
        </w:trPr>
        <w:tc>
          <w:tcPr>
            <w:tcW w:type="dxa" w:w="23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No DbContext was found</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Sai project/thư mục hoặc chưa AddDbContext</w:t>
            </w:r>
          </w:p>
        </w:tc>
        <w:tc>
          <w:tcPr>
            <w:tcW w:type="dxa" w:w="39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Chạy trong project; kiểm tra Program.cs</w:t>
            </w:r>
          </w:p>
        </w:tc>
      </w:tr>
      <w:tr>
        <w:trPr>
          <w:cantSplit/>
        </w:trPr>
        <w:tc>
          <w:tcPr>
            <w:tcW w:type="dxa" w:w="2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relation ... does not exist</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Chưa chạy database update</w:t>
            </w:r>
          </w:p>
        </w:tc>
        <w:tc>
          <w:tcPr>
            <w:tcW w:type="dxa" w:w="3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dotnet ef database update</w:t>
            </w:r>
          </w:p>
        </w:tc>
      </w:tr>
      <w:tr>
        <w:trPr>
          <w:cantSplit/>
        </w:trPr>
        <w:tc>
          <w:tcPr>
            <w:tcW w:type="dxa" w:w="23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409 Conflict</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Email/role/permission code bị trùng</w:t>
            </w:r>
          </w:p>
        </w:tc>
        <w:tc>
          <w:tcPr>
            <w:tcW w:type="dxa" w:w="391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Đọc dữ liệu hiện có hoặc đổi giá trị</w:t>
            </w:r>
          </w:p>
        </w:tc>
      </w:tr>
      <w:tr>
        <w:trPr>
          <w:cantSplit/>
        </w:trPr>
        <w:tc>
          <w:tcPr>
            <w:tcW w:type="dxa" w:w="23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Swagger mở nhưng API lỗi 500</w:t>
            </w:r>
          </w:p>
        </w:tc>
        <w:tc>
          <w:tcPr>
            <w:tcW w:type="dxa" w:w="315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Swagger không kiểm tra kết nối DB lúc khởi động</w:t>
            </w:r>
          </w:p>
        </w:tc>
        <w:tc>
          <w:tcPr>
            <w:tcW w:type="dxa" w:w="391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Đọc terminal log; kiểm tra PostgreSQL và migration</w:t>
            </w:r>
          </w:p>
        </w:tc>
      </w:tr>
    </w:tbl>
    <w:p>
      <w:pPr>
        <w:spacing w:after="20"/>
      </w:pPr>
    </w:p>
    <w:p>
      <w:pPr>
        <w:pStyle w:val="Heading1"/>
      </w:pPr>
      <w:r>
        <w:t>14. Gợi ý tổ chức lớp trong 120 phút</w:t>
      </w:r>
    </w:p>
    <w:tbl>
      <w:tblPr>
        <w:tblW w:type="dxa" w:w="9360"/>
        <w:jc w:val="center"/>
        <w:tblLayout w:type="fixed"/>
        <w:tblLook w:firstColumn="1" w:firstRow="1" w:lastColumn="0" w:lastRow="0" w:noHBand="0" w:noVBand="1" w:val="04A0"/>
        <w:tblInd w:w="120" w:type="dxa"/>
        <w:tblLayout w:type="fixed"/>
        <w:tblBorders>
          <w:top w:val="single" w:sz="6" w:color="C7D1DA"/>
          <w:left w:val="single" w:sz="6" w:color="C7D1DA"/>
          <w:bottom w:val="single" w:sz="6" w:color="C7D1DA"/>
          <w:right w:val="single" w:sz="6" w:color="C7D1DA"/>
          <w:insideH w:val="single" w:sz="6" w:color="C7D1DA"/>
          <w:insideV w:val="single" w:sz="6" w:color="C7D1DA"/>
        </w:tblBorders>
      </w:tblPr>
      <w:tblGrid>
        <w:gridCol w:w="1100"/>
        <w:gridCol w:w="4100"/>
        <w:gridCol w:w="4160"/>
      </w:tblGrid>
      <w:tr>
        <w:trPr>
          <w:tblHeader w:val="true"/>
          <w:cantSplit/>
        </w:trPr>
        <w:tc>
          <w:tcPr>
            <w:tcW w:type="dxa" w:w="110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Mốc</w:t>
            </w:r>
          </w:p>
        </w:tc>
        <w:tc>
          <w:tcPr>
            <w:tcW w:type="dxa" w:w="410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Giảng viên</w:t>
            </w:r>
          </w:p>
        </w:tc>
        <w:tc>
          <w:tcPr>
            <w:tcW w:type="dxa" w:w="4160"/>
            <w:shd w:fill="173F5F"/>
            <w:vAlign w:val="center"/>
            <w:tcMar>
              <w:top w:w="80" w:type="dxa"/>
              <w:bottom w:w="80" w:type="dxa"/>
              <w:start w:w="120" w:type="dxa"/>
              <w:end w:w="120" w:type="dxa"/>
            </w:tcMar>
          </w:tcPr>
          <w:p>
            <w:pPr>
              <w:spacing w:before="0" w:after="0" w:line="259" w:lineRule="auto"/>
              <w:jc w:val="left"/>
            </w:pPr>
            <w:r/>
            <w:r>
              <w:rPr>
                <w:rFonts w:ascii="Calibri" w:hAnsi="Calibri"/>
                <w:b/>
                <w:i w:val="0"/>
                <w:color w:val="FFFFFF"/>
                <w:sz w:val="18"/>
              </w:rPr>
              <w:t>Sinh viên / bằng chứng</w:t>
            </w:r>
          </w:p>
        </w:tc>
      </w:tr>
      <w:tr>
        <w:trPr>
          <w:cantSplit/>
        </w:trPr>
        <w:tc>
          <w:tcPr>
            <w:tcW w:type="dxa" w:w="11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0–15’</w:t>
            </w:r>
          </w:p>
        </w:tc>
        <w:tc>
          <w:tcPr>
            <w:tcW w:type="dxa" w:w="41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Nhắc HTTP, Controller, DI, ORM, migration; giới hạn phạm vi</w:t>
            </w:r>
          </w:p>
        </w:tc>
        <w:tc>
          <w:tcPr>
            <w:tcW w:type="dxa" w:w="41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Chạy dotnet --version; mở pgAdmin</w:t>
            </w:r>
          </w:p>
        </w:tc>
      </w:tr>
      <w:tr>
        <w:trPr>
          <w:cantSplit/>
        </w:trPr>
        <w:tc>
          <w:tcPr>
            <w:tcW w:type="dxa" w:w="11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15–35’</w:t>
            </w:r>
          </w:p>
        </w:tc>
        <w:tc>
          <w:tcPr>
            <w:tcW w:type="dxa" w:w="41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Demo tạo account/database; giải thích không dùng superuser cho app</w:t>
            </w:r>
          </w:p>
        </w:tc>
        <w:tc>
          <w:tcPr>
            <w:tcW w:type="dxa" w:w="41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Kết nối bằng week1_app</w:t>
            </w:r>
          </w:p>
        </w:tc>
      </w:tr>
      <w:tr>
        <w:trPr>
          <w:cantSplit/>
        </w:trPr>
        <w:tc>
          <w:tcPr>
            <w:tcW w:type="dxa" w:w="11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35–65’</w:t>
            </w:r>
          </w:p>
        </w:tc>
        <w:tc>
          <w:tcPr>
            <w:tcW w:type="dxa" w:w="41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Walkthrough ERD, entity, composite key</w:t>
            </w:r>
          </w:p>
        </w:tc>
        <w:tc>
          <w:tcPr>
            <w:tcW w:type="dxa" w:w="41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Tạo model + DbContext</w:t>
            </w:r>
          </w:p>
        </w:tc>
      </w:tr>
      <w:tr>
        <w:trPr>
          <w:cantSplit/>
        </w:trPr>
        <w:tc>
          <w:tcPr>
            <w:tcW w:type="dxa" w:w="11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65–90’</w:t>
            </w:r>
          </w:p>
        </w:tc>
        <w:tc>
          <w:tcPr>
            <w:tcW w:type="dxa" w:w="41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Demo migration và một POST controller</w:t>
            </w:r>
          </w:p>
        </w:tc>
        <w:tc>
          <w:tcPr>
            <w:tcW w:type="dxa" w:w="41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Migration + CRUD còn lại theo cặp</w:t>
            </w:r>
          </w:p>
        </w:tc>
      </w:tr>
      <w:tr>
        <w:trPr>
          <w:cantSplit/>
        </w:trPr>
        <w:tc>
          <w:tcPr>
            <w:tcW w:type="dxa" w:w="11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90–110’</w:t>
            </w:r>
          </w:p>
        </w:tc>
        <w:tc>
          <w:tcPr>
            <w:tcW w:type="dxa" w:w="410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Dẫn chuỗi permission → role → user</w:t>
            </w:r>
          </w:p>
        </w:tc>
        <w:tc>
          <w:tcPr>
            <w:tcW w:type="dxa" w:w="4160"/>
            <w:shd w:fill="F3F6F8"/>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Thử trên Swagger</w:t>
            </w:r>
          </w:p>
        </w:tc>
      </w:tr>
      <w:tr>
        <w:trPr>
          <w:cantSplit/>
        </w:trPr>
        <w:tc>
          <w:tcPr>
            <w:tcW w:type="dxa" w:w="11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110–120’</w:t>
            </w:r>
          </w:p>
        </w:tc>
        <w:tc>
          <w:tcPr>
            <w:tcW w:type="dxa" w:w="410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Review lỗi và chốt bằng chứng nộp</w:t>
            </w:r>
          </w:p>
        </w:tc>
        <w:tc>
          <w:tcPr>
            <w:tcW w:type="dxa" w:w="4160"/>
            <w:vAlign w:val="center"/>
            <w:tcMar>
              <w:top w:w="80" w:type="dxa"/>
              <w:bottom w:w="80" w:type="dxa"/>
              <w:start w:w="120" w:type="dxa"/>
              <w:end w:w="120" w:type="dxa"/>
            </w:tcMar>
          </w:tcPr>
          <w:p>
            <w:pPr>
              <w:spacing w:before="0" w:after="0" w:line="259" w:lineRule="auto"/>
              <w:jc w:val="left"/>
            </w:pPr>
            <w:r/>
            <w:r>
              <w:rPr>
                <w:rFonts w:ascii="Calibri" w:hAnsi="Calibri"/>
                <w:b w:val="0"/>
                <w:i w:val="0"/>
                <w:color w:val="17212B"/>
                <w:sz w:val="17"/>
              </w:rPr>
              <w:t>Chụp kết quả; commit</w:t>
            </w:r>
          </w:p>
        </w:tc>
      </w:tr>
    </w:tbl>
    <w:p>
      <w:pPr>
        <w:spacing w:after="20"/>
      </w:pPr>
    </w:p>
    <w:tbl>
      <w:tblPr>
        <w:tblW w:type="dxa" w:w="9360"/>
        <w:jc w:val="center"/>
        <w:tblLayout w:type="fixed"/>
        <w:tblLook w:firstColumn="1" w:firstRow="1" w:lastColumn="0" w:lastRow="0" w:noHBand="0" w:noVBand="1" w:val="04A0"/>
        <w:tblInd w:w="120" w:type="dxa"/>
        <w:tblLayout w:type="fixed"/>
        <w:tblBorders>
          <w:top w:val="single" w:sz="8" w:color="2F80ED"/>
          <w:left w:val="single" w:sz="8" w:color="2F80ED"/>
          <w:bottom w:val="single" w:sz="8" w:color="2F80ED"/>
          <w:right w:val="single" w:sz="8" w:color="2F80ED"/>
          <w:insideH w:val="single" w:sz="8" w:color="2F80ED"/>
          <w:insideV w:val="single" w:sz="8" w:color="2F80ED"/>
        </w:tblBorders>
      </w:tblPr>
      <w:tblGrid>
        <w:gridCol w:w="9360"/>
      </w:tblGrid>
      <w:tr>
        <w:trPr>
          <w:cantSplit/>
        </w:trPr>
        <w:tc>
          <w:tcPr>
            <w:tcW w:type="dxa" w:w="9360"/>
            <w:shd w:fill="DFF3FA"/>
            <w:vAlign w:val="center"/>
            <w:tcMar>
              <w:top w:w="80" w:type="dxa"/>
              <w:bottom w:w="80" w:type="dxa"/>
              <w:start w:w="120" w:type="dxa"/>
              <w:end w:w="120" w:type="dxa"/>
            </w:tcMar>
          </w:tcPr>
          <w:p>
            <w:pPr>
              <w:spacing w:after="80"/>
            </w:pPr>
            <w:r>
              <w:rPr>
                <w:rFonts w:ascii="Calibri" w:hAnsi="Calibri"/>
                <w:b/>
                <w:i w:val="0"/>
                <w:color w:val="2F80ED"/>
                <w:sz w:val="21"/>
              </w:rPr>
              <w:t>Chiến lược chống “kẹt lớp”</w:t>
            </w:r>
          </w:p>
          <w:p>
            <w:pPr>
              <w:spacing w:after="0" w:line="288" w:lineRule="auto"/>
            </w:pPr>
            <w:r>
              <w:rPr>
                <w:rFonts w:ascii="Calibri" w:hAnsi="Calibri"/>
                <w:b w:val="0"/>
                <w:i w:val="0"/>
                <w:color w:val="17212B"/>
                <w:sz w:val="20"/>
              </w:rPr>
              <w:t>Sau phút 65, sinh viên chưa tạo xong model được phép chuyển sang mã nguồn mẫu để tiếp tục migration và Swagger. Mục tiêu là tất cả đều nghiệm thu được một backend hoàn chỉnh.</w:t>
            </w:r>
          </w:p>
        </w:tc>
      </w:tr>
    </w:tbl>
    <w:p>
      <w:pPr>
        <w:spacing w:after="20"/>
      </w:pPr>
    </w:p>
    <w:p>
      <w:pPr>
        <w:pStyle w:val="Heading1"/>
      </w:pPr>
      <w:r>
        <w:t>15. Bài mở rộng tự chọn</w:t>
      </w:r>
    </w:p>
    <w:p>
      <w:pPr>
        <w:numPr>
          <w:ilvl w:val="0"/>
          <w:numId w:val="10"/>
        </w:numPr>
        <w:spacing w:after="80" w:line="300" w:lineRule="auto"/>
      </w:pPr>
      <w:r>
        <w:rPr>
          <w:rFonts w:ascii="Calibri" w:hAnsi="Calibri"/>
          <w:b w:val="0"/>
          <w:i w:val="0"/>
          <w:color w:val="17212B"/>
          <w:sz w:val="21"/>
        </w:rPr>
        <w:t>Thêm permission event.create, event.update, event.delete và role organizer.</w:t>
      </w:r>
    </w:p>
    <w:p>
      <w:pPr>
        <w:numPr>
          <w:ilvl w:val="0"/>
          <w:numId w:val="10"/>
        </w:numPr>
        <w:spacing w:after="80" w:line="300" w:lineRule="auto"/>
      </w:pPr>
      <w:r>
        <w:rPr>
          <w:rFonts w:ascii="Calibri" w:hAnsi="Calibri"/>
          <w:b w:val="0"/>
          <w:i w:val="0"/>
          <w:color w:val="17212B"/>
          <w:sz w:val="21"/>
        </w:rPr>
        <w:t>Thêm endpoint GET /api/users/{id}/permissions để tính hợp quyền từ tất cả role — vẫn chưa dùng guard.</w:t>
      </w:r>
    </w:p>
    <w:p>
      <w:pPr>
        <w:numPr>
          <w:ilvl w:val="0"/>
          <w:numId w:val="10"/>
        </w:numPr>
        <w:spacing w:after="80" w:line="300" w:lineRule="auto"/>
      </w:pPr>
      <w:r>
        <w:rPr>
          <w:rFonts w:ascii="Calibri" w:hAnsi="Calibri"/>
          <w:b w:val="0"/>
          <w:i w:val="0"/>
          <w:color w:val="17212B"/>
          <w:sz w:val="21"/>
        </w:rPr>
        <w:t>Dùng Docker chỉ để tự deploy/chạy thử PostgreSQL hoặc API; không thay thế luồng dotnet run của bài chính.</w:t>
      </w:r>
    </w:p>
    <w:p>
      <w:pPr>
        <w:numPr>
          <w:ilvl w:val="0"/>
          <w:numId w:val="10"/>
        </w:numPr>
        <w:spacing w:after="80" w:line="300" w:lineRule="auto"/>
      </w:pPr>
      <w:r>
        <w:rPr>
          <w:rFonts w:ascii="Calibri" w:hAnsi="Calibri"/>
          <w:b w:val="0"/>
          <w:i w:val="0"/>
          <w:color w:val="17212B"/>
          <w:sz w:val="21"/>
        </w:rPr>
        <w:t>Nếu dùng MySQL: thay provider bằng provider EF Core tương thích, đổi UseNpgsql thành UseMySql và tạo migration mới; không dùng chung migration PostgreSQL.</w:t>
      </w:r>
    </w:p>
    <w:p>
      <w:pPr>
        <w:pStyle w:val="Heading1"/>
      </w:pPr>
      <w:r>
        <w:t>16. Cầu nối sang tuần 2</w:t>
      </w:r>
    </w:p>
    <w:p>
      <w:pPr>
        <w:keepNext w:val="0"/>
        <w:spacing w:before="0" w:after="120" w:line="300" w:lineRule="auto"/>
        <w:jc w:val="left"/>
      </w:pPr>
      <w:r>
        <w:rPr>
          <w:rFonts w:ascii="Calibri" w:hAnsi="Calibri"/>
          <w:b w:val="0"/>
          <w:i w:val="0"/>
          <w:color w:val="17212B"/>
          <w:sz w:val="21"/>
        </w:rPr>
        <w:t>Tuần 2 sẽ bổ sung đăng nhập, kiểm tra password hash, phát JWT và biến permission thành authorization policy/guard. Database và CRUD của tuần 1 được giữ lại, không làm lại.</w:t>
      </w:r>
    </w:p>
    <w:tbl>
      <w:tblPr>
        <w:tblW w:type="dxa" w:w="9360"/>
        <w:jc w:val="center"/>
        <w:tblLayout w:type="fixed"/>
        <w:tblLook w:firstColumn="1" w:firstRow="1" w:lastColumn="0" w:lastRow="0" w:noHBand="0" w:noVBand="1" w:val="04A0"/>
        <w:tblInd w:w="120" w:type="dxa"/>
        <w:tblLayout w:type="fixed"/>
        <w:tblBorders>
          <w:top w:val="single" w:sz="8" w:color="B7791F"/>
          <w:left w:val="single" w:sz="8" w:color="B7791F"/>
          <w:bottom w:val="single" w:sz="8" w:color="B7791F"/>
          <w:right w:val="single" w:sz="8" w:color="B7791F"/>
          <w:insideH w:val="single" w:sz="8" w:color="B7791F"/>
          <w:insideV w:val="single" w:sz="8" w:color="B7791F"/>
        </w:tblBorders>
      </w:tblPr>
      <w:tblGrid>
        <w:gridCol w:w="9360"/>
      </w:tblGrid>
      <w:tr>
        <w:trPr>
          <w:cantSplit/>
        </w:trPr>
        <w:tc>
          <w:tcPr>
            <w:tcW w:type="dxa" w:w="9360"/>
            <w:shd w:fill="FFF6DF"/>
            <w:vAlign w:val="center"/>
            <w:tcMar>
              <w:top w:w="80" w:type="dxa"/>
              <w:bottom w:w="80" w:type="dxa"/>
              <w:start w:w="120" w:type="dxa"/>
              <w:end w:w="120" w:type="dxa"/>
            </w:tcMar>
          </w:tcPr>
          <w:p>
            <w:pPr>
              <w:spacing w:after="80"/>
            </w:pPr>
            <w:r>
              <w:rPr>
                <w:rFonts w:ascii="Calibri" w:hAnsi="Calibri"/>
                <w:b/>
                <w:i w:val="0"/>
                <w:color w:val="B7791F"/>
                <w:sz w:val="21"/>
              </w:rPr>
              <w:t>Câu hỏi chuẩn bị</w:t>
            </w:r>
          </w:p>
          <w:p>
            <w:pPr>
              <w:spacing w:after="0" w:line="288" w:lineRule="auto"/>
            </w:pPr>
            <w:r>
              <w:rPr>
                <w:rFonts w:ascii="Calibri" w:hAnsi="Calibri"/>
                <w:b w:val="0"/>
                <w:i w:val="0"/>
                <w:color w:val="17212B"/>
                <w:sz w:val="20"/>
              </w:rPr>
              <w:t>JWT nên chứa role hay permission? Khi role thay đổi, token cũ còn hiệu lực đến bao giờ? Đây là trade-off sẽ thảo luận ở tuần 2.</w:t>
            </w:r>
          </w:p>
        </w:tc>
      </w:tr>
    </w:tbl>
    <w:p>
      <w:pPr>
        <w:spacing w:after="20"/>
      </w:pPr>
    </w:p>
    <w:p>
      <w:pPr>
        <w:pStyle w:val="Heading1"/>
      </w:pPr>
      <w:r>
        <w:t>Nguồn tham khảo chính thức</w:t>
      </w:r>
    </w:p>
    <w:p>
      <w:pPr>
        <w:numPr>
          <w:ilvl w:val="0"/>
          <w:numId w:val="10"/>
        </w:numPr>
        <w:spacing w:after="80"/>
      </w:pPr>
      <w:hyperlink r:id="rId14">
        <w:r>
          <w:rPr>
            <w:color w:val="2F80ED"/>
            <w:u w:val="single"/>
          </w:rPr>
          <w:t>Tải .NET 10 SDK</w:t>
        </w:r>
      </w:hyperlink>
    </w:p>
    <w:p>
      <w:pPr>
        <w:numPr>
          <w:ilvl w:val="0"/>
          <w:numId w:val="10"/>
        </w:numPr>
        <w:spacing w:after="80"/>
      </w:pPr>
      <w:hyperlink r:id="rId15">
        <w:r>
          <w:rPr>
            <w:color w:val="2F80ED"/>
            <w:u w:val="single"/>
          </w:rPr>
          <w:t>Microsoft Learn — Create a web API with ASP.NET Core controllers</w:t>
        </w:r>
      </w:hyperlink>
    </w:p>
    <w:p>
      <w:pPr>
        <w:numPr>
          <w:ilvl w:val="0"/>
          <w:numId w:val="10"/>
        </w:numPr>
        <w:spacing w:after="80"/>
      </w:pPr>
      <w:hyperlink r:id="rId16">
        <w:r>
          <w:rPr>
            <w:color w:val="2F80ED"/>
            <w:u w:val="single"/>
          </w:rPr>
          <w:t>Microsoft Learn — EF Core migrations overview</w:t>
        </w:r>
      </w:hyperlink>
    </w:p>
    <w:p>
      <w:pPr>
        <w:numPr>
          <w:ilvl w:val="0"/>
          <w:numId w:val="10"/>
        </w:numPr>
        <w:spacing w:after="80"/>
      </w:pPr>
      <w:hyperlink r:id="rId17">
        <w:r>
          <w:rPr>
            <w:color w:val="2F80ED"/>
            <w:u w:val="single"/>
          </w:rPr>
          <w:t>Npgsql — EF Core provider</w:t>
        </w:r>
      </w:hyperlink>
    </w:p>
    <w:p>
      <w:pPr>
        <w:numPr>
          <w:ilvl w:val="0"/>
          <w:numId w:val="10"/>
        </w:numPr>
        <w:spacing w:after="80"/>
      </w:pPr>
      <w:hyperlink r:id="rId18">
        <w:r>
          <w:rPr>
            <w:color w:val="2F80ED"/>
            <w:u w:val="single"/>
          </w:rPr>
          <w:t>PostgreSQL — Downloads</w:t>
        </w:r>
      </w:hyperlink>
    </w:p>
    <w:p>
      <w:pPr>
        <w:numPr>
          <w:ilvl w:val="0"/>
          <w:numId w:val="10"/>
        </w:numPr>
        <w:spacing w:after="80"/>
      </w:pPr>
      <w:hyperlink r:id="rId19">
        <w:r>
          <w:rPr>
            <w:color w:val="2F80ED"/>
            <w:u w:val="single"/>
          </w:rPr>
          <w:t>Swashbuckle.AspNetCore — Getting Started</w:t>
        </w:r>
      </w:hyperlink>
    </w:p>
    <w:p>
      <w:pPr>
        <w:keepNext w:val="0"/>
        <w:spacing w:before="0" w:after="0" w:line="300" w:lineRule="auto"/>
        <w:jc w:val="left"/>
      </w:pPr>
      <w:r>
        <w:rPr>
          <w:rFonts w:ascii="Calibri" w:hAnsi="Calibri"/>
          <w:b w:val="0"/>
          <w:i/>
          <w:color w:val="65717C"/>
          <w:sz w:val="17"/>
        </w:rPr>
        <w:t>Phiên bản dùng trong tài liệu: .NET 10, EF Core Design 10.0.10, Npgsql EF provider 10.0.3, Swashbuckle.AspNetCore 10.2.3. Cập nhật lần cuối: 11/08/2026.</w:t>
      </w:r>
    </w:p>
    <w:sectPr w:rsidR="00FC693F" w:rsidRPr="0006063C" w:rsidSect="00034616">
      <w:headerReference w:type="default" r:id="rId9"/>
      <w:footerReference w:type="default" r:id="rId10"/>
      <w:pgSz w:w="11909" w:h="16834"/>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5717C"/>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5717C"/>
        <w:sz w:val="17"/>
      </w:rPr>
      <w:t>30INF067 · TUẦN 1 · THỰC HÀNH BACKEND RBAC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540" w:hanging="270"/>
        <w:spacing w:after="80" w:line="300" w:lineRule="auto"/>
      </w:pPr>
    </w:lvl>
  </w:abstractNum>
  <w:num w:numId="10">
    <w:abstractNumId w:val="9"/>
  </w:num>
  <w:abstractNum w:abstractNumId="10">
    <w:multiLevelType w:val="singleLevel"/>
    <w:lvl w:ilvl="0">
      <w:start w:val="1"/>
      <w:numFmt w:val="decimal"/>
      <w:lvlText w:val="%1."/>
      <w:pPr>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80E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tnet.microsoft.com/en-us/download/dotnet/10.0" TargetMode="External"/><Relationship Id="rId15" Type="http://schemas.openxmlformats.org/officeDocument/2006/relationships/hyperlink" Target="https://learn.microsoft.com/en-us/training/modules/build-web-api-aspnet-core/" TargetMode="External"/><Relationship Id="rId16" Type="http://schemas.openxmlformats.org/officeDocument/2006/relationships/hyperlink" Target="https://learn.microsoft.com/en-us/ef/core/managing-schemas/migrations/" TargetMode="External"/><Relationship Id="rId17" Type="http://schemas.openxmlformats.org/officeDocument/2006/relationships/hyperlink" Target="https://www.npgsql.org/efcore/" TargetMode="External"/><Relationship Id="rId18" Type="http://schemas.openxmlformats.org/officeDocument/2006/relationships/hyperlink" Target="https://www.postgresql.org/download/" TargetMode="External"/><Relationship Id="rId19" Type="http://schemas.openxmlformats.org/officeDocument/2006/relationships/hyperlink" Target="https://github.com/domaindrivendev/Swashbuckle.AspNet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Tuần 1 — Thực hành RBAC Backend với ASP.NET Core và PostgreSQL</dc:title>
  <dc:subject>CRUD User Role Permission, EF Core migrations, Swagger; chưa có JWT guard</dc:subject>
  <dc:creator>Đào Thanh Tùng</dc:creator>
  <cp:keywords>ASP.NET Core, .NET 10, PostgreSQL, EF Core, RBAC, Swagger, CRUD</cp:keywords>
  <dc:description>generated by python-docx</dc:description>
  <cp:lastModifiedBy/>
  <cp:revision>1</cp:revision>
  <dcterms:created xsi:type="dcterms:W3CDTF">2013-12-23T23:15:00Z</dcterms:created>
  <dcterms:modified xsi:type="dcterms:W3CDTF">2013-12-23T23:15:00Z</dcterms:modified>
  <cp:category/>
</cp:coreProperties>
</file>