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5E43" w14:textId="77777777" w:rsidR="00201535" w:rsidRPr="003E6724" w:rsidRDefault="00201535" w:rsidP="00201535">
      <w:pPr>
        <w:adjustRightInd w:val="0"/>
        <w:snapToGrid w:val="0"/>
        <w:jc w:val="center"/>
        <w:rPr>
          <w:b/>
          <w:sz w:val="28"/>
          <w:szCs w:val="28"/>
        </w:rPr>
      </w:pPr>
    </w:p>
    <w:p w14:paraId="7F26EB4E" w14:textId="77777777" w:rsidR="00201535" w:rsidRPr="003E6724" w:rsidRDefault="00201535" w:rsidP="00201535">
      <w:pPr>
        <w:adjustRightInd w:val="0"/>
        <w:snapToGrid w:val="0"/>
        <w:jc w:val="center"/>
        <w:rPr>
          <w:b/>
          <w:sz w:val="28"/>
          <w:szCs w:val="28"/>
        </w:rPr>
      </w:pPr>
    </w:p>
    <w:p w14:paraId="131E0DAB" w14:textId="146A1F54" w:rsidR="00F622E2" w:rsidRPr="003E6724" w:rsidRDefault="00120CE5" w:rsidP="00201535">
      <w:pPr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1247EEAF" wp14:editId="77EB2EAA">
            <wp:extent cx="2292350" cy="42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1631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0F030AB4" w14:textId="77777777" w:rsidR="00F622E2" w:rsidRPr="003E6724" w:rsidRDefault="001958A2" w:rsidP="00201535">
      <w:pPr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2BE5804" w14:textId="77777777" w:rsidR="00F622E2" w:rsidRPr="003E6724" w:rsidRDefault="00F622E2" w:rsidP="00201535">
      <w:pPr>
        <w:jc w:val="center"/>
      </w:pPr>
      <w:r w:rsidRPr="003E6724">
        <w:t xml:space="preserve"> </w:t>
      </w:r>
    </w:p>
    <w:p w14:paraId="5B43338B" w14:textId="77777777" w:rsidR="00F622E2" w:rsidRPr="001958A2" w:rsidRDefault="001958A2" w:rsidP="00201535">
      <w:pPr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443C75">
        <w:rPr>
          <w:rFonts w:hint="eastAsia"/>
          <w:b/>
          <w:sz w:val="48"/>
        </w:rPr>
        <w:t>六</w:t>
      </w:r>
      <w:r>
        <w:rPr>
          <w:rFonts w:hint="eastAsia"/>
          <w:b/>
          <w:sz w:val="48"/>
        </w:rPr>
        <w:t>）</w:t>
      </w:r>
    </w:p>
    <w:p w14:paraId="3C1D4E24" w14:textId="77777777" w:rsidR="00B94DC7" w:rsidRPr="000D7736" w:rsidRDefault="00B94DC7" w:rsidP="00201535">
      <w:pPr>
        <w:jc w:val="center"/>
        <w:rPr>
          <w:sz w:val="28"/>
        </w:rPr>
      </w:pPr>
    </w:p>
    <w:p w14:paraId="4B4B821C" w14:textId="77777777" w:rsidR="00B94DC7" w:rsidRPr="003E6724" w:rsidRDefault="00B94DC7" w:rsidP="00201535">
      <w:pPr>
        <w:rPr>
          <w:sz w:val="28"/>
        </w:rPr>
      </w:pPr>
    </w:p>
    <w:p w14:paraId="2ACB4D81" w14:textId="6F9CEA25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3849A6">
        <w:rPr>
          <w:rFonts w:eastAsia="黑体"/>
          <w:sz w:val="36"/>
          <w:u w:val="single"/>
        </w:rPr>
        <w:t xml:space="preserve">    </w:t>
      </w:r>
      <w:r w:rsidR="008E57F6">
        <w:rPr>
          <w:rFonts w:eastAsia="黑体" w:hint="eastAsia"/>
          <w:sz w:val="36"/>
          <w:u w:val="single"/>
        </w:rPr>
        <w:t>Cache</w:t>
      </w:r>
      <w:r w:rsidR="00437B82">
        <w:rPr>
          <w:rFonts w:eastAsia="黑体"/>
          <w:sz w:val="36"/>
          <w:u w:val="single"/>
        </w:rPr>
        <w:t xml:space="preserve"> </w:t>
      </w:r>
      <w:r w:rsidR="00437B82">
        <w:rPr>
          <w:rFonts w:eastAsia="黑体" w:hint="eastAsia"/>
          <w:sz w:val="36"/>
          <w:u w:val="single"/>
        </w:rPr>
        <w:t>L</w:t>
      </w:r>
      <w:r w:rsidR="003849A6">
        <w:rPr>
          <w:rFonts w:eastAsia="黑体"/>
          <w:sz w:val="36"/>
          <w:u w:val="single"/>
        </w:rPr>
        <w:t xml:space="preserve">ab  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</w:t>
      </w:r>
    </w:p>
    <w:p w14:paraId="546925D4" w14:textId="77777777" w:rsidR="00F622E2" w:rsidRPr="00437B82" w:rsidRDefault="00201535" w:rsidP="002F5572">
      <w:pPr>
        <w:spacing w:line="420" w:lineRule="auto"/>
        <w:ind w:firstLineChars="869" w:firstLine="3128"/>
        <w:rPr>
          <w:rFonts w:ascii="宋体" w:hAnsi="宋体"/>
          <w:sz w:val="28"/>
          <w:u w:val="single"/>
        </w:rPr>
      </w:pPr>
      <w:r w:rsidRPr="00437B82">
        <w:rPr>
          <w:rFonts w:ascii="宋体" w:hAnsi="宋体" w:hint="eastAsia"/>
          <w:sz w:val="36"/>
          <w:u w:val="single"/>
        </w:rPr>
        <w:t xml:space="preserve">  </w:t>
      </w:r>
      <w:r w:rsidR="008E57F6" w:rsidRPr="00437B82">
        <w:rPr>
          <w:rFonts w:ascii="宋体" w:hAnsi="宋体" w:hint="eastAsia"/>
          <w:sz w:val="36"/>
          <w:u w:val="single"/>
        </w:rPr>
        <w:t>高速</w:t>
      </w:r>
      <w:r w:rsidR="003849A6" w:rsidRPr="00437B82">
        <w:rPr>
          <w:rFonts w:ascii="宋体" w:hAnsi="宋体" w:hint="eastAsia"/>
          <w:sz w:val="36"/>
          <w:u w:val="single"/>
        </w:rPr>
        <w:t>缓冲器</w:t>
      </w:r>
      <w:r w:rsidR="008E57F6" w:rsidRPr="00437B82">
        <w:rPr>
          <w:rFonts w:ascii="宋体" w:hAnsi="宋体" w:hint="eastAsia"/>
          <w:sz w:val="36"/>
          <w:u w:val="single"/>
        </w:rPr>
        <w:t>模拟</w:t>
      </w:r>
      <w:r w:rsidRPr="00437B82">
        <w:rPr>
          <w:rFonts w:ascii="宋体" w:hAnsi="宋体"/>
          <w:sz w:val="28"/>
          <w:u w:val="single"/>
        </w:rPr>
        <w:t xml:space="preserve">　</w:t>
      </w:r>
      <w:r w:rsidR="00F622E2" w:rsidRPr="00437B82">
        <w:rPr>
          <w:rFonts w:ascii="宋体" w:hAnsi="宋体"/>
          <w:sz w:val="28"/>
          <w:u w:val="single"/>
        </w:rPr>
        <w:t xml:space="preserve">  </w:t>
      </w:r>
    </w:p>
    <w:p w14:paraId="0CAA027A" w14:textId="77777777" w:rsidR="00015AB1" w:rsidRPr="00C90797" w:rsidRDefault="00015AB1" w:rsidP="00015AB1">
      <w:pPr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>专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业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计算机专业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    </w:t>
      </w:r>
    </w:p>
    <w:p w14:paraId="712DBAAA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 xml:space="preserve">学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号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>1190200501</w:t>
      </w:r>
      <w:r w:rsidRPr="00C90797">
        <w:rPr>
          <w:rFonts w:eastAsia="黑体"/>
          <w:sz w:val="30"/>
          <w:u w:val="single"/>
        </w:rPr>
        <w:t xml:space="preserve">       </w:t>
      </w:r>
    </w:p>
    <w:p w14:paraId="025EFC61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 xml:space="preserve">班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级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/>
          <w:sz w:val="30"/>
          <w:u w:val="single"/>
        </w:rPr>
        <w:t>1903002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</w:p>
    <w:p w14:paraId="1104C904" w14:textId="77777777" w:rsidR="00015AB1" w:rsidRPr="00C90797" w:rsidRDefault="00015AB1" w:rsidP="00015AB1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>学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 w:hint="eastAsia"/>
          <w:sz w:val="30"/>
          <w:u w:val="single"/>
        </w:rPr>
        <w:t>林燕燕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FA065A2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C90797">
        <w:rPr>
          <w:rFonts w:eastAsia="黑体"/>
          <w:sz w:val="30"/>
        </w:rPr>
        <w:t>指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导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教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师</w:t>
      </w:r>
      <w:r w:rsidRPr="00C90797">
        <w:rPr>
          <w:rFonts w:eastAsia="黑体"/>
          <w:w w:val="95"/>
          <w:sz w:val="30"/>
        </w:rPr>
        <w:t xml:space="preserve"> </w:t>
      </w:r>
      <w:r w:rsidRPr="00C90797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 w:hint="eastAsia"/>
          <w:w w:val="95"/>
          <w:sz w:val="30"/>
          <w:u w:val="single"/>
        </w:rPr>
        <w:t>郑贵滨</w:t>
      </w:r>
      <w:r w:rsidRPr="00C90797">
        <w:rPr>
          <w:rFonts w:eastAsia="黑体"/>
          <w:w w:val="95"/>
          <w:sz w:val="30"/>
          <w:u w:val="single"/>
        </w:rPr>
        <w:t xml:space="preserve">     </w:t>
      </w:r>
      <w:r w:rsidRPr="00C90797">
        <w:rPr>
          <w:rFonts w:eastAsia="黑体"/>
          <w:w w:val="95"/>
          <w:sz w:val="30"/>
          <w:u w:val="single"/>
        </w:rPr>
        <w:t xml:space="preserve">　　</w:t>
      </w:r>
    </w:p>
    <w:p w14:paraId="4767FE1F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地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点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C90797"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B8CD847" w14:textId="66F9F654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日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2021.05.28</w:t>
      </w:r>
      <w:r w:rsidRPr="00C90797"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CC6CC15" w14:textId="77777777" w:rsidR="00C630FD" w:rsidRPr="003E6724" w:rsidRDefault="00C630FD" w:rsidP="00201535">
      <w:pPr>
        <w:tabs>
          <w:tab w:val="left" w:pos="2730"/>
        </w:tabs>
        <w:ind w:right="1340"/>
        <w:jc w:val="center"/>
        <w:rPr>
          <w:sz w:val="28"/>
        </w:rPr>
      </w:pPr>
    </w:p>
    <w:bookmarkEnd w:id="0"/>
    <w:p w14:paraId="71904E6B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481D4466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25D5DBB1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t>目  录</w:t>
      </w:r>
    </w:p>
    <w:p w14:paraId="1859D897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49D6D0AD" w14:textId="77777777" w:rsidR="00DB2675" w:rsidRPr="00E054C5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230541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1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</w:t>
        </w:r>
        <w:r w:rsidR="00DB2675" w:rsidRPr="00934FC3">
          <w:rPr>
            <w:rStyle w:val="a6"/>
            <w:noProof/>
          </w:rPr>
          <w:t>实验基本信息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_Toc500230541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5110630D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2" w:history="1">
        <w:r w:rsidR="00DB2675" w:rsidRPr="00934FC3">
          <w:rPr>
            <w:rStyle w:val="a6"/>
            <w:noProof/>
          </w:rPr>
          <w:t xml:space="preserve">1.1 </w:t>
        </w:r>
        <w:r w:rsidR="00DB2675" w:rsidRPr="00934FC3">
          <w:rPr>
            <w:rStyle w:val="a6"/>
            <w:noProof/>
          </w:rPr>
          <w:t>实验目的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_Toc500230542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7CB4BA44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3" w:history="1">
        <w:r w:rsidR="00DB2675" w:rsidRPr="00934FC3">
          <w:rPr>
            <w:rStyle w:val="a6"/>
            <w:noProof/>
          </w:rPr>
          <w:t xml:space="preserve">1.2 </w:t>
        </w:r>
        <w:r w:rsidR="00DB2675" w:rsidRPr="00934FC3">
          <w:rPr>
            <w:rStyle w:val="a6"/>
            <w:noProof/>
          </w:rPr>
          <w:t>实验环境与工具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_Toc500230543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3C5ACD05" w14:textId="77777777" w:rsidR="00DB2675" w:rsidRPr="00E054C5" w:rsidRDefault="002C1BD6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230544" w:history="1">
        <w:r w:rsidR="00DB2675" w:rsidRPr="00934FC3">
          <w:rPr>
            <w:rStyle w:val="a6"/>
            <w:noProof/>
          </w:rPr>
          <w:t xml:space="preserve">1.2.1 </w:t>
        </w:r>
        <w:r w:rsidR="00DB2675" w:rsidRPr="00934FC3">
          <w:rPr>
            <w:rStyle w:val="a6"/>
            <w:noProof/>
          </w:rPr>
          <w:t>硬件环境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_Toc500230544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02781EA6" w14:textId="77777777" w:rsidR="00DB2675" w:rsidRPr="00E054C5" w:rsidRDefault="002C1BD6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230545" w:history="1">
        <w:r w:rsidR="00DB2675" w:rsidRPr="00934FC3">
          <w:rPr>
            <w:rStyle w:val="a6"/>
            <w:noProof/>
          </w:rPr>
          <w:t xml:space="preserve">1.2.2 </w:t>
        </w:r>
        <w:r w:rsidR="00DB2675" w:rsidRPr="00934FC3">
          <w:rPr>
            <w:rStyle w:val="a6"/>
            <w:noProof/>
          </w:rPr>
          <w:t>软件环境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_Toc500230545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553C7403" w14:textId="77777777" w:rsidR="00DB2675" w:rsidRPr="00E054C5" w:rsidRDefault="002C1BD6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230546" w:history="1">
        <w:r w:rsidR="00DB2675" w:rsidRPr="00934FC3">
          <w:rPr>
            <w:rStyle w:val="a6"/>
            <w:noProof/>
          </w:rPr>
          <w:t xml:space="preserve">1.2.3 </w:t>
        </w:r>
        <w:r w:rsidR="00DB2675" w:rsidRPr="00934FC3">
          <w:rPr>
            <w:rStyle w:val="a6"/>
            <w:noProof/>
          </w:rPr>
          <w:t>开发工具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_Toc500230546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0B3B694B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7" w:history="1">
        <w:r w:rsidR="00DB2675" w:rsidRPr="00934FC3">
          <w:rPr>
            <w:rStyle w:val="a6"/>
            <w:noProof/>
          </w:rPr>
          <w:t xml:space="preserve">1.3 </w:t>
        </w:r>
        <w:r w:rsidR="00DB2675" w:rsidRPr="00934FC3">
          <w:rPr>
            <w:rStyle w:val="a6"/>
            <w:noProof/>
          </w:rPr>
          <w:t>实验预习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_Toc500230547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01431055" w14:textId="77777777" w:rsidR="00DB2675" w:rsidRPr="00E054C5" w:rsidRDefault="002C1BD6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48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2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</w:t>
        </w:r>
        <w:r w:rsidR="00DB2675" w:rsidRPr="00934FC3">
          <w:rPr>
            <w:rStyle w:val="a6"/>
            <w:noProof/>
          </w:rPr>
          <w:t>实验预习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_Toc500230548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04D63532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9" w:history="1">
        <w:r w:rsidR="00DB2675" w:rsidRPr="00934FC3">
          <w:rPr>
            <w:rStyle w:val="a6"/>
            <w:noProof/>
          </w:rPr>
          <w:t xml:space="preserve">2.1 </w:t>
        </w:r>
        <w:r w:rsidR="00DB2675" w:rsidRPr="00934FC3">
          <w:rPr>
            <w:rStyle w:val="a6"/>
            <w:noProof/>
          </w:rPr>
          <w:t>画出存储器层级结构，标识容量价格速度等指标变化（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_Toc500230549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28C36801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0" w:history="1">
        <w:r w:rsidR="00DB2675" w:rsidRPr="00934FC3">
          <w:rPr>
            <w:rStyle w:val="a6"/>
            <w:noProof/>
          </w:rPr>
          <w:t>2.2</w:t>
        </w:r>
        <w:r w:rsidR="00DB2675" w:rsidRPr="00934FC3">
          <w:rPr>
            <w:rStyle w:val="a6"/>
            <w:noProof/>
          </w:rPr>
          <w:t>用</w:t>
        </w:r>
        <w:r w:rsidR="00DB2675" w:rsidRPr="00934FC3">
          <w:rPr>
            <w:rStyle w:val="a6"/>
            <w:noProof/>
          </w:rPr>
          <w:t>CPUZ</w:t>
        </w:r>
        <w:r w:rsidR="00DB2675" w:rsidRPr="00934FC3">
          <w:rPr>
            <w:rStyle w:val="a6"/>
            <w:noProof/>
          </w:rPr>
          <w:t>等查看你的计算机</w:t>
        </w:r>
        <w:r w:rsidR="00DB2675" w:rsidRPr="00934FC3">
          <w:rPr>
            <w:rStyle w:val="a6"/>
            <w:noProof/>
          </w:rPr>
          <w:t>Cache</w:t>
        </w:r>
        <w:r w:rsidR="00DB2675" w:rsidRPr="00934FC3">
          <w:rPr>
            <w:rStyle w:val="a6"/>
            <w:noProof/>
          </w:rPr>
          <w:t>各参数，写出各级</w:t>
        </w:r>
        <w:r w:rsidR="00DB2675" w:rsidRPr="00934FC3">
          <w:rPr>
            <w:rStyle w:val="a6"/>
            <w:noProof/>
          </w:rPr>
          <w:t>Cache</w:t>
        </w:r>
        <w:r w:rsidR="00DB2675" w:rsidRPr="00934FC3">
          <w:rPr>
            <w:rStyle w:val="a6"/>
            <w:noProof/>
          </w:rPr>
          <w:t>的</w:t>
        </w:r>
        <w:r w:rsidR="00DB2675" w:rsidRPr="00934FC3">
          <w:rPr>
            <w:rStyle w:val="a6"/>
            <w:noProof/>
          </w:rPr>
          <w:t>C S E B s e b</w:t>
        </w:r>
        <w:r w:rsidR="00DB2675" w:rsidRPr="00934FC3">
          <w:rPr>
            <w:rStyle w:val="a6"/>
            <w:noProof/>
          </w:rPr>
          <w:t>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_Toc500230550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6B79AD1C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1" w:history="1">
        <w:r w:rsidR="00DB2675" w:rsidRPr="00934FC3">
          <w:rPr>
            <w:rStyle w:val="a6"/>
            <w:noProof/>
          </w:rPr>
          <w:t>2.3</w:t>
        </w:r>
        <w:r w:rsidR="00DB2675" w:rsidRPr="00934FC3">
          <w:rPr>
            <w:rStyle w:val="a6"/>
            <w:noProof/>
          </w:rPr>
          <w:t>写出各类</w:t>
        </w:r>
        <w:r w:rsidR="00DB2675" w:rsidRPr="00934FC3">
          <w:rPr>
            <w:rStyle w:val="a6"/>
            <w:noProof/>
          </w:rPr>
          <w:t>Cache</w:t>
        </w:r>
        <w:r w:rsidR="00DB2675" w:rsidRPr="00934FC3">
          <w:rPr>
            <w:rStyle w:val="a6"/>
            <w:noProof/>
          </w:rPr>
          <w:t>的读策略与写策略（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_Toc500230551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35F2F54F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2" w:history="1">
        <w:r w:rsidR="00DB2675" w:rsidRPr="00934FC3">
          <w:rPr>
            <w:rStyle w:val="a6"/>
            <w:noProof/>
          </w:rPr>
          <w:t xml:space="preserve">2.4 </w:t>
        </w:r>
        <w:r w:rsidR="00DB2675" w:rsidRPr="00934FC3">
          <w:rPr>
            <w:rStyle w:val="a6"/>
            <w:noProof/>
          </w:rPr>
          <w:t>写出用</w:t>
        </w:r>
        <w:r w:rsidR="00DB2675" w:rsidRPr="00934FC3">
          <w:rPr>
            <w:rStyle w:val="a6"/>
            <w:noProof/>
          </w:rPr>
          <w:t>gprof</w:t>
        </w:r>
        <w:r w:rsidR="00DB2675" w:rsidRPr="00934FC3">
          <w:rPr>
            <w:rStyle w:val="a6"/>
            <w:noProof/>
          </w:rPr>
          <w:t>进行性能分析的方法（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_Toc500230552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44B9A9BF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3" w:history="1">
        <w:r w:rsidR="00DB2675" w:rsidRPr="00934FC3">
          <w:rPr>
            <w:rStyle w:val="a6"/>
            <w:noProof/>
          </w:rPr>
          <w:t>2.5</w:t>
        </w:r>
        <w:r w:rsidR="00DB2675" w:rsidRPr="00934FC3">
          <w:rPr>
            <w:rStyle w:val="a6"/>
            <w:noProof/>
          </w:rPr>
          <w:t>写出用</w:t>
        </w:r>
        <w:r w:rsidR="00DB2675" w:rsidRPr="00934FC3">
          <w:rPr>
            <w:rStyle w:val="a6"/>
            <w:noProof/>
          </w:rPr>
          <w:t>Valgrind</w:t>
        </w:r>
        <w:r w:rsidR="00DB2675" w:rsidRPr="00934FC3">
          <w:rPr>
            <w:rStyle w:val="a6"/>
            <w:noProof/>
          </w:rPr>
          <w:t>进行性能分析的方法（（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_Toc500230553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21B1DA42" w14:textId="77777777" w:rsidR="00DB2675" w:rsidRPr="00E054C5" w:rsidRDefault="002C1BD6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54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3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Cache</w:t>
        </w:r>
        <w:r w:rsidR="00DB2675" w:rsidRPr="00934FC3">
          <w:rPr>
            <w:rStyle w:val="a6"/>
            <w:noProof/>
          </w:rPr>
          <w:t>模拟与测试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_Toc500230554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- 5 -</w:t>
        </w:r>
        <w:r w:rsidR="00DB2675">
          <w:rPr>
            <w:noProof/>
            <w:webHidden/>
          </w:rPr>
          <w:fldChar w:fldCharType="end"/>
        </w:r>
      </w:hyperlink>
    </w:p>
    <w:p w14:paraId="3F0ECF99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5" w:history="1">
        <w:r w:rsidR="00DB2675" w:rsidRPr="00934FC3">
          <w:rPr>
            <w:rStyle w:val="a6"/>
            <w:noProof/>
          </w:rPr>
          <w:t>3.1 Cache</w:t>
        </w:r>
        <w:r w:rsidR="00DB2675" w:rsidRPr="00934FC3">
          <w:rPr>
            <w:rStyle w:val="a6"/>
            <w:noProof/>
          </w:rPr>
          <w:t>模拟器设计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_Toc500230555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- 5 -</w:t>
        </w:r>
        <w:r w:rsidR="00DB2675">
          <w:rPr>
            <w:noProof/>
            <w:webHidden/>
          </w:rPr>
          <w:fldChar w:fldCharType="end"/>
        </w:r>
      </w:hyperlink>
    </w:p>
    <w:p w14:paraId="363EEE35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6" w:history="1">
        <w:r w:rsidR="00DB2675" w:rsidRPr="00934FC3">
          <w:rPr>
            <w:rStyle w:val="a6"/>
            <w:noProof/>
          </w:rPr>
          <w:t xml:space="preserve">3.2 </w:t>
        </w:r>
        <w:r w:rsidR="00DB2675" w:rsidRPr="00934FC3">
          <w:rPr>
            <w:rStyle w:val="a6"/>
            <w:noProof/>
          </w:rPr>
          <w:t>矩阵转置设计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_Toc500230556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- 5 -</w:t>
        </w:r>
        <w:r w:rsidR="00DB2675">
          <w:rPr>
            <w:noProof/>
            <w:webHidden/>
          </w:rPr>
          <w:fldChar w:fldCharType="end"/>
        </w:r>
      </w:hyperlink>
    </w:p>
    <w:p w14:paraId="274547FD" w14:textId="77777777" w:rsidR="00DB2675" w:rsidRPr="00E054C5" w:rsidRDefault="002C1BD6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57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4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</w:t>
        </w:r>
        <w:r w:rsidR="00DB2675" w:rsidRPr="00934FC3">
          <w:rPr>
            <w:rStyle w:val="a6"/>
            <w:noProof/>
          </w:rPr>
          <w:t>总结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_Toc500230557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- 6 -</w:t>
        </w:r>
        <w:r w:rsidR="00DB2675">
          <w:rPr>
            <w:noProof/>
            <w:webHidden/>
          </w:rPr>
          <w:fldChar w:fldCharType="end"/>
        </w:r>
      </w:hyperlink>
    </w:p>
    <w:p w14:paraId="27E77B7F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8" w:history="1">
        <w:r w:rsidR="00DB2675" w:rsidRPr="00934FC3">
          <w:rPr>
            <w:rStyle w:val="a6"/>
            <w:noProof/>
          </w:rPr>
          <w:t xml:space="preserve">4.1 </w:t>
        </w:r>
        <w:r w:rsidR="00DB2675" w:rsidRPr="00934FC3">
          <w:rPr>
            <w:rStyle w:val="a6"/>
            <w:noProof/>
          </w:rPr>
          <w:t>请总结本次实验的收获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_Toc500230558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- 6 -</w:t>
        </w:r>
        <w:r w:rsidR="00DB2675">
          <w:rPr>
            <w:noProof/>
            <w:webHidden/>
          </w:rPr>
          <w:fldChar w:fldCharType="end"/>
        </w:r>
      </w:hyperlink>
    </w:p>
    <w:p w14:paraId="76796EA8" w14:textId="77777777" w:rsidR="00DB2675" w:rsidRPr="00E054C5" w:rsidRDefault="002C1BD6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9" w:history="1">
        <w:r w:rsidR="00DB2675" w:rsidRPr="00934FC3">
          <w:rPr>
            <w:rStyle w:val="a6"/>
            <w:noProof/>
          </w:rPr>
          <w:t xml:space="preserve">4.2 </w:t>
        </w:r>
        <w:r w:rsidR="00DB2675" w:rsidRPr="00934FC3">
          <w:rPr>
            <w:rStyle w:val="a6"/>
            <w:noProof/>
          </w:rPr>
          <w:t>请给出对本次实验内容的建议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_Toc500230559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- 6 -</w:t>
        </w:r>
        <w:r w:rsidR="00DB2675">
          <w:rPr>
            <w:noProof/>
            <w:webHidden/>
          </w:rPr>
          <w:fldChar w:fldCharType="end"/>
        </w:r>
      </w:hyperlink>
    </w:p>
    <w:p w14:paraId="2B9713BA" w14:textId="77777777" w:rsidR="00DB2675" w:rsidRPr="00E054C5" w:rsidRDefault="002C1BD6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60" w:history="1">
        <w:r w:rsidR="00DB2675" w:rsidRPr="00934FC3">
          <w:rPr>
            <w:rStyle w:val="a6"/>
            <w:noProof/>
          </w:rPr>
          <w:t>参考文献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_Toc500230560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- 7 -</w:t>
        </w:r>
        <w:r w:rsidR="00DB2675">
          <w:rPr>
            <w:noProof/>
            <w:webHidden/>
          </w:rPr>
          <w:fldChar w:fldCharType="end"/>
        </w:r>
      </w:hyperlink>
    </w:p>
    <w:p w14:paraId="5DDC813D" w14:textId="77777777" w:rsidR="00F84B53" w:rsidRDefault="00F84B53">
      <w:r>
        <w:rPr>
          <w:b/>
          <w:bCs/>
          <w:lang w:val="zh-CN"/>
        </w:rPr>
        <w:fldChar w:fldCharType="end"/>
      </w:r>
    </w:p>
    <w:p w14:paraId="6F56E39D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4F571160" w14:textId="3704CCE5" w:rsidR="00D20A4D" w:rsidRDefault="00D20A4D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</w:p>
    <w:p w14:paraId="5A4269DD" w14:textId="77777777" w:rsidR="00E36173" w:rsidRPr="003E4F8E" w:rsidRDefault="00E36173" w:rsidP="00F84B53">
      <w:pPr>
        <w:pStyle w:val="1"/>
      </w:pPr>
      <w:bookmarkStart w:id="3" w:name="_Toc500230541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14:paraId="40E422E5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0B1B7C58" w14:textId="77777777" w:rsidR="00E36173" w:rsidRPr="003E6724" w:rsidRDefault="00E36173" w:rsidP="00021D4D">
      <w:pPr>
        <w:pStyle w:val="2"/>
      </w:pPr>
      <w:bookmarkStart w:id="4" w:name="_Toc225579642"/>
      <w:bookmarkStart w:id="5" w:name="_Toc250450166"/>
      <w:bookmarkStart w:id="6" w:name="_Toc500230542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14:paraId="1D4FBA20" w14:textId="01ACC033" w:rsidR="007F407F" w:rsidRPr="007F407F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理解现代计算机系统存储器层级结构</w:t>
      </w:r>
    </w:p>
    <w:p w14:paraId="16A41AB2" w14:textId="77777777" w:rsidR="007F407F" w:rsidRPr="007F407F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掌握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的功能结构与访问控制策略</w:t>
      </w:r>
    </w:p>
    <w:p w14:paraId="30A0D391" w14:textId="77777777" w:rsidR="007F407F" w:rsidRPr="007F407F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培养</w:t>
      </w:r>
      <w:r w:rsidRPr="007F407F">
        <w:rPr>
          <w:rFonts w:hint="eastAsia"/>
          <w:szCs w:val="24"/>
        </w:rPr>
        <w:t>Linux</w:t>
      </w:r>
      <w:r w:rsidRPr="007F407F">
        <w:rPr>
          <w:rFonts w:hint="eastAsia"/>
          <w:szCs w:val="24"/>
        </w:rPr>
        <w:t>下的性能测试方法与技巧</w:t>
      </w:r>
    </w:p>
    <w:p w14:paraId="387DE495" w14:textId="24E11E4B" w:rsidR="00E36173" w:rsidRPr="003E6724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noProof/>
          <w:szCs w:val="24"/>
        </w:rPr>
      </w:pPr>
      <w:r w:rsidRPr="007F407F">
        <w:rPr>
          <w:rFonts w:hint="eastAsia"/>
          <w:szCs w:val="24"/>
        </w:rPr>
        <w:t>深入理解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组成结构对</w:t>
      </w:r>
      <w:r w:rsidRPr="007F407F">
        <w:rPr>
          <w:rFonts w:hint="eastAsia"/>
          <w:szCs w:val="24"/>
        </w:rPr>
        <w:t>C</w:t>
      </w:r>
      <w:r w:rsidRPr="007F407F">
        <w:rPr>
          <w:rFonts w:hint="eastAsia"/>
          <w:szCs w:val="24"/>
        </w:rPr>
        <w:t>程序性能的影响</w:t>
      </w:r>
    </w:p>
    <w:p w14:paraId="50B6ECD6" w14:textId="77777777" w:rsidR="00E36173" w:rsidRPr="003E6724" w:rsidRDefault="00E36173" w:rsidP="00021D4D">
      <w:pPr>
        <w:pStyle w:val="2"/>
      </w:pPr>
      <w:bookmarkStart w:id="7" w:name="_Toc225579643"/>
      <w:bookmarkStart w:id="8" w:name="_Toc250450167"/>
      <w:bookmarkStart w:id="9" w:name="_Toc500230543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14:paraId="14A8BD3D" w14:textId="77777777" w:rsidR="00E36173" w:rsidRPr="003E6724" w:rsidRDefault="00E36173" w:rsidP="00137FF5">
      <w:pPr>
        <w:pStyle w:val="3"/>
      </w:pPr>
      <w:bookmarkStart w:id="10" w:name="_Toc225579644"/>
      <w:bookmarkStart w:id="11" w:name="_Toc250450168"/>
      <w:bookmarkStart w:id="12" w:name="_Toc500230544"/>
      <w:r w:rsidRPr="003E6724">
        <w:t xml:space="preserve">1.2.1 </w:t>
      </w:r>
      <w:r w:rsidR="00432B1A">
        <w:rPr>
          <w:rFonts w:hint="eastAsia"/>
        </w:rPr>
        <w:t>硬件环境</w:t>
      </w:r>
      <w:bookmarkEnd w:id="10"/>
      <w:bookmarkEnd w:id="11"/>
      <w:bookmarkEnd w:id="12"/>
    </w:p>
    <w:p w14:paraId="20D975DD" w14:textId="77777777" w:rsidR="007F407F" w:rsidRPr="003E6724" w:rsidRDefault="007F407F" w:rsidP="007F407F">
      <w:pPr>
        <w:pStyle w:val="ac"/>
        <w:adjustRightInd w:val="0"/>
        <w:snapToGrid w:val="0"/>
        <w:ind w:firstLine="480"/>
        <w:rPr>
          <w:szCs w:val="24"/>
        </w:rPr>
      </w:pPr>
      <w:bookmarkStart w:id="13" w:name="_Toc250450169"/>
      <w:bookmarkStart w:id="14" w:name="_Toc500230545"/>
      <w:r w:rsidRPr="003509C6">
        <w:rPr>
          <w:rFonts w:hint="eastAsia"/>
          <w:szCs w:val="24"/>
        </w:rPr>
        <w:t>X64 CPU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1.6GHz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8G RAM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256G SSD Disk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1T HDD Disk</w:t>
      </w:r>
    </w:p>
    <w:p w14:paraId="00A1AC45" w14:textId="77777777" w:rsidR="00E36173" w:rsidRPr="007F407F" w:rsidRDefault="00E36173" w:rsidP="00137FF5">
      <w:pPr>
        <w:pStyle w:val="3"/>
        <w:rPr>
          <w:lang w:val="en-US"/>
        </w:rPr>
      </w:pPr>
      <w:r w:rsidRPr="007F407F">
        <w:rPr>
          <w:rFonts w:hint="eastAsia"/>
          <w:lang w:val="en-US"/>
        </w:rPr>
        <w:t xml:space="preserve">1.2.2 </w:t>
      </w:r>
      <w:bookmarkEnd w:id="13"/>
      <w:r w:rsidR="00895229">
        <w:rPr>
          <w:rFonts w:hint="eastAsia"/>
        </w:rPr>
        <w:t>软件环境</w:t>
      </w:r>
      <w:bookmarkEnd w:id="14"/>
    </w:p>
    <w:p w14:paraId="6C824D04" w14:textId="77777777" w:rsidR="007F407F" w:rsidRPr="003E6724" w:rsidRDefault="007F407F" w:rsidP="007F407F">
      <w:pPr>
        <w:pStyle w:val="ac"/>
        <w:adjustRightInd w:val="0"/>
        <w:snapToGrid w:val="0"/>
        <w:ind w:firstLine="480"/>
        <w:rPr>
          <w:szCs w:val="24"/>
        </w:rPr>
      </w:pPr>
      <w:bookmarkStart w:id="15" w:name="_Toc500230546"/>
      <w:r w:rsidRPr="003509C6">
        <w:rPr>
          <w:rFonts w:hint="eastAsia"/>
          <w:szCs w:val="24"/>
        </w:rPr>
        <w:t>Windows10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Vmware 14pro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Ubuntu 20.04.2 LTS 64</w:t>
      </w:r>
      <w:r w:rsidRPr="003509C6">
        <w:rPr>
          <w:rFonts w:hint="eastAsia"/>
          <w:szCs w:val="24"/>
        </w:rPr>
        <w:t>位</w:t>
      </w:r>
    </w:p>
    <w:p w14:paraId="0A2533FD" w14:textId="77777777" w:rsidR="00895229" w:rsidRPr="007F407F" w:rsidRDefault="00895229" w:rsidP="00895229">
      <w:pPr>
        <w:pStyle w:val="3"/>
        <w:rPr>
          <w:lang w:val="en-US"/>
        </w:rPr>
      </w:pPr>
      <w:r w:rsidRPr="007F407F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5"/>
    </w:p>
    <w:p w14:paraId="7104D56C" w14:textId="77777777" w:rsidR="007F407F" w:rsidRPr="003E6724" w:rsidRDefault="007F407F" w:rsidP="007F407F">
      <w:pPr>
        <w:pStyle w:val="ac"/>
        <w:adjustRightInd w:val="0"/>
        <w:snapToGrid w:val="0"/>
        <w:ind w:firstLine="480"/>
        <w:rPr>
          <w:szCs w:val="24"/>
        </w:rPr>
      </w:pPr>
      <w:bookmarkStart w:id="16" w:name="_Toc500230547"/>
      <w:r w:rsidRPr="003509C6">
        <w:rPr>
          <w:rFonts w:hint="eastAsia"/>
          <w:szCs w:val="24"/>
        </w:rPr>
        <w:t>Visual Studio Code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vim/gpedit+gcc</w:t>
      </w:r>
    </w:p>
    <w:p w14:paraId="79022EA5" w14:textId="77777777" w:rsidR="00895229" w:rsidRPr="003E6724" w:rsidRDefault="00895229" w:rsidP="00021D4D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6"/>
    </w:p>
    <w:p w14:paraId="58421DC7" w14:textId="77777777" w:rsidR="007F407F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画出存储器的层级结构，标识其容量价格速度等指标变化</w:t>
      </w:r>
    </w:p>
    <w:p w14:paraId="7B7D464A" w14:textId="77777777" w:rsidR="007F407F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用</w:t>
      </w:r>
      <w:r w:rsidRPr="007F407F">
        <w:rPr>
          <w:rFonts w:hint="eastAsia"/>
          <w:szCs w:val="24"/>
        </w:rPr>
        <w:t>CPUZ</w:t>
      </w:r>
      <w:r w:rsidRPr="007F407F">
        <w:rPr>
          <w:rFonts w:hint="eastAsia"/>
          <w:szCs w:val="24"/>
        </w:rPr>
        <w:t>等查看你的计算机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各参数，写出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的基本结构与参数：缓存大小</w:t>
      </w:r>
      <w:r w:rsidRPr="007F407F">
        <w:rPr>
          <w:rFonts w:hint="eastAsia"/>
          <w:szCs w:val="24"/>
        </w:rPr>
        <w:t>C</w:t>
      </w:r>
      <w:r w:rsidRPr="007F407F">
        <w:rPr>
          <w:rFonts w:hint="eastAsia"/>
          <w:szCs w:val="24"/>
        </w:rPr>
        <w:t>、分组数量</w:t>
      </w:r>
      <w:r w:rsidRPr="007F407F">
        <w:rPr>
          <w:rFonts w:hint="eastAsia"/>
          <w:szCs w:val="24"/>
        </w:rPr>
        <w:t xml:space="preserve"> S</w:t>
      </w:r>
      <w:r w:rsidRPr="007F407F">
        <w:rPr>
          <w:rFonts w:hint="eastAsia"/>
          <w:szCs w:val="24"/>
        </w:rPr>
        <w:t>、关联度</w:t>
      </w:r>
      <w:r w:rsidRPr="007F407F">
        <w:rPr>
          <w:rFonts w:hint="eastAsia"/>
          <w:szCs w:val="24"/>
        </w:rPr>
        <w:t>/</w:t>
      </w:r>
      <w:r w:rsidRPr="007F407F">
        <w:rPr>
          <w:rFonts w:hint="eastAsia"/>
          <w:szCs w:val="24"/>
        </w:rPr>
        <w:t>组内行数</w:t>
      </w:r>
      <w:r w:rsidRPr="007F407F">
        <w:rPr>
          <w:rFonts w:hint="eastAsia"/>
          <w:szCs w:val="24"/>
        </w:rPr>
        <w:t xml:space="preserve"> E</w:t>
      </w:r>
      <w:r w:rsidRPr="007F407F">
        <w:rPr>
          <w:rFonts w:hint="eastAsia"/>
          <w:szCs w:val="24"/>
        </w:rPr>
        <w:t>、块大小</w:t>
      </w:r>
      <w:r w:rsidRPr="007F407F">
        <w:rPr>
          <w:rFonts w:hint="eastAsia"/>
          <w:szCs w:val="24"/>
        </w:rPr>
        <w:t xml:space="preserve"> B</w:t>
      </w:r>
      <w:r w:rsidRPr="007F407F">
        <w:rPr>
          <w:rFonts w:hint="eastAsia"/>
          <w:szCs w:val="24"/>
        </w:rPr>
        <w:t>，及对应的编码位数</w:t>
      </w:r>
      <w:r w:rsidRPr="007F407F">
        <w:rPr>
          <w:rFonts w:hint="eastAsia"/>
          <w:szCs w:val="24"/>
        </w:rPr>
        <w:t xml:space="preserve"> </w:t>
      </w:r>
      <w:r w:rsidRPr="007F407F">
        <w:rPr>
          <w:rFonts w:hint="eastAsia"/>
          <w:szCs w:val="24"/>
        </w:rPr>
        <w:t>：组索引位数</w:t>
      </w:r>
      <w:r w:rsidRPr="007F407F">
        <w:rPr>
          <w:rFonts w:hint="eastAsia"/>
          <w:szCs w:val="24"/>
        </w:rPr>
        <w:t>s</w:t>
      </w:r>
      <w:r w:rsidRPr="007F407F">
        <w:rPr>
          <w:rFonts w:hint="eastAsia"/>
          <w:szCs w:val="24"/>
        </w:rPr>
        <w:t>、</w:t>
      </w:r>
      <w:r w:rsidRPr="007F407F">
        <w:rPr>
          <w:rFonts w:hint="eastAsia"/>
          <w:szCs w:val="24"/>
        </w:rPr>
        <w:t xml:space="preserve"> e </w:t>
      </w:r>
      <w:r w:rsidRPr="007F407F">
        <w:rPr>
          <w:rFonts w:hint="eastAsia"/>
          <w:szCs w:val="24"/>
        </w:rPr>
        <w:t>、块内偏移位数</w:t>
      </w:r>
      <w:r w:rsidRPr="007F407F">
        <w:rPr>
          <w:rFonts w:hint="eastAsia"/>
          <w:szCs w:val="24"/>
        </w:rPr>
        <w:t>b</w:t>
      </w:r>
    </w:p>
    <w:p w14:paraId="0FFE846A" w14:textId="77777777" w:rsidR="007F407F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写出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的各种读策略与写策略</w:t>
      </w:r>
    </w:p>
    <w:p w14:paraId="6967ED05" w14:textId="5B0B71E9" w:rsidR="00E36173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掌握</w:t>
      </w:r>
      <w:r w:rsidRPr="007F407F">
        <w:rPr>
          <w:rFonts w:hint="eastAsia"/>
          <w:szCs w:val="24"/>
        </w:rPr>
        <w:t>Valgrind</w:t>
      </w:r>
      <w:r w:rsidRPr="007F407F">
        <w:rPr>
          <w:rFonts w:hint="eastAsia"/>
          <w:szCs w:val="24"/>
        </w:rPr>
        <w:t>、</w:t>
      </w:r>
      <w:r w:rsidRPr="007F407F">
        <w:rPr>
          <w:rFonts w:hint="eastAsia"/>
          <w:szCs w:val="24"/>
        </w:rPr>
        <w:t>gprof</w:t>
      </w:r>
      <w:r w:rsidRPr="007F407F">
        <w:rPr>
          <w:rFonts w:hint="eastAsia"/>
          <w:szCs w:val="24"/>
        </w:rPr>
        <w:t>的使用方法</w:t>
      </w:r>
    </w:p>
    <w:p w14:paraId="52FCC131" w14:textId="77777777" w:rsidR="003363A4" w:rsidRPr="003E6724" w:rsidRDefault="00D3750E" w:rsidP="007F407F">
      <w:pPr>
        <w:adjustRightInd w:val="0"/>
      </w:pPr>
      <w:r>
        <w:br w:type="page"/>
      </w:r>
    </w:p>
    <w:p w14:paraId="458C5B14" w14:textId="77777777" w:rsidR="00E36173" w:rsidRPr="00F84B53" w:rsidRDefault="00E36173" w:rsidP="00F84B53">
      <w:pPr>
        <w:pStyle w:val="1"/>
      </w:pPr>
      <w:bookmarkStart w:id="17" w:name="_Toc225579646"/>
      <w:bookmarkStart w:id="18" w:name="_Toc250450171"/>
      <w:bookmarkStart w:id="19" w:name="_Toc500230548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</w:t>
      </w:r>
      <w:bookmarkEnd w:id="17"/>
      <w:bookmarkEnd w:id="18"/>
      <w:r w:rsidR="003849A6">
        <w:rPr>
          <w:rFonts w:hint="eastAsia"/>
        </w:rPr>
        <w:t>预习</w:t>
      </w:r>
      <w:bookmarkEnd w:id="19"/>
    </w:p>
    <w:p w14:paraId="348EE5C8" w14:textId="77777777"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14:paraId="6912097D" w14:textId="77777777" w:rsidR="003849A6" w:rsidRPr="003849A6" w:rsidRDefault="00895229" w:rsidP="00021D4D">
      <w:pPr>
        <w:pStyle w:val="2"/>
      </w:pPr>
      <w:bookmarkStart w:id="20" w:name="_Toc225579647"/>
      <w:bookmarkStart w:id="21" w:name="_Toc250450172"/>
      <w:bookmarkStart w:id="22" w:name="_Toc500230549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0"/>
      <w:bookmarkEnd w:id="21"/>
      <w:r w:rsidR="00D5102C">
        <w:t xml:space="preserve"> </w:t>
      </w:r>
      <w:r w:rsidR="0063293A">
        <w:rPr>
          <w:rFonts w:hint="eastAsia"/>
        </w:rPr>
        <w:t>画出存储器层级结构，标识</w:t>
      </w:r>
      <w:r w:rsidR="008E57F6" w:rsidRPr="008E57F6">
        <w:rPr>
          <w:rFonts w:hint="eastAsia"/>
        </w:rPr>
        <w:t>容量价格速度等指标变化</w:t>
      </w:r>
      <w:r w:rsidR="003849A6" w:rsidRPr="00D3750E">
        <w:rPr>
          <w:rFonts w:hint="eastAsia"/>
          <w:color w:val="FF0000"/>
        </w:rPr>
        <w:t>（</w:t>
      </w:r>
      <w:r w:rsidR="003849A6">
        <w:rPr>
          <w:rFonts w:hint="eastAsia"/>
          <w:color w:val="FF0000"/>
        </w:rPr>
        <w:t>5</w:t>
      </w:r>
      <w:r w:rsidR="003849A6" w:rsidRPr="00D3750E">
        <w:rPr>
          <w:rFonts w:hint="eastAsia"/>
          <w:color w:val="FF0000"/>
        </w:rPr>
        <w:t>分）</w:t>
      </w:r>
      <w:bookmarkEnd w:id="22"/>
    </w:p>
    <w:p w14:paraId="31621AB3" w14:textId="09CD7BBE" w:rsidR="00437B82" w:rsidRPr="00437B82" w:rsidRDefault="00437B82" w:rsidP="00574D06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  <w:noProof/>
          <w:color w:val="4D4D4D"/>
        </w:rPr>
        <w:drawing>
          <wp:inline distT="0" distB="0" distL="0" distR="0" wp14:anchorId="731E67BB" wp14:editId="690EB9FE">
            <wp:extent cx="5400675" cy="390398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Toc500230550"/>
    </w:p>
    <w:p w14:paraId="0B27C7FD" w14:textId="53745808" w:rsidR="00021D4D" w:rsidRDefault="003849A6" w:rsidP="00021D4D">
      <w:pPr>
        <w:pStyle w:val="2"/>
        <w:rPr>
          <w:color w:val="FF0000"/>
        </w:rPr>
      </w:pPr>
      <w:r>
        <w:rPr>
          <w:rFonts w:hint="eastAsia"/>
        </w:rPr>
        <w:t>2.2</w:t>
      </w:r>
      <w:r w:rsidR="00021D4D" w:rsidRPr="008E57F6">
        <w:rPr>
          <w:rFonts w:hint="eastAsia"/>
        </w:rPr>
        <w:t>计算机Cache</w:t>
      </w:r>
      <w:r w:rsidR="00021D4D">
        <w:rPr>
          <w:rFonts w:hint="eastAsia"/>
        </w:rPr>
        <w:t>的</w:t>
      </w:r>
      <w:r w:rsidR="00021D4D" w:rsidRPr="008E57F6">
        <w:rPr>
          <w:rFonts w:hint="eastAsia"/>
        </w:rPr>
        <w:t>参数</w:t>
      </w:r>
      <w:r w:rsidR="00021D4D">
        <w:rPr>
          <w:rFonts w:hint="eastAsia"/>
        </w:rPr>
        <w:t>查看与分析</w:t>
      </w:r>
      <w:r w:rsidR="00021D4D" w:rsidRPr="00D3750E">
        <w:rPr>
          <w:rFonts w:hint="eastAsia"/>
          <w:color w:val="FF0000"/>
        </w:rPr>
        <w:t>（</w:t>
      </w:r>
      <w:r w:rsidR="00021D4D">
        <w:rPr>
          <w:rFonts w:hint="eastAsia"/>
          <w:color w:val="FF0000"/>
        </w:rPr>
        <w:t>5</w:t>
      </w:r>
      <w:r w:rsidR="00021D4D" w:rsidRPr="00D3750E">
        <w:rPr>
          <w:rFonts w:hint="eastAsia"/>
          <w:color w:val="FF0000"/>
        </w:rPr>
        <w:t>分）</w:t>
      </w:r>
    </w:p>
    <w:p w14:paraId="102FEC36" w14:textId="77777777" w:rsidR="003849A6" w:rsidRPr="00021D4D" w:rsidRDefault="008E57F6" w:rsidP="00437B82">
      <w:pPr>
        <w:ind w:leftChars="200" w:left="480" w:firstLineChars="200" w:firstLine="480"/>
      </w:pPr>
      <w:r w:rsidRPr="008E57F6">
        <w:rPr>
          <w:rFonts w:hint="eastAsia"/>
        </w:rPr>
        <w:t>用</w:t>
      </w:r>
      <w:r w:rsidRPr="008E57F6">
        <w:rPr>
          <w:rFonts w:hint="eastAsia"/>
        </w:rPr>
        <w:t>CPUZ</w:t>
      </w:r>
      <w:r w:rsidRPr="008E57F6">
        <w:rPr>
          <w:rFonts w:hint="eastAsia"/>
        </w:rPr>
        <w:t>等查看你的计算机</w:t>
      </w:r>
      <w:r w:rsidRPr="008E57F6">
        <w:rPr>
          <w:rFonts w:hint="eastAsia"/>
        </w:rPr>
        <w:t>Cache</w:t>
      </w:r>
      <w:r w:rsidR="00AF43F5">
        <w:rPr>
          <w:rFonts w:hint="eastAsia"/>
        </w:rPr>
        <w:t>的</w:t>
      </w:r>
      <w:r w:rsidRPr="008E57F6">
        <w:rPr>
          <w:rFonts w:hint="eastAsia"/>
        </w:rPr>
        <w:t>参数</w:t>
      </w:r>
      <w:r w:rsidR="00AF43F5">
        <w:rPr>
          <w:rFonts w:hint="eastAsia"/>
        </w:rPr>
        <w:t>，写出</w:t>
      </w:r>
      <w:r w:rsidR="0063293A" w:rsidRPr="00021D4D">
        <w:rPr>
          <w:rFonts w:hint="eastAsia"/>
        </w:rPr>
        <w:t>各级</w:t>
      </w:r>
      <w:r w:rsidR="0063293A" w:rsidRPr="00021D4D">
        <w:rPr>
          <w:rFonts w:hint="eastAsia"/>
        </w:rPr>
        <w:t>Cache</w:t>
      </w:r>
      <w:r w:rsidR="0063293A" w:rsidRPr="00021D4D">
        <w:rPr>
          <w:rFonts w:hint="eastAsia"/>
        </w:rPr>
        <w:t>的</w:t>
      </w:r>
      <w:r w:rsidRPr="00021D4D">
        <w:rPr>
          <w:rFonts w:hint="eastAsia"/>
        </w:rPr>
        <w:t>C</w:t>
      </w:r>
      <w:r w:rsidR="00AF43F5" w:rsidRPr="00021D4D">
        <w:t>(</w:t>
      </w:r>
      <w:r w:rsidR="00AF43F5" w:rsidRPr="00021D4D">
        <w:t>大小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、</w:t>
      </w:r>
      <w:r w:rsidRPr="00021D4D">
        <w:rPr>
          <w:rFonts w:hint="eastAsia"/>
        </w:rPr>
        <w:t xml:space="preserve"> S</w:t>
      </w:r>
      <w:r w:rsidR="00AF43F5" w:rsidRPr="00021D4D">
        <w:t>(</w:t>
      </w:r>
      <w:r w:rsidR="00AF43F5" w:rsidRPr="00021D4D">
        <w:t>组数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、</w:t>
      </w:r>
      <w:r w:rsidRPr="00021D4D">
        <w:rPr>
          <w:rFonts w:hint="eastAsia"/>
        </w:rPr>
        <w:t xml:space="preserve"> E</w:t>
      </w:r>
      <w:r w:rsidR="00AF43F5" w:rsidRPr="00021D4D">
        <w:t>(</w:t>
      </w:r>
      <w:r w:rsidR="00AF43F5" w:rsidRPr="00021D4D">
        <w:rPr>
          <w:rFonts w:hint="eastAsia"/>
        </w:rPr>
        <w:t>路数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、</w:t>
      </w:r>
      <w:r w:rsidRPr="00021D4D">
        <w:rPr>
          <w:rFonts w:hint="eastAsia"/>
        </w:rPr>
        <w:t xml:space="preserve"> B</w:t>
      </w:r>
      <w:r w:rsidR="00AF43F5" w:rsidRPr="00021D4D">
        <w:t>(</w:t>
      </w:r>
      <w:r w:rsidR="00AF43F5" w:rsidRPr="00021D4D">
        <w:t>块大小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，并分析</w:t>
      </w:r>
      <w:r w:rsidR="00AF43F5" w:rsidRPr="00021D4D">
        <w:rPr>
          <w:rFonts w:hint="eastAsia"/>
        </w:rPr>
        <w:t>相应的</w:t>
      </w:r>
      <w:r w:rsidRPr="00021D4D">
        <w:rPr>
          <w:rFonts w:hint="eastAsia"/>
        </w:rPr>
        <w:t>s</w:t>
      </w:r>
      <w:r w:rsidR="00AF43F5" w:rsidRPr="00021D4D">
        <w:rPr>
          <w:rFonts w:hint="eastAsia"/>
        </w:rPr>
        <w:t>（组编码位数）、</w:t>
      </w:r>
      <w:r w:rsidRPr="00021D4D">
        <w:rPr>
          <w:rFonts w:hint="eastAsia"/>
        </w:rPr>
        <w:t>b</w:t>
      </w:r>
      <w:r w:rsidR="00AF43F5" w:rsidRPr="00021D4D">
        <w:rPr>
          <w:rFonts w:hint="eastAsia"/>
        </w:rPr>
        <w:t>（块内偏移地址位数）</w:t>
      </w:r>
      <w:bookmarkEnd w:id="23"/>
      <w:r w:rsidR="00021D4D">
        <w:rPr>
          <w:rFonts w:hint="eastAsia"/>
        </w:rPr>
        <w:t>数值</w:t>
      </w:r>
      <w:r w:rsidR="00AF43F5" w:rsidRPr="00021D4D">
        <w:rPr>
          <w:rFonts w:hint="eastAsia"/>
        </w:rPr>
        <w:t>。</w:t>
      </w:r>
    </w:p>
    <w:p w14:paraId="1985890B" w14:textId="3CA4E918" w:rsidR="003849A6" w:rsidRPr="00AF43F5" w:rsidRDefault="00437B82" w:rsidP="00437B82">
      <w:pPr>
        <w:pStyle w:val="ac"/>
        <w:adjustRightInd w:val="0"/>
        <w:snapToGrid w:val="0"/>
        <w:ind w:firstLine="480"/>
        <w:jc w:val="center"/>
      </w:pPr>
      <w:r w:rsidRPr="00437B82">
        <w:rPr>
          <w:noProof/>
        </w:rPr>
        <w:lastRenderedPageBreak/>
        <w:drawing>
          <wp:inline distT="0" distB="0" distL="0" distR="0" wp14:anchorId="1D8F11F1" wp14:editId="7781F5A2">
            <wp:extent cx="3423332" cy="2442992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519"/>
                    <a:stretch/>
                  </pic:blipFill>
                  <pic:spPr bwMode="auto">
                    <a:xfrm>
                      <a:off x="0" y="0"/>
                      <a:ext cx="3432559" cy="244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134"/>
        <w:gridCol w:w="1049"/>
        <w:gridCol w:w="1214"/>
      </w:tblGrid>
      <w:tr w:rsidR="00885703" w14:paraId="0CD491FE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69FA7AA9" w14:textId="74038184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各级</w:t>
            </w:r>
            <w:r>
              <w:rPr>
                <w:rFonts w:hint="eastAsia"/>
              </w:rPr>
              <w:t>缓存</w:t>
            </w:r>
          </w:p>
        </w:tc>
        <w:tc>
          <w:tcPr>
            <w:tcW w:w="1276" w:type="dxa"/>
            <w:shd w:val="clear" w:color="auto" w:fill="E5EBF2" w:themeFill="accent6" w:themeFillTint="33"/>
            <w:vAlign w:val="center"/>
          </w:tcPr>
          <w:p w14:paraId="2A6E5A47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C</w:t>
            </w:r>
          </w:p>
          <w:p w14:paraId="49408D3F" w14:textId="44622BFF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t>大小</w:t>
            </w:r>
          </w:p>
        </w:tc>
        <w:tc>
          <w:tcPr>
            <w:tcW w:w="1276" w:type="dxa"/>
            <w:shd w:val="clear" w:color="auto" w:fill="E5EBF2" w:themeFill="accent6" w:themeFillTint="33"/>
            <w:vAlign w:val="center"/>
          </w:tcPr>
          <w:p w14:paraId="16A04CF0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S</w:t>
            </w:r>
          </w:p>
          <w:p w14:paraId="4C777A49" w14:textId="261B5AD0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t>组数</w:t>
            </w:r>
          </w:p>
        </w:tc>
        <w:tc>
          <w:tcPr>
            <w:tcW w:w="1275" w:type="dxa"/>
            <w:shd w:val="clear" w:color="auto" w:fill="E5EBF2" w:themeFill="accent6" w:themeFillTint="33"/>
            <w:vAlign w:val="center"/>
          </w:tcPr>
          <w:p w14:paraId="087FF179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E</w:t>
            </w:r>
          </w:p>
          <w:p w14:paraId="1E9B188A" w14:textId="3E22453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路数</w:t>
            </w:r>
          </w:p>
        </w:tc>
        <w:tc>
          <w:tcPr>
            <w:tcW w:w="1134" w:type="dxa"/>
            <w:shd w:val="clear" w:color="auto" w:fill="E5EBF2" w:themeFill="accent6" w:themeFillTint="33"/>
            <w:vAlign w:val="center"/>
          </w:tcPr>
          <w:p w14:paraId="78223B92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B</w:t>
            </w:r>
          </w:p>
          <w:p w14:paraId="3F092DB1" w14:textId="7B3AF472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t>块大小</w:t>
            </w:r>
          </w:p>
        </w:tc>
        <w:tc>
          <w:tcPr>
            <w:tcW w:w="1049" w:type="dxa"/>
            <w:shd w:val="clear" w:color="auto" w:fill="E5EBF2" w:themeFill="accent6" w:themeFillTint="33"/>
            <w:vAlign w:val="center"/>
          </w:tcPr>
          <w:p w14:paraId="4320FA7A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  <w:p w14:paraId="5E2AA4AF" w14:textId="0FC22E1B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组编码位数</w:t>
            </w:r>
          </w:p>
        </w:tc>
        <w:tc>
          <w:tcPr>
            <w:tcW w:w="1214" w:type="dxa"/>
            <w:shd w:val="clear" w:color="auto" w:fill="E5EBF2" w:themeFill="accent6" w:themeFillTint="33"/>
            <w:vAlign w:val="center"/>
          </w:tcPr>
          <w:p w14:paraId="29742897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b</w:t>
            </w:r>
          </w:p>
          <w:p w14:paraId="24FCAF0F" w14:textId="087251A8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块内偏移地址位数</w:t>
            </w:r>
          </w:p>
        </w:tc>
      </w:tr>
      <w:tr w:rsidR="00885703" w14:paraId="65847C00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51F171F2" w14:textId="66637A5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一级数据缓存</w:t>
            </w:r>
          </w:p>
        </w:tc>
        <w:tc>
          <w:tcPr>
            <w:tcW w:w="1276" w:type="dxa"/>
            <w:vAlign w:val="center"/>
          </w:tcPr>
          <w:p w14:paraId="36AD455B" w14:textId="63226C25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KB</w:t>
            </w:r>
          </w:p>
        </w:tc>
        <w:tc>
          <w:tcPr>
            <w:tcW w:w="1276" w:type="dxa"/>
            <w:vAlign w:val="center"/>
          </w:tcPr>
          <w:p w14:paraId="304A71E0" w14:textId="5372733C" w:rsidR="00437B82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275" w:type="dxa"/>
            <w:vAlign w:val="center"/>
          </w:tcPr>
          <w:p w14:paraId="32FF7298" w14:textId="2D411AA8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0CDC115B" w14:textId="134D4158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71928541" w14:textId="721AAAB7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4" w:type="dxa"/>
            <w:vAlign w:val="center"/>
          </w:tcPr>
          <w:p w14:paraId="1D0F0D78" w14:textId="487F9403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85703" w14:paraId="2AE82E1E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2695E9D0" w14:textId="6FAC495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一级指令缓存</w:t>
            </w:r>
          </w:p>
        </w:tc>
        <w:tc>
          <w:tcPr>
            <w:tcW w:w="1276" w:type="dxa"/>
            <w:vAlign w:val="center"/>
          </w:tcPr>
          <w:p w14:paraId="603793EC" w14:textId="04C5083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KB</w:t>
            </w:r>
          </w:p>
        </w:tc>
        <w:tc>
          <w:tcPr>
            <w:tcW w:w="1276" w:type="dxa"/>
            <w:vAlign w:val="center"/>
          </w:tcPr>
          <w:p w14:paraId="4F32A9E3" w14:textId="3B1B7C49" w:rsidR="00437B82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275" w:type="dxa"/>
            <w:vAlign w:val="center"/>
          </w:tcPr>
          <w:p w14:paraId="65AC4B8B" w14:textId="35A87B58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DDB0AC9" w14:textId="7CD37073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77397B16" w14:textId="04142EFD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4" w:type="dxa"/>
            <w:vAlign w:val="center"/>
          </w:tcPr>
          <w:p w14:paraId="7333F26D" w14:textId="615E0ADC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85703" w14:paraId="3D41885B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283E0BBE" w14:textId="1B82D0E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二级缓存</w:t>
            </w:r>
          </w:p>
        </w:tc>
        <w:tc>
          <w:tcPr>
            <w:tcW w:w="1276" w:type="dxa"/>
            <w:vAlign w:val="center"/>
          </w:tcPr>
          <w:p w14:paraId="6F553F81" w14:textId="43EB1994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024</w:t>
            </w:r>
            <w:r>
              <w:rPr>
                <w:rFonts w:hint="eastAsia"/>
              </w:rPr>
              <w:t>KB</w:t>
            </w:r>
          </w:p>
        </w:tc>
        <w:tc>
          <w:tcPr>
            <w:tcW w:w="1276" w:type="dxa"/>
            <w:vAlign w:val="center"/>
          </w:tcPr>
          <w:p w14:paraId="34721CA5" w14:textId="73AC4E3E" w:rsidR="00437B82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275" w:type="dxa"/>
            <w:vAlign w:val="center"/>
          </w:tcPr>
          <w:p w14:paraId="18C1A542" w14:textId="1B90B06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57ED9B1C" w14:textId="1EB9A150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51645B9C" w14:textId="68D1EEB5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14" w:type="dxa"/>
            <w:vAlign w:val="center"/>
          </w:tcPr>
          <w:p w14:paraId="121B52BB" w14:textId="6FD3769B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85703" w14:paraId="4FB79F30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60293685" w14:textId="485E3090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三级缓存</w:t>
            </w:r>
          </w:p>
        </w:tc>
        <w:tc>
          <w:tcPr>
            <w:tcW w:w="1276" w:type="dxa"/>
            <w:vAlign w:val="center"/>
          </w:tcPr>
          <w:p w14:paraId="281D743E" w14:textId="68DB0C7B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6MB</w:t>
            </w:r>
          </w:p>
        </w:tc>
        <w:tc>
          <w:tcPr>
            <w:tcW w:w="1276" w:type="dxa"/>
            <w:vAlign w:val="center"/>
          </w:tcPr>
          <w:p w14:paraId="0D0145E5" w14:textId="13507A75" w:rsidR="00885703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192</w:t>
            </w:r>
          </w:p>
        </w:tc>
        <w:tc>
          <w:tcPr>
            <w:tcW w:w="1275" w:type="dxa"/>
            <w:vAlign w:val="center"/>
          </w:tcPr>
          <w:p w14:paraId="04E30DBB" w14:textId="5ED83F5E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  <w:vAlign w:val="center"/>
          </w:tcPr>
          <w:p w14:paraId="15926081" w14:textId="6B1A532B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2B8CF6BA" w14:textId="46C6823F" w:rsidR="00885703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14" w:type="dxa"/>
            <w:vAlign w:val="center"/>
          </w:tcPr>
          <w:p w14:paraId="59E20A72" w14:textId="1E7A0C9A" w:rsidR="00885703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75DBC456" w14:textId="77777777" w:rsidR="003849A6" w:rsidRDefault="003849A6" w:rsidP="006B4BCE">
      <w:pPr>
        <w:pStyle w:val="ac"/>
        <w:adjustRightInd w:val="0"/>
        <w:snapToGrid w:val="0"/>
        <w:ind w:firstLineChars="0" w:firstLine="0"/>
      </w:pPr>
    </w:p>
    <w:p w14:paraId="0B0820E4" w14:textId="77777777" w:rsidR="003849A6" w:rsidRPr="003849A6" w:rsidRDefault="003849A6" w:rsidP="00021D4D">
      <w:pPr>
        <w:pStyle w:val="2"/>
      </w:pPr>
      <w:bookmarkStart w:id="24" w:name="_Toc500230551"/>
      <w:r>
        <w:rPr>
          <w:rFonts w:hint="eastAsia"/>
        </w:rPr>
        <w:t>2.3</w:t>
      </w:r>
      <w:r w:rsidR="008E57F6" w:rsidRPr="008E57F6">
        <w:rPr>
          <w:rFonts w:hint="eastAsia"/>
        </w:rPr>
        <w:t>写出各类Cache的读策略与写策略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4"/>
    </w:p>
    <w:p w14:paraId="75D498B3" w14:textId="0A520351" w:rsidR="006B4BCE" w:rsidRDefault="00F27C89" w:rsidP="006B4BCE">
      <w:r>
        <w:rPr>
          <w:rFonts w:hint="eastAsia"/>
          <w:sz w:val="28"/>
        </w:rPr>
        <w:t>一、</w:t>
      </w:r>
      <w:r w:rsidR="006B4BCE" w:rsidRPr="004F2479">
        <w:rPr>
          <w:rFonts w:hint="eastAsia"/>
          <w:sz w:val="28"/>
        </w:rPr>
        <w:t>Cache</w:t>
      </w:r>
      <w:r w:rsidR="006B4BCE" w:rsidRPr="004F2479">
        <w:rPr>
          <w:rFonts w:hint="eastAsia"/>
          <w:sz w:val="28"/>
        </w:rPr>
        <w:t>读策略</w:t>
      </w:r>
      <w:r w:rsidR="006B4BCE">
        <w:rPr>
          <w:rFonts w:hint="eastAsia"/>
          <w:sz w:val="28"/>
        </w:rPr>
        <w:t>：</w:t>
      </w:r>
    </w:p>
    <w:p w14:paraId="77F2FECA" w14:textId="49BC76B0" w:rsidR="006B4BCE" w:rsidRDefault="006B4BCE" w:rsidP="006B4BCE">
      <w:pPr>
        <w:ind w:firstLineChars="200" w:firstLine="480"/>
      </w:pPr>
      <w:r w:rsidRPr="000E79F2">
        <w:rPr>
          <w:rFonts w:hint="eastAsia"/>
        </w:rPr>
        <w:t>1</w:t>
      </w:r>
      <w:r w:rsidRPr="000E79F2">
        <w:rPr>
          <w:rFonts w:hint="eastAsia"/>
        </w:rPr>
        <w:t>：命中，则从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中读相应数据到</w:t>
      </w:r>
      <w:r w:rsidRPr="000E79F2">
        <w:rPr>
          <w:rFonts w:hint="eastAsia"/>
        </w:rPr>
        <w:t>CPU</w:t>
      </w:r>
      <w:r w:rsidRPr="000E79F2">
        <w:rPr>
          <w:rFonts w:hint="eastAsia"/>
        </w:rPr>
        <w:t>或上一级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中。</w:t>
      </w:r>
    </w:p>
    <w:p w14:paraId="40257DA6" w14:textId="3B1E3B1F" w:rsidR="006B4BCE" w:rsidRDefault="006B4BCE" w:rsidP="006B4BCE">
      <w:pPr>
        <w:ind w:firstLineChars="200" w:firstLine="480"/>
      </w:pPr>
      <w:r w:rsidRPr="000E79F2">
        <w:rPr>
          <w:rFonts w:hint="eastAsia"/>
        </w:rPr>
        <w:t>2</w:t>
      </w:r>
      <w:r w:rsidRPr="000E79F2">
        <w:rPr>
          <w:rFonts w:hint="eastAsia"/>
        </w:rPr>
        <w:t>：失败，则从主存或下一级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中读取数据，并替换出一行数据，通常采用</w:t>
      </w:r>
      <w:r w:rsidRPr="000E79F2">
        <w:rPr>
          <w:rFonts w:hint="eastAsia"/>
        </w:rPr>
        <w:t>LRU</w:t>
      </w:r>
      <w:r w:rsidRPr="000E79F2">
        <w:rPr>
          <w:rFonts w:hint="eastAsia"/>
        </w:rPr>
        <w:t>算法</w:t>
      </w:r>
      <w:r>
        <w:rPr>
          <w:rFonts w:hint="eastAsia"/>
        </w:rPr>
        <w:t>。</w:t>
      </w:r>
    </w:p>
    <w:p w14:paraId="11CEE88F" w14:textId="77777777" w:rsidR="006B4BCE" w:rsidRDefault="006B4BCE" w:rsidP="006B4BCE">
      <w:pPr>
        <w:ind w:firstLineChars="200" w:firstLine="480"/>
      </w:pPr>
    </w:p>
    <w:p w14:paraId="7952234A" w14:textId="6B2386F2" w:rsidR="006B4BCE" w:rsidRDefault="00F27C89" w:rsidP="006B4BCE">
      <w:r>
        <w:rPr>
          <w:rFonts w:hint="eastAsia"/>
          <w:sz w:val="28"/>
        </w:rPr>
        <w:t>二、</w:t>
      </w:r>
      <w:r w:rsidR="006B4BCE" w:rsidRPr="004F2479">
        <w:rPr>
          <w:rFonts w:hint="eastAsia"/>
          <w:sz w:val="28"/>
        </w:rPr>
        <w:t>Cache</w:t>
      </w:r>
      <w:r w:rsidR="006B4BCE" w:rsidRPr="004F2479">
        <w:rPr>
          <w:rFonts w:hint="eastAsia"/>
          <w:sz w:val="28"/>
        </w:rPr>
        <w:t>写策略</w:t>
      </w:r>
      <w:r w:rsidR="006B4BCE">
        <w:rPr>
          <w:rFonts w:hint="eastAsia"/>
        </w:rPr>
        <w:t>：</w:t>
      </w:r>
    </w:p>
    <w:p w14:paraId="5F20D3DA" w14:textId="77777777" w:rsidR="006B4BCE" w:rsidRDefault="006B4BCE" w:rsidP="006B4BCE">
      <w:pPr>
        <w:ind w:firstLineChars="200" w:firstLine="480"/>
      </w:pPr>
      <w:r w:rsidRPr="000E79F2">
        <w:rPr>
          <w:rFonts w:hint="eastAsia"/>
        </w:rPr>
        <w:t>1</w:t>
      </w:r>
      <w:r w:rsidRPr="000E79F2">
        <w:rPr>
          <w:rFonts w:hint="eastAsia"/>
        </w:rPr>
        <w:t>：命中，又分两种策略</w:t>
      </w:r>
      <w:r w:rsidRPr="000E79F2">
        <w:rPr>
          <w:rFonts w:hint="eastAsia"/>
        </w:rPr>
        <w:t xml:space="preserve">  </w:t>
      </w:r>
    </w:p>
    <w:p w14:paraId="096C49B6" w14:textId="77777777" w:rsidR="006B4BCE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1</w:t>
      </w:r>
      <w:r w:rsidRPr="000E79F2">
        <w:rPr>
          <w:rFonts w:hint="eastAsia"/>
        </w:rPr>
        <w:t>）写回法：只写本级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，暂时不写数据到主存或下一级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，等到该行被替换出去时，才将数据写回到主存或下一级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。</w:t>
      </w:r>
      <w:r w:rsidRPr="000E79F2">
        <w:rPr>
          <w:rFonts w:hint="eastAsia"/>
        </w:rPr>
        <w:t xml:space="preserve">  </w:t>
      </w:r>
    </w:p>
    <w:p w14:paraId="1A5473BB" w14:textId="77777777" w:rsidR="006B4BCE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2</w:t>
      </w:r>
      <w:r w:rsidRPr="000E79F2">
        <w:rPr>
          <w:rFonts w:hint="eastAsia"/>
        </w:rPr>
        <w:t>）写直达：写本级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，同时写数据到主存或下一级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，等到该行被替换出去时，就不用写回数据了。</w:t>
      </w:r>
      <w:r w:rsidRPr="000E79F2">
        <w:rPr>
          <w:rFonts w:hint="eastAsia"/>
        </w:rPr>
        <w:t xml:space="preserve">  </w:t>
      </w:r>
    </w:p>
    <w:p w14:paraId="34E891A5" w14:textId="77777777" w:rsidR="006B4BCE" w:rsidRDefault="006B4BCE" w:rsidP="006B4BCE">
      <w:pPr>
        <w:ind w:firstLineChars="200" w:firstLine="480"/>
      </w:pPr>
      <w:r w:rsidRPr="000E79F2">
        <w:rPr>
          <w:rFonts w:hint="eastAsia"/>
        </w:rPr>
        <w:lastRenderedPageBreak/>
        <w:t>2</w:t>
      </w:r>
      <w:r w:rsidRPr="000E79F2">
        <w:rPr>
          <w:rFonts w:hint="eastAsia"/>
        </w:rPr>
        <w:t>：失败，又分两种策略</w:t>
      </w:r>
      <w:r w:rsidRPr="000E79F2">
        <w:rPr>
          <w:rFonts w:hint="eastAsia"/>
        </w:rPr>
        <w:t xml:space="preserve">  </w:t>
      </w:r>
    </w:p>
    <w:p w14:paraId="59283012" w14:textId="7DA7D416" w:rsidR="006B4BCE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1</w:t>
      </w:r>
      <w:r w:rsidRPr="000E79F2">
        <w:rPr>
          <w:rFonts w:hint="eastAsia"/>
        </w:rPr>
        <w:t>）按写分配，又分两种：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B4BCE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Pr="000E79F2">
        <w:rPr>
          <w:rFonts w:hint="eastAsia"/>
        </w:rPr>
        <w:t>先写数据到主存或下一级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，并从主存或下一级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读取刚才修改过的数据，即：先写数据，再为所写数据分配</w:t>
      </w:r>
      <w:r w:rsidRPr="000E79F2">
        <w:rPr>
          <w:rFonts w:hint="eastAsia"/>
        </w:rPr>
        <w:t>cache line</w:t>
      </w:r>
      <w:r w:rsidRPr="000E79F2"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B4BCE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Pr="000E79F2">
        <w:rPr>
          <w:rFonts w:hint="eastAsia"/>
        </w:rPr>
        <w:t>先分配</w:t>
      </w:r>
      <w:r w:rsidRPr="000E79F2">
        <w:rPr>
          <w:rFonts w:hint="eastAsia"/>
        </w:rPr>
        <w:t>cache line</w:t>
      </w:r>
      <w:r w:rsidRPr="000E79F2">
        <w:rPr>
          <w:rFonts w:hint="eastAsia"/>
        </w:rPr>
        <w:t>给所写数据，即：从主存中读取一行数据到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，然后直接对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进行修改，并不把数据到写到主存或下一级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，一直等到该行被替换出去，才写数据到主存或下一级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。</w:t>
      </w:r>
      <w:r w:rsidRPr="000E79F2">
        <w:rPr>
          <w:rFonts w:hint="eastAsia"/>
        </w:rPr>
        <w:t xml:space="preserve">  </w:t>
      </w:r>
    </w:p>
    <w:p w14:paraId="0114A18B" w14:textId="6F58599F" w:rsidR="003849A6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2</w:t>
      </w:r>
      <w:r w:rsidRPr="000E79F2">
        <w:rPr>
          <w:rFonts w:hint="eastAsia"/>
        </w:rPr>
        <w:t>）写不分配：直接写数据到主存或下一级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，并且不从主存或下一级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中读取被改写的数据，即：不分配</w:t>
      </w:r>
      <w:r w:rsidRPr="000E79F2">
        <w:rPr>
          <w:rFonts w:hint="eastAsia"/>
        </w:rPr>
        <w:t>cache line</w:t>
      </w:r>
      <w:r w:rsidRPr="000E79F2">
        <w:rPr>
          <w:rFonts w:hint="eastAsia"/>
        </w:rPr>
        <w:t>给被修改的数据</w:t>
      </w:r>
    </w:p>
    <w:p w14:paraId="0F860700" w14:textId="77777777" w:rsidR="003849A6" w:rsidRPr="003849A6" w:rsidRDefault="003849A6" w:rsidP="00021D4D">
      <w:pPr>
        <w:pStyle w:val="2"/>
      </w:pPr>
      <w:bookmarkStart w:id="25" w:name="_Toc500230552"/>
      <w:r>
        <w:rPr>
          <w:rFonts w:hint="eastAsia"/>
        </w:rPr>
        <w:t>2.4</w:t>
      </w:r>
      <w:r w:rsidR="008E57F6">
        <w:t xml:space="preserve"> </w:t>
      </w:r>
      <w:r w:rsidR="008E57F6">
        <w:rPr>
          <w:rFonts w:hint="eastAsia"/>
        </w:rPr>
        <w:t>写出用</w:t>
      </w:r>
      <w:r w:rsidR="007E07DE" w:rsidRPr="007E07DE">
        <w:rPr>
          <w:rFonts w:hint="eastAsia"/>
        </w:rPr>
        <w:t>gprof</w:t>
      </w:r>
      <w:r w:rsidR="008E57F6" w:rsidRPr="007E07DE">
        <w:rPr>
          <w:rFonts w:hint="eastAsia"/>
        </w:rPr>
        <w:t>进行性能分析的方法</w:t>
      </w:r>
      <w:r w:rsidRPr="007E07DE">
        <w:rPr>
          <w:rFonts w:hint="eastAsia"/>
        </w:rPr>
        <w:t>（5分）</w:t>
      </w:r>
      <w:bookmarkEnd w:id="25"/>
    </w:p>
    <w:p w14:paraId="0E8593B7" w14:textId="77777777" w:rsidR="00F27C89" w:rsidRDefault="006B4BCE" w:rsidP="00200ECD">
      <w:pPr>
        <w:pStyle w:val="af7"/>
        <w:adjustRightInd w:val="0"/>
        <w:snapToGrid w:val="0"/>
        <w:ind w:firstLineChars="200" w:firstLine="480"/>
      </w:pPr>
      <w:r w:rsidRPr="00E617F0">
        <w:rPr>
          <w:rFonts w:hint="eastAsia"/>
        </w:rPr>
        <w:t>gprof</w:t>
      </w:r>
      <w:r w:rsidRPr="00E617F0">
        <w:rPr>
          <w:rFonts w:hint="eastAsia"/>
        </w:rPr>
        <w:t>是</w:t>
      </w:r>
      <w:r w:rsidRPr="00E617F0">
        <w:rPr>
          <w:rFonts w:hint="eastAsia"/>
        </w:rPr>
        <w:t>GNU profile</w:t>
      </w:r>
      <w:r w:rsidRPr="00E617F0">
        <w:rPr>
          <w:rFonts w:hint="eastAsia"/>
        </w:rPr>
        <w:t>工具，可以运行于</w:t>
      </w:r>
      <w:r w:rsidRPr="00E617F0">
        <w:rPr>
          <w:rFonts w:hint="eastAsia"/>
        </w:rPr>
        <w:t>linux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AIX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Sun</w:t>
      </w:r>
      <w:r w:rsidRPr="00E617F0">
        <w:rPr>
          <w:rFonts w:hint="eastAsia"/>
        </w:rPr>
        <w:t>等操作系统进行</w:t>
      </w:r>
      <w:r w:rsidRPr="00E617F0">
        <w:rPr>
          <w:rFonts w:hint="eastAsia"/>
        </w:rPr>
        <w:t>C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C++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Pascal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Fortran</w:t>
      </w:r>
      <w:r w:rsidRPr="00E617F0">
        <w:rPr>
          <w:rFonts w:hint="eastAsia"/>
        </w:rPr>
        <w:t>程序的性能分析，用于程序的性能优化以及程序瓶颈问题的查找和解决。通过分析应用程序运行时产生的“</w:t>
      </w:r>
      <w:r w:rsidRPr="00E617F0">
        <w:rPr>
          <w:rFonts w:hint="eastAsia"/>
        </w:rPr>
        <w:t>flat profile</w:t>
      </w:r>
      <w:r w:rsidRPr="00E617F0">
        <w:rPr>
          <w:rFonts w:hint="eastAsia"/>
        </w:rPr>
        <w:t>”，可以得到每个函数的调用次数，每个函数消耗的处理器时间，也可以得到函数的“调用关系图”，包括函数调用的层次关系，每个函数调用花费了多少时间。</w:t>
      </w:r>
    </w:p>
    <w:p w14:paraId="049228C2" w14:textId="5C218F5C" w:rsidR="006B4BCE" w:rsidRPr="00E617F0" w:rsidRDefault="006B4BCE" w:rsidP="00F27C89">
      <w:pPr>
        <w:pStyle w:val="af7"/>
        <w:adjustRightInd w:val="0"/>
        <w:snapToGrid w:val="0"/>
        <w:ind w:firstLineChars="0" w:firstLine="0"/>
      </w:pPr>
      <w:r w:rsidRPr="00E617F0">
        <w:rPr>
          <w:rFonts w:hint="eastAsia"/>
        </w:rPr>
        <w:t>使用步骤如下：</w:t>
      </w:r>
    </w:p>
    <w:p w14:paraId="763242DC" w14:textId="77777777" w:rsidR="006B4BCE" w:rsidRPr="00E617F0" w:rsidRDefault="006B4BCE" w:rsidP="006B4BCE">
      <w:pPr>
        <w:pStyle w:val="af7"/>
        <w:adjustRightInd w:val="0"/>
        <w:snapToGrid w:val="0"/>
        <w:ind w:firstLine="240"/>
      </w:pPr>
      <w:r w:rsidRPr="00E617F0">
        <w:rPr>
          <w:rFonts w:hint="eastAsia"/>
        </w:rPr>
        <w:t>（</w:t>
      </w:r>
      <w:r w:rsidRPr="00E617F0">
        <w:rPr>
          <w:rFonts w:hint="eastAsia"/>
        </w:rPr>
        <w:t>1</w:t>
      </w:r>
      <w:r w:rsidRPr="00E617F0">
        <w:rPr>
          <w:rFonts w:hint="eastAsia"/>
        </w:rPr>
        <w:t>）用</w:t>
      </w:r>
      <w:r w:rsidRPr="00E617F0">
        <w:rPr>
          <w:rFonts w:hint="eastAsia"/>
        </w:rPr>
        <w:t>gcc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g++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xlC</w:t>
      </w:r>
      <w:r w:rsidRPr="00E617F0">
        <w:rPr>
          <w:rFonts w:hint="eastAsia"/>
        </w:rPr>
        <w:t>编译程序时，使用</w:t>
      </w:r>
      <w:r w:rsidRPr="00E617F0">
        <w:rPr>
          <w:rFonts w:hint="eastAsia"/>
        </w:rPr>
        <w:t>-pg</w:t>
      </w:r>
      <w:r w:rsidRPr="00E617F0">
        <w:rPr>
          <w:rFonts w:hint="eastAsia"/>
        </w:rPr>
        <w:t>参数，如：</w:t>
      </w:r>
      <w:r w:rsidRPr="00E617F0">
        <w:rPr>
          <w:rFonts w:hint="eastAsia"/>
        </w:rPr>
        <w:t>g++ -pg -o test.exe test.cpp</w:t>
      </w:r>
      <w:r w:rsidRPr="00E617F0">
        <w:rPr>
          <w:rFonts w:hint="eastAsia"/>
        </w:rPr>
        <w:t>编译器会自动在目标代码中插入用于性能测试的代码片断，这些代码在程序运行时采集并记录函数的调用关系和调用次数，并记录函数自身执行时间和被调用函数的执行时间。</w:t>
      </w:r>
    </w:p>
    <w:p w14:paraId="013BEE75" w14:textId="77777777" w:rsidR="006B4BCE" w:rsidRPr="00E617F0" w:rsidRDefault="006B4BCE" w:rsidP="006B4BCE">
      <w:pPr>
        <w:pStyle w:val="af7"/>
        <w:adjustRightInd w:val="0"/>
        <w:snapToGrid w:val="0"/>
        <w:ind w:firstLine="240"/>
      </w:pPr>
      <w:r w:rsidRPr="00E617F0">
        <w:rPr>
          <w:rFonts w:hint="eastAsia"/>
        </w:rPr>
        <w:t>（</w:t>
      </w:r>
      <w:r w:rsidRPr="00E617F0">
        <w:rPr>
          <w:rFonts w:hint="eastAsia"/>
        </w:rPr>
        <w:t>2</w:t>
      </w:r>
      <w:r w:rsidRPr="00E617F0">
        <w:rPr>
          <w:rFonts w:hint="eastAsia"/>
        </w:rPr>
        <w:t>）执行编译后的可执行程序，如：</w:t>
      </w:r>
      <w:r w:rsidRPr="00E617F0">
        <w:rPr>
          <w:rFonts w:hint="eastAsia"/>
        </w:rPr>
        <w:t>./test.exe</w:t>
      </w:r>
      <w:r w:rsidRPr="00E617F0">
        <w:rPr>
          <w:rFonts w:hint="eastAsia"/>
        </w:rPr>
        <w:t>。该步骤运行程序的时间会稍慢于正常编译的可执行程序的运行时间。程序运行结束后，会在程序所在路径下生成一个缺省文件名为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的文件，这个文件就是记录程序运行的性能、调用关系、调用次数等信息的数据文件。</w:t>
      </w:r>
    </w:p>
    <w:p w14:paraId="7337ADC8" w14:textId="77777777" w:rsidR="006B4BCE" w:rsidRPr="00E617F0" w:rsidRDefault="006B4BCE" w:rsidP="006B4BCE">
      <w:pPr>
        <w:pStyle w:val="af7"/>
        <w:adjustRightInd w:val="0"/>
        <w:snapToGrid w:val="0"/>
        <w:ind w:firstLine="240"/>
      </w:pPr>
      <w:r w:rsidRPr="00E617F0">
        <w:rPr>
          <w:rFonts w:hint="eastAsia"/>
        </w:rPr>
        <w:t>（</w:t>
      </w:r>
      <w:r w:rsidRPr="00E617F0">
        <w:rPr>
          <w:rFonts w:hint="eastAsia"/>
        </w:rPr>
        <w:t>3</w:t>
      </w:r>
      <w:r w:rsidRPr="00E617F0">
        <w:rPr>
          <w:rFonts w:hint="eastAsia"/>
        </w:rPr>
        <w:t>）使用</w:t>
      </w:r>
      <w:r w:rsidRPr="00E617F0">
        <w:rPr>
          <w:rFonts w:hint="eastAsia"/>
        </w:rPr>
        <w:t>gprof</w:t>
      </w:r>
      <w:r w:rsidRPr="00E617F0">
        <w:rPr>
          <w:rFonts w:hint="eastAsia"/>
        </w:rPr>
        <w:t>命令来分析记录程序运行信息的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文件，如：</w:t>
      </w:r>
      <w:r w:rsidRPr="00E617F0">
        <w:rPr>
          <w:rFonts w:hint="eastAsia"/>
        </w:rPr>
        <w:t>gprof test.exe gmon.out</w:t>
      </w:r>
      <w:r w:rsidRPr="00E617F0">
        <w:rPr>
          <w:rFonts w:hint="eastAsia"/>
        </w:rPr>
        <w:t>则可以在显示器上看到函数调用相关的统计、分析信息。上述信息也可以采用</w:t>
      </w:r>
      <w:r w:rsidRPr="00E617F0">
        <w:rPr>
          <w:rFonts w:hint="eastAsia"/>
        </w:rPr>
        <w:t>gprof test.exe gmon.out&gt; gprofresult.txt</w:t>
      </w:r>
      <w:r w:rsidRPr="00E617F0">
        <w:rPr>
          <w:rFonts w:hint="eastAsia"/>
        </w:rPr>
        <w:t>重定向到文本文件以便于后续分析。</w:t>
      </w:r>
    </w:p>
    <w:p w14:paraId="3A12C319" w14:textId="77777777" w:rsidR="006B4BCE" w:rsidRPr="00E617F0" w:rsidRDefault="006B4BCE" w:rsidP="006B4BCE">
      <w:pPr>
        <w:pStyle w:val="af7"/>
        <w:adjustRightInd w:val="0"/>
        <w:snapToGrid w:val="0"/>
        <w:ind w:firstLine="240"/>
      </w:pPr>
      <w:r w:rsidRPr="00E617F0">
        <w:rPr>
          <w:rFonts w:hint="eastAsia"/>
        </w:rPr>
        <w:t>注意事项：</w:t>
      </w:r>
    </w:p>
    <w:p w14:paraId="7CD37B9B" w14:textId="77777777" w:rsidR="006B4BCE" w:rsidRPr="00E617F0" w:rsidRDefault="006B4BCE" w:rsidP="006B4BCE">
      <w:pPr>
        <w:ind w:firstLineChars="200" w:firstLine="480"/>
      </w:pPr>
      <w:r w:rsidRPr="00E617F0">
        <w:rPr>
          <w:rFonts w:hint="eastAsia"/>
        </w:rPr>
        <w:t>程序如果不是从</w:t>
      </w:r>
      <w:r w:rsidRPr="00E617F0">
        <w:rPr>
          <w:rFonts w:hint="eastAsia"/>
        </w:rPr>
        <w:t>main return</w:t>
      </w:r>
      <w:r w:rsidRPr="00E617F0">
        <w:rPr>
          <w:rFonts w:hint="eastAsia"/>
        </w:rPr>
        <w:t>或</w:t>
      </w:r>
      <w:r w:rsidRPr="00E617F0">
        <w:rPr>
          <w:rFonts w:hint="eastAsia"/>
        </w:rPr>
        <w:t>exit()</w:t>
      </w:r>
      <w:r w:rsidRPr="00E617F0">
        <w:rPr>
          <w:rFonts w:hint="eastAsia"/>
        </w:rPr>
        <w:t>退出，则可能不生成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。</w:t>
      </w:r>
    </w:p>
    <w:p w14:paraId="5839EE3B" w14:textId="77777777" w:rsidR="006B4BCE" w:rsidRPr="00E617F0" w:rsidRDefault="006B4BCE" w:rsidP="006B4BCE">
      <w:pPr>
        <w:ind w:firstLineChars="200" w:firstLine="480"/>
      </w:pPr>
      <w:r w:rsidRPr="00E617F0">
        <w:rPr>
          <w:rFonts w:hint="eastAsia"/>
        </w:rPr>
        <w:lastRenderedPageBreak/>
        <w:t>程序如果崩溃，可能不生成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。</w:t>
      </w:r>
    </w:p>
    <w:p w14:paraId="41753044" w14:textId="77777777" w:rsidR="006B4BCE" w:rsidRPr="00E617F0" w:rsidRDefault="006B4BCE" w:rsidP="006B4BCE">
      <w:pPr>
        <w:ind w:firstLineChars="200" w:firstLine="480"/>
      </w:pPr>
      <w:r w:rsidRPr="00E617F0">
        <w:rPr>
          <w:rFonts w:hint="eastAsia"/>
        </w:rPr>
        <w:t>测试发现在虚拟机上运行，可能不生成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。</w:t>
      </w:r>
    </w:p>
    <w:p w14:paraId="47C96A95" w14:textId="77777777" w:rsidR="006B4BCE" w:rsidRPr="00E617F0" w:rsidRDefault="006B4BCE" w:rsidP="006B4BCE">
      <w:pPr>
        <w:ind w:firstLineChars="200" w:firstLine="480"/>
      </w:pPr>
      <w:r w:rsidRPr="00E617F0">
        <w:rPr>
          <w:rFonts w:hint="eastAsia"/>
        </w:rPr>
        <w:t>一定不能捕获、忽略</w:t>
      </w:r>
      <w:r w:rsidRPr="00E617F0">
        <w:rPr>
          <w:rFonts w:hint="eastAsia"/>
        </w:rPr>
        <w:t>SIGPROF</w:t>
      </w:r>
      <w:r w:rsidRPr="00E617F0">
        <w:rPr>
          <w:rFonts w:hint="eastAsia"/>
        </w:rPr>
        <w:t>信号。</w:t>
      </w:r>
      <w:r w:rsidRPr="00E617F0">
        <w:rPr>
          <w:rFonts w:hint="eastAsia"/>
        </w:rPr>
        <w:t>man</w:t>
      </w:r>
      <w:r w:rsidRPr="00E617F0">
        <w:rPr>
          <w:rFonts w:hint="eastAsia"/>
        </w:rPr>
        <w:t>手册对</w:t>
      </w:r>
      <w:r w:rsidRPr="00E617F0">
        <w:rPr>
          <w:rFonts w:hint="eastAsia"/>
        </w:rPr>
        <w:t>SIGPROF</w:t>
      </w:r>
      <w:r w:rsidRPr="00E617F0">
        <w:rPr>
          <w:rFonts w:hint="eastAsia"/>
        </w:rPr>
        <w:t>的解释是：</w:t>
      </w:r>
      <w:r w:rsidRPr="00E617F0">
        <w:rPr>
          <w:rFonts w:hint="eastAsia"/>
        </w:rPr>
        <w:t xml:space="preserve">profiling timer expired. </w:t>
      </w:r>
      <w:r w:rsidRPr="00E617F0">
        <w:rPr>
          <w:rFonts w:hint="eastAsia"/>
        </w:rPr>
        <w:t>如果忽略这个信号，</w:t>
      </w:r>
      <w:r w:rsidRPr="00E617F0">
        <w:rPr>
          <w:rFonts w:hint="eastAsia"/>
        </w:rPr>
        <w:t>gprof</w:t>
      </w:r>
      <w:r w:rsidRPr="00E617F0">
        <w:rPr>
          <w:rFonts w:hint="eastAsia"/>
        </w:rPr>
        <w:t>的输出则是：</w:t>
      </w:r>
      <w:r w:rsidRPr="00E617F0">
        <w:rPr>
          <w:rFonts w:hint="eastAsia"/>
        </w:rPr>
        <w:t>Each sample counts as 0.01 seconds. no time accumulated.</w:t>
      </w:r>
    </w:p>
    <w:p w14:paraId="150AB3B8" w14:textId="77777777" w:rsidR="006B4BCE" w:rsidRPr="00E617F0" w:rsidRDefault="006B4BCE" w:rsidP="006B4BCE">
      <w:pPr>
        <w:ind w:firstLineChars="200" w:firstLine="480"/>
      </w:pPr>
      <w:r w:rsidRPr="00E617F0">
        <w:rPr>
          <w:rFonts w:hint="eastAsia"/>
        </w:rPr>
        <w:t>如果程序运行时间非常短，则</w:t>
      </w:r>
      <w:r w:rsidRPr="00E617F0">
        <w:rPr>
          <w:rFonts w:hint="eastAsia"/>
        </w:rPr>
        <w:t>gprof</w:t>
      </w:r>
      <w:r w:rsidRPr="00E617F0">
        <w:rPr>
          <w:rFonts w:hint="eastAsia"/>
        </w:rPr>
        <w:t>可能无效。因为受到启动、初始化、退出等函数运行时间的影响。</w:t>
      </w:r>
    </w:p>
    <w:p w14:paraId="7E8DC229" w14:textId="32DB4006" w:rsidR="003849A6" w:rsidRDefault="006B4BCE" w:rsidP="006B4BCE">
      <w:pPr>
        <w:ind w:firstLineChars="200" w:firstLine="480"/>
      </w:pPr>
      <w:r w:rsidRPr="00E617F0">
        <w:rPr>
          <w:rFonts w:hint="eastAsia"/>
        </w:rPr>
        <w:t>程序忽略</w:t>
      </w:r>
      <w:r w:rsidRPr="00E617F0">
        <w:rPr>
          <w:rFonts w:hint="eastAsia"/>
        </w:rPr>
        <w:t>SIGPROF</w:t>
      </w:r>
      <w:r w:rsidRPr="00E617F0">
        <w:rPr>
          <w:rFonts w:hint="eastAsia"/>
        </w:rPr>
        <w:t>信号！</w:t>
      </w:r>
    </w:p>
    <w:p w14:paraId="1F5E912A" w14:textId="77777777" w:rsidR="003849A6" w:rsidRDefault="003849A6" w:rsidP="00021D4D">
      <w:pPr>
        <w:pStyle w:val="2"/>
      </w:pPr>
      <w:bookmarkStart w:id="26" w:name="_Toc500230553"/>
      <w:r>
        <w:rPr>
          <w:rFonts w:hint="eastAsia"/>
        </w:rPr>
        <w:t>2.5</w:t>
      </w:r>
      <w:r w:rsidR="007E07DE" w:rsidRPr="007E07DE">
        <w:rPr>
          <w:rFonts w:hint="eastAsia"/>
        </w:rPr>
        <w:t>写出用Valgrind</w:t>
      </w:r>
      <w:r w:rsidR="001C1A44">
        <w:rPr>
          <w:rFonts w:hint="eastAsia"/>
        </w:rPr>
        <w:t>进行性能分析的方法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6"/>
    </w:p>
    <w:p w14:paraId="468EED8D" w14:textId="77777777" w:rsidR="00F27C89" w:rsidRDefault="00F27C89" w:rsidP="00F27C89">
      <w:pPr>
        <w:pStyle w:val="ac"/>
        <w:adjustRightInd w:val="0"/>
        <w:snapToGrid w:val="0"/>
        <w:ind w:firstLine="480"/>
      </w:pPr>
      <w:r>
        <w:rPr>
          <w:rFonts w:hint="eastAsia"/>
        </w:rPr>
        <w:t>Valgrind</w:t>
      </w:r>
      <w:r>
        <w:rPr>
          <w:rFonts w:hint="eastAsia"/>
        </w:rPr>
        <w:t>是运行在</w:t>
      </w:r>
      <w:r>
        <w:rPr>
          <w:rFonts w:hint="eastAsia"/>
        </w:rPr>
        <w:t>Linux</w:t>
      </w:r>
      <w:r>
        <w:rPr>
          <w:rFonts w:hint="eastAsia"/>
        </w:rPr>
        <w:t>上一套基于仿真技术的程序调试和分析工具，它包含一个内核──一个软件合成的</w:t>
      </w:r>
      <w:r>
        <w:rPr>
          <w:rFonts w:hint="eastAsia"/>
        </w:rPr>
        <w:t>CPU</w:t>
      </w:r>
      <w:r>
        <w:rPr>
          <w:rFonts w:hint="eastAsia"/>
        </w:rPr>
        <w:t>，和一系列的小工具，每个工具都可以完成一项任务──调试，分析，或测试等。</w:t>
      </w:r>
    </w:p>
    <w:p w14:paraId="743C030D" w14:textId="77777777" w:rsidR="00F27C89" w:rsidRDefault="00F27C89" w:rsidP="00F27C89">
      <w:pPr>
        <w:pStyle w:val="ac"/>
        <w:adjustRightInd w:val="0"/>
        <w:snapToGrid w:val="0"/>
        <w:ind w:firstLine="480"/>
      </w:pPr>
      <w:r>
        <w:rPr>
          <w:rFonts w:hint="eastAsia"/>
        </w:rPr>
        <w:t>一些常用的选项如下：</w:t>
      </w:r>
      <w:r>
        <w:rPr>
          <w:rFonts w:hint="eastAsia"/>
        </w:rPr>
        <w:t xml:space="preserve"> </w:t>
      </w:r>
    </w:p>
    <w:p w14:paraId="3D4DF8D8" w14:textId="77777777" w:rsidR="00F27C89" w:rsidRDefault="00F27C89" w:rsidP="00F27C89">
      <w:pPr>
        <w:pStyle w:val="ac"/>
        <w:adjustRightInd w:val="0"/>
        <w:snapToGrid w:val="0"/>
        <w:ind w:firstLine="480"/>
      </w:pPr>
      <w:r>
        <w:rPr>
          <w:rFonts w:hint="eastAsia"/>
        </w:rPr>
        <w:t>选项</w:t>
      </w:r>
      <w:r>
        <w:rPr>
          <w:rFonts w:hint="eastAsia"/>
        </w:rPr>
        <w:t xml:space="preserve"> </w:t>
      </w:r>
    </w:p>
    <w:p w14:paraId="73503854" w14:textId="77777777" w:rsidR="00F27C89" w:rsidRDefault="00F27C89" w:rsidP="00F27C89">
      <w:pPr>
        <w:pStyle w:val="ac"/>
        <w:adjustRightInd w:val="0"/>
        <w:snapToGrid w:val="0"/>
        <w:ind w:firstLine="480"/>
      </w:pPr>
      <w:r>
        <w:rPr>
          <w:rFonts w:hint="eastAsia"/>
        </w:rPr>
        <w:t>作用</w:t>
      </w:r>
      <w:r>
        <w:rPr>
          <w:rFonts w:hint="eastAsia"/>
        </w:rPr>
        <w:t xml:space="preserve"> </w:t>
      </w:r>
    </w:p>
    <w:p w14:paraId="678DE1C1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-h --help </w:t>
      </w:r>
    </w:p>
    <w:p w14:paraId="491A910A" w14:textId="77777777" w:rsidR="00F27C89" w:rsidRDefault="00F27C89" w:rsidP="00F27C89">
      <w:pPr>
        <w:pStyle w:val="ac"/>
        <w:adjustRightInd w:val="0"/>
        <w:snapToGrid w:val="0"/>
        <w:ind w:firstLine="480"/>
      </w:pPr>
      <w:r>
        <w:rPr>
          <w:rFonts w:hint="eastAsia"/>
        </w:rPr>
        <w:t>显示帮助信息。</w:t>
      </w:r>
      <w:r>
        <w:rPr>
          <w:rFonts w:hint="eastAsia"/>
        </w:rPr>
        <w:t xml:space="preserve"> </w:t>
      </w:r>
    </w:p>
    <w:p w14:paraId="1B3B0400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--version </w:t>
      </w:r>
    </w:p>
    <w:p w14:paraId="421545E6" w14:textId="77777777" w:rsidR="00F27C89" w:rsidRDefault="00F27C89" w:rsidP="00F27C89">
      <w:pPr>
        <w:pStyle w:val="ac"/>
        <w:adjustRightInd w:val="0"/>
        <w:snapToGrid w:val="0"/>
        <w:ind w:firstLine="480"/>
      </w:pPr>
      <w:r>
        <w:rPr>
          <w:rFonts w:hint="eastAsia"/>
        </w:rPr>
        <w:t>显示</w:t>
      </w:r>
      <w:r>
        <w:rPr>
          <w:rFonts w:hint="eastAsia"/>
        </w:rPr>
        <w:t>valgrind</w:t>
      </w:r>
      <w:r>
        <w:rPr>
          <w:rFonts w:hint="eastAsia"/>
        </w:rPr>
        <w:t>内核的版本，每个工具都有各自的版本。</w:t>
      </w:r>
      <w:r>
        <w:rPr>
          <w:rFonts w:hint="eastAsia"/>
        </w:rPr>
        <w:t xml:space="preserve"> </w:t>
      </w:r>
    </w:p>
    <w:p w14:paraId="4527507C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-q --quiet </w:t>
      </w:r>
    </w:p>
    <w:p w14:paraId="10478D46" w14:textId="77777777" w:rsidR="00F27C89" w:rsidRDefault="00F27C89" w:rsidP="00F27C89">
      <w:pPr>
        <w:pStyle w:val="ac"/>
        <w:adjustRightInd w:val="0"/>
        <w:snapToGrid w:val="0"/>
        <w:ind w:firstLine="480"/>
      </w:pPr>
      <w:r>
        <w:rPr>
          <w:rFonts w:hint="eastAsia"/>
        </w:rPr>
        <w:t>安静地运行，只打印错误信息。</w:t>
      </w:r>
      <w:r>
        <w:rPr>
          <w:rFonts w:hint="eastAsia"/>
        </w:rPr>
        <w:t xml:space="preserve"> </w:t>
      </w:r>
    </w:p>
    <w:p w14:paraId="2403834F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-v --verbose </w:t>
      </w:r>
    </w:p>
    <w:p w14:paraId="35D12F1D" w14:textId="77777777" w:rsidR="00F27C89" w:rsidRDefault="00F27C89" w:rsidP="00F27C89">
      <w:pPr>
        <w:pStyle w:val="ac"/>
        <w:adjustRightInd w:val="0"/>
        <w:snapToGrid w:val="0"/>
        <w:ind w:firstLine="480"/>
      </w:pPr>
      <w:r>
        <w:rPr>
          <w:rFonts w:hint="eastAsia"/>
        </w:rPr>
        <w:t>打印更详细的信息。</w:t>
      </w:r>
      <w:r>
        <w:rPr>
          <w:rFonts w:hint="eastAsia"/>
        </w:rPr>
        <w:t xml:space="preserve"> </w:t>
      </w:r>
    </w:p>
    <w:p w14:paraId="350934F7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--tool= [default: memcheck] </w:t>
      </w:r>
    </w:p>
    <w:p w14:paraId="3D41C1DF" w14:textId="77777777" w:rsidR="00F27C89" w:rsidRDefault="00F27C89" w:rsidP="00F27C89">
      <w:pPr>
        <w:pStyle w:val="ac"/>
        <w:adjustRightInd w:val="0"/>
        <w:snapToGrid w:val="0"/>
        <w:ind w:firstLine="480"/>
      </w:pPr>
      <w:r>
        <w:rPr>
          <w:rFonts w:hint="eastAsia"/>
        </w:rPr>
        <w:t>最常用的选项。运行</w:t>
      </w:r>
      <w:r>
        <w:rPr>
          <w:rFonts w:hint="eastAsia"/>
        </w:rPr>
        <w:t>valgrind</w:t>
      </w:r>
      <w:r>
        <w:rPr>
          <w:rFonts w:hint="eastAsia"/>
        </w:rPr>
        <w:t>中名为</w:t>
      </w:r>
      <w:r>
        <w:rPr>
          <w:rFonts w:hint="eastAsia"/>
        </w:rPr>
        <w:t>toolname</w:t>
      </w:r>
      <w:r>
        <w:rPr>
          <w:rFonts w:hint="eastAsia"/>
        </w:rPr>
        <w:t>的工具。如果省略工具名，默认运行</w:t>
      </w:r>
      <w:r>
        <w:rPr>
          <w:rFonts w:hint="eastAsia"/>
        </w:rPr>
        <w:t>memcheck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EB74F32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--db-attach= [default: no] </w:t>
      </w:r>
    </w:p>
    <w:p w14:paraId="09F3ABE3" w14:textId="77777777" w:rsidR="008716D4" w:rsidRPr="003E6724" w:rsidRDefault="008716D4" w:rsidP="00E36173">
      <w:pPr>
        <w:pStyle w:val="ac"/>
        <w:adjustRightInd w:val="0"/>
        <w:snapToGrid w:val="0"/>
        <w:ind w:firstLineChars="0" w:firstLine="0"/>
      </w:pPr>
    </w:p>
    <w:p w14:paraId="6415DCB5" w14:textId="77777777" w:rsidR="00F45755" w:rsidRDefault="00D3750E" w:rsidP="00993C2E">
      <w:pPr>
        <w:jc w:val="center"/>
        <w:rPr>
          <w:rFonts w:ascii="黑体" w:eastAsia="黑体"/>
          <w:b/>
          <w:sz w:val="36"/>
          <w:szCs w:val="36"/>
        </w:rPr>
      </w:pPr>
      <w:bookmarkStart w:id="27" w:name="_Toc225579651"/>
      <w:bookmarkStart w:id="28" w:name="_Toc250450175"/>
      <w:r>
        <w:br w:type="page"/>
      </w:r>
      <w:bookmarkEnd w:id="27"/>
      <w:bookmarkEnd w:id="28"/>
    </w:p>
    <w:p w14:paraId="35C10344" w14:textId="77777777" w:rsidR="00F45755" w:rsidRPr="00F84B53" w:rsidRDefault="00F45755" w:rsidP="00F84B53">
      <w:pPr>
        <w:pStyle w:val="1"/>
      </w:pPr>
      <w:bookmarkStart w:id="29" w:name="_Toc500230554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7E07DE">
        <w:rPr>
          <w:rFonts w:hint="eastAsia"/>
        </w:rPr>
        <w:t>Cache模拟与测试</w:t>
      </w:r>
      <w:bookmarkEnd w:id="29"/>
    </w:p>
    <w:p w14:paraId="48A716AD" w14:textId="77777777" w:rsidR="00F45755" w:rsidRPr="003E6724" w:rsidRDefault="00706B25" w:rsidP="00021D4D">
      <w:pPr>
        <w:pStyle w:val="2"/>
      </w:pPr>
      <w:bookmarkStart w:id="30" w:name="_Toc500230555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Cache模拟器设计</w:t>
      </w:r>
      <w:bookmarkEnd w:id="30"/>
    </w:p>
    <w:p w14:paraId="4D1DD5EB" w14:textId="77777777" w:rsidR="00924264" w:rsidRDefault="007E07DE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r>
        <w:rPr>
          <w:rFonts w:hint="eastAsia"/>
        </w:rPr>
        <w:t>c</w:t>
      </w:r>
      <w:r>
        <w:t>sim.c</w:t>
      </w:r>
    </w:p>
    <w:p w14:paraId="0CA487DE" w14:textId="77777777" w:rsidR="00924264" w:rsidRDefault="007E07DE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924264">
        <w:rPr>
          <w:rFonts w:hint="eastAsia"/>
        </w:rPr>
        <w:t>：</w:t>
      </w:r>
    </w:p>
    <w:p w14:paraId="2CC75463" w14:textId="77777777" w:rsidR="00574D06" w:rsidRDefault="007E07DE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1EFD0DEB" w14:textId="201A51F8" w:rsidR="007E07DE" w:rsidRPr="00574D06" w:rsidRDefault="00574D06" w:rsidP="00924264">
      <w:pPr>
        <w:pStyle w:val="ad"/>
        <w:adjustRightInd w:val="0"/>
        <w:snapToGrid w:val="0"/>
        <w:spacing w:line="324" w:lineRule="auto"/>
        <w:ind w:left="480"/>
      </w:pPr>
      <w:r w:rsidRPr="00574D06">
        <w:drawing>
          <wp:inline distT="0" distB="0" distL="0" distR="0" wp14:anchorId="696ECAF5" wp14:editId="620976AA">
            <wp:extent cx="5400675" cy="4178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A1AC" w14:textId="75FD23C4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0B521330" w14:textId="511A7B10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7FEFEEDF" wp14:editId="6EC44608">
            <wp:extent cx="5400675" cy="43370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140" w14:textId="7A2F72E9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095844BE" w14:textId="1753DF32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07A644E7" wp14:editId="2309D3AA">
            <wp:extent cx="5400675" cy="42037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6881" w14:textId="1A51D650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509771C2" w14:textId="6CCBB672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5E23163E" wp14:editId="1498A341">
            <wp:extent cx="5400675" cy="42164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C0E7" w14:textId="5CF4103E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1A200287" w14:textId="0230BB0B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22845523" wp14:editId="49BB5247">
            <wp:extent cx="5400675" cy="4184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45EB" w14:textId="590DAD03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7CB3403A" w14:textId="5BA05700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31367836" wp14:editId="0F720EE8">
            <wp:extent cx="5400675" cy="43053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26B5" w14:textId="03B3DFBE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269B3A71" w14:textId="423A861C" w:rsidR="00574D06" w:rsidRDefault="00574D06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574D06">
        <w:drawing>
          <wp:inline distT="0" distB="0" distL="0" distR="0" wp14:anchorId="5A37B6B6" wp14:editId="19E55BEA">
            <wp:extent cx="5400675" cy="431800"/>
            <wp:effectExtent l="0" t="0" r="952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BB87" w14:textId="2C1DC04B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8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>
        <w:rPr>
          <w:rFonts w:hint="eastAsia"/>
          <w:color w:val="FF0000"/>
        </w:rPr>
        <w:t>10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0C66BC6A" w14:textId="7FE48BA5" w:rsidR="00574D06" w:rsidRDefault="00AE43AC" w:rsidP="007E07DE">
      <w:pPr>
        <w:pStyle w:val="ad"/>
        <w:adjustRightInd w:val="0"/>
        <w:snapToGrid w:val="0"/>
        <w:spacing w:line="324" w:lineRule="auto"/>
        <w:ind w:left="480"/>
        <w:rPr>
          <w:rFonts w:hint="eastAsia"/>
        </w:rPr>
      </w:pPr>
      <w:r w:rsidRPr="00AE43AC">
        <w:drawing>
          <wp:inline distT="0" distB="0" distL="0" distR="0" wp14:anchorId="7DCE2FC6" wp14:editId="3624BA14">
            <wp:extent cx="5400675" cy="42735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8B6" w14:textId="0512BF84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  <w:b/>
          <w:bCs/>
        </w:rPr>
        <w:t>注：</w:t>
      </w:r>
      <w:r w:rsidRPr="007E07DE">
        <w:rPr>
          <w:b/>
          <w:bCs/>
        </w:rPr>
        <w:t>每个用例的每一指标</w:t>
      </w:r>
      <w:r w:rsidRPr="007E07DE">
        <w:rPr>
          <w:b/>
          <w:bCs/>
        </w:rPr>
        <w:t>5</w:t>
      </w:r>
      <w:r w:rsidRPr="007E07DE">
        <w:rPr>
          <w:b/>
          <w:bCs/>
        </w:rPr>
        <w:t>分（最后一个用例</w:t>
      </w:r>
      <w:r w:rsidRPr="007E07DE">
        <w:rPr>
          <w:b/>
          <w:bCs/>
        </w:rPr>
        <w:t>10</w:t>
      </w:r>
      <w:r w:rsidRPr="007E07DE">
        <w:rPr>
          <w:b/>
          <w:bCs/>
        </w:rPr>
        <w:t>）</w:t>
      </w:r>
      <w:r w:rsidRPr="007E07DE">
        <w:t>——</w:t>
      </w:r>
      <w:r w:rsidRPr="007E07DE">
        <w:t>与参考</w:t>
      </w:r>
      <w:r w:rsidRPr="007E07DE">
        <w:t>csim-ref</w:t>
      </w:r>
      <w:r w:rsidRPr="007E07DE">
        <w:t>模拟器输出指标相同则判为正确</w:t>
      </w:r>
    </w:p>
    <w:p w14:paraId="7456003B" w14:textId="1DED82EE" w:rsidR="00574D06" w:rsidRDefault="00574D06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执行</w:t>
      </w:r>
      <w:r>
        <w:rPr>
          <w:rFonts w:hint="eastAsia"/>
        </w:rPr>
        <w:t>test</w:t>
      </w:r>
      <w:r>
        <w:t>-csim</w:t>
      </w:r>
      <w:r>
        <w:rPr>
          <w:rFonts w:hint="eastAsia"/>
        </w:rPr>
        <w:t>结果：</w:t>
      </w:r>
    </w:p>
    <w:p w14:paraId="3BC4AF3D" w14:textId="79754933" w:rsidR="00574D06" w:rsidRDefault="00574D06" w:rsidP="00574D06">
      <w:pPr>
        <w:pStyle w:val="ad"/>
        <w:adjustRightInd w:val="0"/>
        <w:snapToGrid w:val="0"/>
        <w:spacing w:line="324" w:lineRule="auto"/>
        <w:ind w:left="480"/>
        <w:jc w:val="center"/>
        <w:rPr>
          <w:rFonts w:hint="eastAsia"/>
        </w:rPr>
      </w:pPr>
      <w:r w:rsidRPr="00574D06">
        <w:drawing>
          <wp:inline distT="0" distB="0" distL="0" distR="0" wp14:anchorId="23861115" wp14:editId="63E7C3D6">
            <wp:extent cx="4822664" cy="1662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569"/>
                    <a:stretch/>
                  </pic:blipFill>
                  <pic:spPr bwMode="auto">
                    <a:xfrm>
                      <a:off x="0" y="0"/>
                      <a:ext cx="4845720" cy="167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1E2E6" w14:textId="77777777" w:rsidR="003849A6" w:rsidRPr="003E6724" w:rsidRDefault="00FF7501" w:rsidP="00021D4D">
      <w:pPr>
        <w:pStyle w:val="2"/>
      </w:pPr>
      <w:bookmarkStart w:id="31" w:name="_Toc500230556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矩阵转置设计</w:t>
      </w:r>
      <w:bookmarkEnd w:id="31"/>
    </w:p>
    <w:p w14:paraId="4A6A50CB" w14:textId="77777777" w:rsidR="003849A6" w:rsidRDefault="007E07D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r>
        <w:rPr>
          <w:rFonts w:hint="eastAsia"/>
        </w:rPr>
        <w:t>trans</w:t>
      </w:r>
      <w:r>
        <w:t>.c</w:t>
      </w:r>
    </w:p>
    <w:p w14:paraId="6BAA6146" w14:textId="77777777" w:rsidR="003849A6" w:rsidRDefault="007E07D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3849A6">
        <w:rPr>
          <w:rFonts w:hint="eastAsia"/>
        </w:rPr>
        <w:t>：</w:t>
      </w:r>
    </w:p>
    <w:p w14:paraId="026298FE" w14:textId="77777777" w:rsidR="0040219A" w:rsidRDefault="007E07DE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32×32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1B9404BE" w14:textId="77777777" w:rsidR="007E07DE" w:rsidRDefault="007E07DE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64×64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1886B6E8" w14:textId="77777777" w:rsidR="007E07DE" w:rsidRDefault="007E07DE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61×67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>
        <w:rPr>
          <w:rFonts w:hint="eastAsia"/>
          <w:b/>
          <w:bCs/>
          <w:color w:val="FF0000"/>
        </w:rPr>
        <w:t>2</w:t>
      </w:r>
      <w:r w:rsidR="0063293A" w:rsidRPr="0063293A">
        <w:rPr>
          <w:rFonts w:hint="eastAsia"/>
          <w:b/>
          <w:bCs/>
          <w:color w:val="FF0000"/>
        </w:rPr>
        <w:t>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0323B083" w14:textId="77777777" w:rsidR="0040219A" w:rsidRPr="00F84B53" w:rsidRDefault="0040219A" w:rsidP="00F84B53">
      <w:pPr>
        <w:pStyle w:val="1"/>
      </w:pPr>
      <w:bookmarkStart w:id="32" w:name="_Toc500230557"/>
      <w:r w:rsidRPr="00F84B53">
        <w:rPr>
          <w:rFonts w:hint="eastAsia"/>
        </w:rPr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2"/>
    </w:p>
    <w:p w14:paraId="0B3736FC" w14:textId="77777777" w:rsidR="0040219A" w:rsidRDefault="00FF7501" w:rsidP="00021D4D">
      <w:pPr>
        <w:pStyle w:val="2"/>
        <w:rPr>
          <w:color w:val="FF0000"/>
        </w:rPr>
      </w:pPr>
      <w:bookmarkStart w:id="33" w:name="_Toc500230558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请总结本次实验的收获</w:t>
      </w:r>
      <w:bookmarkEnd w:id="33"/>
    </w:p>
    <w:p w14:paraId="60450729" w14:textId="77777777" w:rsidR="0040219A" w:rsidRDefault="0040219A" w:rsidP="0040219A"/>
    <w:p w14:paraId="5330A7C5" w14:textId="77777777" w:rsidR="0040219A" w:rsidRDefault="0040219A" w:rsidP="0040219A"/>
    <w:p w14:paraId="0CA1131A" w14:textId="77777777" w:rsidR="005C2391" w:rsidRDefault="00FF7501" w:rsidP="00021D4D">
      <w:pPr>
        <w:pStyle w:val="2"/>
        <w:rPr>
          <w:color w:val="FF0000"/>
        </w:rPr>
      </w:pPr>
      <w:bookmarkStart w:id="34" w:name="_Toc500230559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4"/>
    </w:p>
    <w:p w14:paraId="1A667A74" w14:textId="77777777" w:rsidR="0040219A" w:rsidRDefault="0040219A" w:rsidP="0040219A"/>
    <w:p w14:paraId="68747BD8" w14:textId="77777777" w:rsidR="0040219A" w:rsidRPr="0040219A" w:rsidRDefault="0040219A" w:rsidP="0040219A"/>
    <w:p w14:paraId="57C00727" w14:textId="77777777" w:rsidR="0040219A" w:rsidRPr="0040219A" w:rsidRDefault="005C2391" w:rsidP="005C2391">
      <w:pPr>
        <w:pStyle w:val="ad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7CDF3C67" w14:textId="77777777"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5" w:name="_Toc225579656"/>
      <w:bookmarkStart w:id="36" w:name="_Toc250450180"/>
    </w:p>
    <w:p w14:paraId="1B1D4870" w14:textId="77777777" w:rsidR="00FA7403" w:rsidRPr="002B3CAE" w:rsidRDefault="00E36173" w:rsidP="002B3CAE">
      <w:pPr>
        <w:pStyle w:val="1"/>
      </w:pPr>
      <w:bookmarkStart w:id="37" w:name="_Toc500230560"/>
      <w:r w:rsidRPr="002B3CAE">
        <w:rPr>
          <w:rFonts w:hint="eastAsia"/>
        </w:rPr>
        <w:lastRenderedPageBreak/>
        <w:t>参考文献</w:t>
      </w:r>
      <w:bookmarkEnd w:id="35"/>
      <w:bookmarkEnd w:id="36"/>
      <w:bookmarkEnd w:id="37"/>
    </w:p>
    <w:p w14:paraId="4D709E78" w14:textId="77777777"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47C3AC1" w14:textId="77777777"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5CE70429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25977116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r w:rsidRPr="003E6724">
        <w:rPr>
          <w:rFonts w:ascii="Times New Roman" w:hAnsi="Times New Roman"/>
          <w:sz w:val="24"/>
          <w:szCs w:val="24"/>
        </w:rPr>
        <w:t>辛希孟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sz w:val="24"/>
          <w:szCs w:val="24"/>
        </w:rPr>
        <w:t>A</w:t>
      </w:r>
      <w:r w:rsidRPr="003E6724">
        <w:rPr>
          <w:rFonts w:ascii="Times New Roman" w:hAnsi="Times New Roman"/>
          <w:sz w:val="24"/>
          <w:szCs w:val="24"/>
        </w:rPr>
        <w:t>集</w:t>
      </w:r>
      <w:r w:rsidRPr="003E6724">
        <w:rPr>
          <w:rFonts w:ascii="Times New Roman" w:hAnsi="Times New Roman"/>
          <w:sz w:val="24"/>
          <w:szCs w:val="24"/>
        </w:rPr>
        <w:t>[C].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sz w:val="24"/>
          <w:szCs w:val="24"/>
        </w:rPr>
        <w:t>1999.</w:t>
      </w:r>
    </w:p>
    <w:p w14:paraId="3DDA2AD0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75A954E3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r w:rsidRPr="003E6724">
        <w:rPr>
          <w:rFonts w:ascii="Times New Roman" w:hAnsi="Times New Roman"/>
          <w:sz w:val="24"/>
          <w:szCs w:val="24"/>
        </w:rPr>
        <w:t>谌颖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7C2A74CF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[5]</w:t>
      </w:r>
      <w:r w:rsidRPr="003E6724">
        <w:rPr>
          <w:rFonts w:ascii="Times New Roman" w:hAnsi="Times New Roman"/>
          <w:sz w:val="24"/>
          <w:szCs w:val="24"/>
        </w:rPr>
        <w:t xml:space="preserve">  KANAMORI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03D01C38" w14:textId="77777777" w:rsidR="00E56B7A" w:rsidRPr="00432B1A" w:rsidRDefault="00E36173" w:rsidP="00432B1A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CHRISTINE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collection/anatmorp.</w:t>
      </w:r>
    </w:p>
    <w:sectPr w:rsidR="00E56B7A" w:rsidRPr="00432B1A" w:rsidSect="00643D1E">
      <w:headerReference w:type="even" r:id="rId20"/>
      <w:headerReference w:type="default" r:id="rId21"/>
      <w:footerReference w:type="default" r:id="rId22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9EAB" w14:textId="77777777" w:rsidR="002C1BD6" w:rsidRDefault="002C1BD6">
      <w:r>
        <w:separator/>
      </w:r>
    </w:p>
  </w:endnote>
  <w:endnote w:type="continuationSeparator" w:id="0">
    <w:p w14:paraId="11692D71" w14:textId="77777777" w:rsidR="002C1BD6" w:rsidRDefault="002C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0B9C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C1A44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CEAF" w14:textId="77777777" w:rsidR="002C1BD6" w:rsidRDefault="002C1BD6">
      <w:r>
        <w:separator/>
      </w:r>
    </w:p>
  </w:footnote>
  <w:footnote w:type="continuationSeparator" w:id="0">
    <w:p w14:paraId="14A5953F" w14:textId="77777777" w:rsidR="002C1BD6" w:rsidRDefault="002C1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161D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4E38317F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9C9C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6072457"/>
    <w:multiLevelType w:val="hybridMultilevel"/>
    <w:tmpl w:val="B276CB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8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5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5B550DBE"/>
    <w:multiLevelType w:val="hybridMultilevel"/>
    <w:tmpl w:val="D9C03C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8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9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0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"/>
  </w:num>
  <w:num w:numId="5">
    <w:abstractNumId w:val="19"/>
  </w:num>
  <w:num w:numId="6">
    <w:abstractNumId w:val="20"/>
  </w:num>
  <w:num w:numId="7">
    <w:abstractNumId w:val="4"/>
  </w:num>
  <w:num w:numId="8">
    <w:abstractNumId w:val="7"/>
  </w:num>
  <w:num w:numId="9">
    <w:abstractNumId w:val="8"/>
  </w:num>
  <w:num w:numId="10">
    <w:abstractNumId w:val="21"/>
  </w:num>
  <w:num w:numId="11">
    <w:abstractNumId w:val="6"/>
  </w:num>
  <w:num w:numId="12">
    <w:abstractNumId w:val="17"/>
  </w:num>
  <w:num w:numId="13">
    <w:abstractNumId w:val="0"/>
  </w:num>
  <w:num w:numId="14">
    <w:abstractNumId w:val="14"/>
  </w:num>
  <w:num w:numId="15">
    <w:abstractNumId w:val="11"/>
  </w:num>
  <w:num w:numId="16">
    <w:abstractNumId w:val="18"/>
  </w:num>
  <w:num w:numId="17">
    <w:abstractNumId w:val="12"/>
  </w:num>
  <w:num w:numId="18">
    <w:abstractNumId w:val="15"/>
  </w:num>
  <w:num w:numId="19">
    <w:abstractNumId w:val="3"/>
  </w:num>
  <w:num w:numId="20">
    <w:abstractNumId w:val="10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5AB1"/>
    <w:rsid w:val="00016378"/>
    <w:rsid w:val="00021D4D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705E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0CE5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1A44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0ECD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1BD6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E63FE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29B8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A011B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37B82"/>
    <w:rsid w:val="0044245E"/>
    <w:rsid w:val="00443C75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31A4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C6D26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D06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B69F9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B4BCE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7DE"/>
    <w:rsid w:val="007E0EA5"/>
    <w:rsid w:val="007E1EF2"/>
    <w:rsid w:val="007E79CD"/>
    <w:rsid w:val="007F24D8"/>
    <w:rsid w:val="007F407F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5703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72F88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E43AC"/>
    <w:rsid w:val="00AF021F"/>
    <w:rsid w:val="00AF0E61"/>
    <w:rsid w:val="00AF37C3"/>
    <w:rsid w:val="00AF43F5"/>
    <w:rsid w:val="00B02BFE"/>
    <w:rsid w:val="00B03B9E"/>
    <w:rsid w:val="00B062C5"/>
    <w:rsid w:val="00B07BC0"/>
    <w:rsid w:val="00B1052B"/>
    <w:rsid w:val="00B1642C"/>
    <w:rsid w:val="00B21FE6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442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31A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27C89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703A7C4"/>
  <w15:chartTrackingRefBased/>
  <w15:docId w15:val="{2CF3312D-F2AF-4128-8FC8-F74B72A8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0ECD"/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021D4D"/>
    <w:pPr>
      <w:adjustRightInd w:val="0"/>
      <w:snapToGrid w:val="0"/>
      <w:spacing w:beforeLines="100" w:before="240" w:afterLines="100" w:after="240" w:line="380" w:lineRule="exact"/>
      <w:ind w:leftChars="100" w:left="240"/>
      <w:outlineLvl w:val="1"/>
    </w:pPr>
    <w:rPr>
      <w:rFonts w:ascii="黑体" w:eastAsia="黑体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link w:val="ab"/>
    <w:rsid w:val="0060726B"/>
    <w:pPr>
      <w:spacing w:after="120"/>
    </w:pPr>
  </w:style>
  <w:style w:type="paragraph" w:customStyle="1" w:styleId="ac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d">
    <w:name w:val="Body Text Indent"/>
    <w:basedOn w:val="a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c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customStyle="1" w:styleId="CharCharCharChar0">
    <w:name w:val="Char Char Char Char"/>
    <w:basedOn w:val="a"/>
    <w:rsid w:val="00437B82"/>
    <w:rPr>
      <w:rFonts w:ascii="Tahoma" w:hAnsi="Tahoma"/>
      <w:szCs w:val="20"/>
    </w:rPr>
  </w:style>
  <w:style w:type="paragraph" w:styleId="af6">
    <w:name w:val="Normal (Web)"/>
    <w:basedOn w:val="a"/>
    <w:uiPriority w:val="99"/>
    <w:unhideWhenUsed/>
    <w:rsid w:val="00437B82"/>
    <w:pPr>
      <w:spacing w:before="100" w:beforeAutospacing="1" w:after="100" w:afterAutospacing="1"/>
    </w:pPr>
    <w:rPr>
      <w:rFonts w:ascii="宋体" w:hAnsi="宋体" w:cs="宋体"/>
    </w:rPr>
  </w:style>
  <w:style w:type="paragraph" w:styleId="af7">
    <w:name w:val="Body Text First Indent"/>
    <w:basedOn w:val="aa"/>
    <w:link w:val="af8"/>
    <w:rsid w:val="006B4BCE"/>
    <w:pPr>
      <w:ind w:firstLineChars="100" w:firstLine="420"/>
    </w:pPr>
  </w:style>
  <w:style w:type="character" w:customStyle="1" w:styleId="ab">
    <w:name w:val="正文文本 字符"/>
    <w:basedOn w:val="a0"/>
    <w:link w:val="aa"/>
    <w:rsid w:val="006B4BCE"/>
    <w:rPr>
      <w:kern w:val="2"/>
      <w:sz w:val="24"/>
      <w:szCs w:val="24"/>
    </w:rPr>
  </w:style>
  <w:style w:type="character" w:customStyle="1" w:styleId="af8">
    <w:name w:val="正文文本首行缩进 字符"/>
    <w:basedOn w:val="ab"/>
    <w:link w:val="af7"/>
    <w:rsid w:val="006B4BC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2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5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1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首选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40E0-7B7A-492C-8C4A-8BC6D231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11</Pages>
  <Words>838</Words>
  <Characters>4783</Characters>
  <Application>Microsoft Office Word</Application>
  <DocSecurity>0</DocSecurity>
  <Lines>39</Lines>
  <Paragraphs>11</Paragraphs>
  <ScaleCrop>false</ScaleCrop>
  <Company>sparkle</Company>
  <LinksUpToDate>false</LinksUpToDate>
  <CharactersWithSpaces>5610</CharactersWithSpaces>
  <SharedDoc>false</SharedDoc>
  <HLinks>
    <vt:vector size="120" baseType="variant"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_Toc500230560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_Toc500230559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_Toc500230558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_Toc500230557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_Toc500230556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_Toc500230555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_Toc500230554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_Toc500230553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_Toc500230552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_Toc500230551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_Toc500230550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_Toc500230549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_Toc500230548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_Toc500230547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_Toc500230546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_Toc500230545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_Toc500230544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_Toc500230543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_Toc500230542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_Toc500230541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林 燕燕</cp:lastModifiedBy>
  <cp:revision>7</cp:revision>
  <cp:lastPrinted>2010-02-27T00:38:00Z</cp:lastPrinted>
  <dcterms:created xsi:type="dcterms:W3CDTF">2021-06-02T07:53:00Z</dcterms:created>
  <dcterms:modified xsi:type="dcterms:W3CDTF">2021-06-05T06:41:00Z</dcterms:modified>
</cp:coreProperties>
</file>