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</w:t>
      </w:r>
      <w:r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hint="eastAsia" w:ascii="Times New Roman" w:hAnsi="Times New Roman" w:cs="Times New Roman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hint="eastAsia" w:ascii="Times New Roman" w:hAnsi="Times New Roman" w:cs="Times New Roman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任焕臣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1190200827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1903003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405926869@qq.com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18346504604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"_Toc29325521"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_Toc29325521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_Toc29325522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_Toc29325523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 Magic Squares</w:t>
          </w:r>
          <w:r>
            <w:tab/>
          </w:r>
          <w:r>
            <w:fldChar w:fldCharType="begin"/>
          </w:r>
          <w:r>
            <w:instrText xml:space="preserve"> PAGEREF _Toc29325524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3.1.1</w:t>
          </w:r>
          <w:r>
            <w:rPr>
              <w:rStyle w:val="25"/>
              <w:rFonts w:ascii="Consolas" w:hAnsi="Consolas"/>
            </w:rPr>
            <w:t xml:space="preserve"> isLegalMagicSquare()</w:t>
          </w:r>
          <w:r>
            <w:tab/>
          </w:r>
          <w:r>
            <w:fldChar w:fldCharType="begin"/>
          </w:r>
          <w:r>
            <w:instrText xml:space="preserve"> PAGEREF _Toc29325525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3.1.2</w:t>
          </w:r>
          <w:r>
            <w:rPr>
              <w:rStyle w:val="25"/>
              <w:rFonts w:ascii="Consolas" w:hAnsi="Consolas"/>
            </w:rPr>
            <w:t xml:space="preserve"> generateMagicSquare()</w:t>
          </w:r>
          <w:r>
            <w:tab/>
          </w:r>
          <w:r>
            <w:fldChar w:fldCharType="begin"/>
          </w:r>
          <w:r>
            <w:instrText xml:space="preserve"> PAGEREF _Toc29325526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 Turtle Graphics</w:t>
          </w:r>
          <w:r>
            <w:tab/>
          </w:r>
          <w:r>
            <w:fldChar w:fldCharType="begin"/>
          </w:r>
          <w:r>
            <w:instrText xml:space="preserve"> PAGEREF _Toc29325527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"_Toc29325528"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3.2.1 Problem 1: Clone and import</w:t>
          </w:r>
          <w:r>
            <w:tab/>
          </w:r>
          <w:r>
            <w:fldChar w:fldCharType="begin"/>
          </w:r>
          <w:r>
            <w:instrText xml:space="preserve"> PAGEREF _Toc29325528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"_Toc29325529"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 xml:space="preserve">3.2.2 Problem 3: Turtle graphics and </w:t>
          </w:r>
          <w:r>
            <w:rPr>
              <w:rStyle w:val="25"/>
              <w:rFonts w:ascii="Consolas" w:hAnsi="Consolas"/>
            </w:rPr>
            <w:t>drawSquare</w:t>
          </w:r>
          <w:r>
            <w:tab/>
          </w:r>
          <w:r>
            <w:fldChar w:fldCharType="begin"/>
          </w:r>
          <w:r>
            <w:instrText xml:space="preserve"> PAGEREF _Toc29325529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"_Toc29325530"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3.2.3 Problem 5: Drawing polygons</w:t>
          </w:r>
          <w:r>
            <w:tab/>
          </w:r>
          <w:r>
            <w:fldChar w:fldCharType="begin"/>
          </w:r>
          <w:r>
            <w:instrText xml:space="preserve"> PAGEREF _Toc29325530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3.2.4 Problem 6: Calculating Bearings</w:t>
          </w:r>
          <w:r>
            <w:tab/>
          </w:r>
          <w:r>
            <w:fldChar w:fldCharType="begin"/>
          </w:r>
          <w:r>
            <w:instrText xml:space="preserve"> PAGEREF _Toc29325531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3.2.5 Problem 7: Convex Hulls</w:t>
          </w:r>
          <w:r>
            <w:tab/>
          </w:r>
          <w:r>
            <w:fldChar w:fldCharType="begin"/>
          </w:r>
          <w:r>
            <w:instrText xml:space="preserve"> PAGEREF _Toc29325532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3.2.6 Problem 8: Personal art</w:t>
          </w:r>
          <w:r>
            <w:tab/>
          </w:r>
          <w:r>
            <w:fldChar w:fldCharType="begin"/>
          </w:r>
          <w:r>
            <w:instrText xml:space="preserve"> PAGEREF _Toc29325533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3.2.7 Submitting</w:t>
          </w:r>
          <w:r>
            <w:tab/>
          </w:r>
          <w:r>
            <w:fldChar w:fldCharType="begin"/>
          </w:r>
          <w:r>
            <w:instrText xml:space="preserve"> PAGEREF _Toc29325534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 Social Network</w:t>
          </w:r>
          <w:r>
            <w:tab/>
          </w:r>
          <w:r>
            <w:fldChar w:fldCharType="begin"/>
          </w:r>
          <w:r>
            <w:instrText xml:space="preserve"> PAGEREF _Toc29325535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3.3.1 设计/实现</w:t>
          </w:r>
          <w:r>
            <w:rPr>
              <w:rStyle w:val="25"/>
              <w:rFonts w:ascii="Consolas" w:hAnsi="Consolas"/>
            </w:rPr>
            <w:t>FriendshipGraph</w:t>
          </w:r>
          <w:r>
            <w:rPr>
              <w:rStyle w:val="25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_Toc29325536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3.3.2 设计/实现</w:t>
          </w:r>
          <w:r>
            <w:rPr>
              <w:rStyle w:val="25"/>
              <w:rFonts w:ascii="Consolas" w:hAnsi="Consolas"/>
            </w:rPr>
            <w:t>Person</w:t>
          </w:r>
          <w:r>
            <w:rPr>
              <w:rStyle w:val="25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_Toc29325537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"_Toc29325538"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3.3.3 设计/实现客户端代码</w:t>
          </w:r>
          <w:r>
            <w:rPr>
              <w:rStyle w:val="25"/>
              <w:rFonts w:ascii="Consolas" w:hAnsi="Consolas"/>
            </w:rPr>
            <w:t>main()</w:t>
          </w:r>
          <w:r>
            <w:tab/>
          </w:r>
          <w:r>
            <w:fldChar w:fldCharType="begin"/>
          </w:r>
          <w:r>
            <w:instrText xml:space="preserve"> PAGEREF _Toc29325538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"_Toc29325539"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3.3.4 设计/实现测试用例</w:t>
          </w:r>
          <w:r>
            <w:tab/>
          </w:r>
          <w:r>
            <w:fldChar w:fldCharType="begin"/>
          </w:r>
          <w:r>
            <w:instrText xml:space="preserve"> PAGEREF _Toc29325539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"_Toc29325540"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_Toc29325540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_Toc29325541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_Toc29325542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6.1 实验过程中收获的经验和教训</w:t>
          </w:r>
          <w:r>
            <w:tab/>
          </w:r>
          <w:r>
            <w:fldChar w:fldCharType="begin"/>
          </w:r>
          <w:r>
            <w:instrText xml:space="preserve"> PAGEREF _Toc29325543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"_Toc29325544"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6.2 针对以下方面的感受</w:t>
          </w:r>
          <w:r>
            <w:tab/>
          </w:r>
          <w:r>
            <w:fldChar w:fldCharType="begin"/>
          </w:r>
          <w:r>
            <w:instrText xml:space="preserve"> PAGEREF _Toc29325544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b/>
              <w:bCs/>
              <w:szCs w:val="21"/>
              <w:lang w:val="zh-CN"/>
            </w:rPr>
            <w:fldChar w:fldCharType="end"/>
          </w:r>
        </w:p>
      </w:sdtContent>
    </w:sdt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29325521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这次实验通过解决求解三个问题，训练基本的Java编程技能，并且培养阅读已有的代码框架并且根据需求补全代码的能力，能够为所开发的代码编写基本的测试程序并完成测试。学会使用GIT。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4" w:name="_Toc29325522"/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到java官网以及eclipse官网下载了jdk以及eclipse</w:t>
      </w:r>
    </w:p>
    <w:p>
      <w:pPr>
        <w:spacing w:line="30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https://github.com/1190200827?tab=repositories</w:t>
      </w:r>
      <w:bookmarkStart w:id="31" w:name="_GoBack"/>
      <w:bookmarkEnd w:id="31"/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29325523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29325524"/>
      <w:r>
        <w:rPr>
          <w:rFonts w:ascii="Times New Roman" w:hAnsi="Times New Roman" w:cs="Times New Roman"/>
          <w:sz w:val="28"/>
        </w:rPr>
        <w:t>Magic Squares</w:t>
      </w:r>
      <w:bookmarkEnd w:id="6"/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主要模块分为两个，一个是将文件读取，并存储成矩阵，在这个过程中需要进行合法性的判断，第二个就是判断是否为幻方矩阵，先按照行比较，再按照列来比较，最后再和两个对角进行比较。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29325525"/>
      <w:r>
        <w:rPr>
          <w:rFonts w:ascii="Consolas" w:hAnsi="Consolas" w:cs="Times New Roman"/>
          <w:sz w:val="24"/>
        </w:rPr>
        <w:t>isLegalMagicSquare()</w:t>
      </w:r>
      <w:bookmarkEnd w:id="7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1读取文件，用二维数组储存读入的数据</w:t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       首先利用FileReader对象读取文件，然后对每一行判断是否含有非法字符不是0~9或者分隔符‘\t’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或者空格</w:t>
      </w:r>
      <w:r>
        <w:rPr>
          <w:rFonts w:hint="eastAsia" w:ascii="Times New Roman" w:hAnsi="Times New Roman" w:eastAsia="宋体" w:cs="Times New Roman"/>
          <w:sz w:val="24"/>
          <w:szCs w:val="24"/>
        </w:rPr>
        <w:t>，若非法，返回false，否则利用取出矩阵的数字用二维数组保存。</w:t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2判断是否满足幻方定义</w:t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对于存好的矩阵，行列不相等返回false，否则对每列每行对角线分别求和，都一致才返回true，否则返回false。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29325526"/>
      <w:r>
        <w:rPr>
          <w:rFonts w:ascii="Consolas" w:hAnsi="Consolas" w:cs="Times New Roman"/>
          <w:sz w:val="24"/>
        </w:rPr>
        <w:t>generateMagicSquare()</w:t>
      </w:r>
      <w:bookmarkEnd w:id="8"/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17   24   1     8     15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23   5     7     14   16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4     6     13   20   22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10   12   19   21   3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11   18   25   2     9</w:t>
      </w:r>
    </w:p>
    <w:p/>
    <w:p>
      <w:pPr>
        <w:rPr>
          <w:rFonts w:hint="eastAsia" w:ascii="Consolas" w:hAnsi="Consolas" w:cs="Times New Roman" w:eastAsiaTheme="minorEastAsia"/>
          <w:sz w:val="24"/>
          <w:lang w:eastAsia="zh-CN"/>
        </w:rPr>
      </w:pPr>
      <w:r>
        <w:rPr>
          <w:rFonts w:hint="eastAsia" w:ascii="Consolas" w:hAnsi="Consolas" w:cs="Times New Roman" w:eastAsiaTheme="minorEastAsia"/>
          <w:sz w:val="24"/>
          <w:lang w:eastAsia="zh-CN"/>
        </w:rPr>
        <w:drawing>
          <wp:inline distT="0" distB="0" distL="114300" distR="114300">
            <wp:extent cx="2293620" cy="868680"/>
            <wp:effectExtent l="0" t="0" r="7620" b="0"/>
            <wp:docPr id="2" name="图片 2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每个线上的数字沿着斜对向上角递增。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这种构造方法名叫德拉鲁布(De laloubere)算法，可以构造任何一个正奇数阶幻方</w:t>
      </w:r>
    </w:p>
    <w:p>
      <w:pPr>
        <w:rPr>
          <w:rFonts w:ascii="Consolas" w:hAnsi="Consolas" w:cs="Times New Roman"/>
          <w:sz w:val="24"/>
        </w:rPr>
      </w:pPr>
    </w:p>
    <w:p>
      <w:pPr>
        <w:rPr>
          <w:rFonts w:ascii="Consolas" w:hAnsi="Consolas" w:cs="Times New Roman"/>
          <w:sz w:val="24"/>
        </w:rPr>
      </w:pP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29325527"/>
      <w:r>
        <w:rPr>
          <w:rFonts w:ascii="Times New Roman" w:hAnsi="Times New Roman" w:cs="Times New Roman"/>
          <w:sz w:val="28"/>
        </w:rPr>
        <w:t>Turtle Graphics</w:t>
      </w:r>
      <w:bookmarkEnd w:id="9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完善TurtleSoup.java文件，这个实验是为了训练使用java自带的画图库。</w:t>
      </w:r>
    </w:p>
    <w:p>
      <w:pPr>
        <w:rPr>
          <w:rFonts w:ascii="Times New Roman" w:hAnsi="Times New Roman" w:cs="Times New Roman"/>
          <w:sz w:val="28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10" w:name="_Toc29325528"/>
      <w:r>
        <w:rPr>
          <w:rFonts w:ascii="Times New Roman" w:hAnsi="Times New Roman" w:cs="Times New Roman"/>
          <w:sz w:val="24"/>
        </w:rPr>
        <w:t>Problem 1: Clone and import</w:t>
      </w:r>
      <w:bookmarkEnd w:id="1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bookmarkStart w:id="11" w:name="_Toc29325529"/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使用gitclonehttps://github.com/rainywang/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Spring2021_HITCS_SC_Lab1/tree/master/P2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.git指令获取该任务代码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51790"/>
            <wp:effectExtent l="0" t="0" r="254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使用git init命令在一个空文件夹建立仓库</w:t>
      </w:r>
      <w:r>
        <w:rPr>
          <w:rFonts w:hint="eastAsia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接下来用git add xxx、git commit -m “xxx”等命令可以在本地仓库添加本地的开发项目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3: Turtle graphics and </w:t>
      </w:r>
      <w:r>
        <w:rPr>
          <w:rFonts w:ascii="Consolas" w:hAnsi="Consolas" w:cs="Times New Roman"/>
          <w:sz w:val="24"/>
        </w:rPr>
        <w:t>drawSquare</w:t>
      </w:r>
      <w:bookmarkEnd w:id="11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这个问题要我们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补全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drawSquare函数，turtle.forward方法表示前进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一定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长度，然后每次转90度，循环4次即可画出一个正方形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2" w:name="_Toc29325530"/>
      <w:r>
        <w:rPr>
          <w:rFonts w:ascii="Times New Roman" w:hAnsi="Times New Roman" w:cs="Times New Roman"/>
          <w:sz w:val="24"/>
        </w:rPr>
        <w:t>Problem 5: Drawing polygons</w:t>
      </w:r>
      <w:bookmarkEnd w:id="12"/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double calculateRegularPolygonAngle(int sides)；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这个方法是根据正多边形的边数计算出多边形的内角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依照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公式double angle = 360 – 180/sides;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计算即可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int calculatePolygonSidesFromAngle(double angle)；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  这个方法是根据正多边形的内角计算出边数， 角度范围为0~360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按照公式int sides = (int)Math.rint(180/(360 – angle));计算即可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void drawRegularPolygon(Turtle turtle, int sides, int sideLength)；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 这个方法是根据给定的多边形边数与边长画出一个正多边形，边数大于2，边长大于0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 调用calculateRegularPolygonAngle(int sides)函数得到角度，循环画边即可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3" w:name="_Toc29325531"/>
      <w:r>
        <w:rPr>
          <w:rFonts w:ascii="Times New Roman" w:hAnsi="Times New Roman" w:cs="Times New Roman"/>
          <w:sz w:val="24"/>
        </w:rPr>
        <w:t>Problem 6: Calculating Bea</w:t>
      </w:r>
      <w:r>
        <w:rPr>
          <w:rFonts w:hint="eastAsia"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ings</w:t>
      </w:r>
      <w:bookmarkEnd w:id="13"/>
    </w:p>
    <w:p>
      <w:pPr>
        <w:rPr>
          <w:rFonts w:hint="eastAsia"/>
        </w:rPr>
      </w:pPr>
      <w:r>
        <w:rPr>
          <w:rFonts w:hint="eastAsia"/>
        </w:rPr>
        <w:t>double calculateBearingToPoint(double currentBearing, int currentX, int currentY, int targetX, int targetY) ;</w:t>
      </w:r>
    </w:p>
    <w:p>
      <w:pPr>
        <w:rPr>
          <w:rFonts w:hint="eastAsia"/>
        </w:rPr>
      </w:pPr>
      <w:r>
        <w:rPr>
          <w:rFonts w:hint="eastAsia"/>
        </w:rPr>
        <w:t>这个方法要求用给定的参数求出从当前方向转到target点与current点连线顺时针需要旋转的角度。</w:t>
      </w:r>
    </w:p>
    <w:p>
      <w:pPr>
        <w:rPr>
          <w:rFonts w:hint="eastAsia"/>
        </w:rPr>
      </w:pPr>
      <w:r>
        <w:rPr>
          <w:rFonts w:hint="eastAsia"/>
        </w:rPr>
        <w:t>       将角度都化为[0,360)可以更简便地进行计算</w:t>
      </w:r>
    </w:p>
    <w:p>
      <w:pPr>
        <w:rPr>
          <w:rFonts w:hint="eastAsia"/>
        </w:rPr>
      </w:pPr>
      <w:r>
        <w:rPr>
          <w:rFonts w:hint="eastAsia"/>
        </w:rPr>
        <w:t>以x轴为极轴，current点为极点建立极坐标轴，然后利用Math.atan2(y,x)函数计算出target点与current点连线与x轴的夹角（极角），并将currenBearing与求得的极角转化为&gt;=0且＜360°，从而得到它们的差，即为所求</w:t>
      </w:r>
    </w:p>
    <w:p>
      <w:pPr>
        <w:rPr>
          <w:rFonts w:hint="eastAsia"/>
        </w:rPr>
      </w:pPr>
      <w:r>
        <w:rPr>
          <w:rFonts w:hint="eastAsia"/>
        </w:rPr>
        <w:t xml:space="preserve"> calculateBearings(List&lt;Integer&gt; xCoords, List&lt;Integer&gt; yCoords);</w:t>
      </w:r>
    </w:p>
    <w:p>
      <w:pPr>
        <w:rPr>
          <w:rFonts w:hint="eastAsia"/>
        </w:rPr>
      </w:pPr>
      <w:r>
        <w:rPr>
          <w:rFonts w:hint="eastAsia"/>
        </w:rPr>
        <w:t>根据参数计算出每次要旋转的角度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且</w:t>
      </w:r>
      <w:r>
        <w:rPr>
          <w:rFonts w:hint="eastAsia"/>
        </w:rPr>
        <w:t>X列表元素个数要与y列表元素个数相等</w:t>
      </w:r>
    </w:p>
    <w:p>
      <w:pPr>
        <w:rPr>
          <w:rFonts w:hint="eastAsia"/>
        </w:rPr>
      </w:pPr>
      <w:r>
        <w:rPr>
          <w:rFonts w:hint="eastAsia"/>
        </w:rPr>
        <w:t>以第一次向北，接下来每一次都根据前一次的角度以及当前点与前一点的连线极角（极点为前一点）来计算，返回角度列表即可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4" w:name="_Toc29325532"/>
      <w:r>
        <w:rPr>
          <w:rFonts w:ascii="Times New Roman" w:hAnsi="Times New Roman" w:cs="Times New Roman"/>
          <w:sz w:val="24"/>
        </w:rPr>
        <w:t>Problem 7: Convex Hulls</w:t>
      </w:r>
      <w:bookmarkEnd w:id="14"/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1.首先在points中找出一个对照点，放入到栈中，这个对照点就是在点集的最下，最左的那个点，这个点为极点，极轴平行于x轴建立极坐标轴。</w:t>
      </w:r>
    </w:p>
    <w:p>
      <w:pPr>
        <w:pStyle w:val="1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2.对剩下的点按相对于对照点的极角从小到大排序，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3.把输入的点集的前两个点放入到栈中，然后依次扫描剩余的点，把不是凸包顶点的点从栈中剔除，沿逆时针方向通过凸包时，在每个顶点处应该左转，因此，如果发现在顶点处没有左转，就可以从栈里弹出了，把向左转的点加入到栈中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最后栈里面保存的就是凸包的顶点，将这个栈的内容全都添加到convexHull集合中即可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5" w:name="_Toc29325533"/>
      <w:r>
        <w:rPr>
          <w:rFonts w:ascii="Times New Roman" w:hAnsi="Times New Roman" w:cs="Times New Roman"/>
          <w:sz w:val="24"/>
        </w:rPr>
        <w:t>Problem 8: Personal art</w:t>
      </w:r>
      <w:bookmarkEnd w:id="15"/>
    </w:p>
    <w:p>
      <w:r>
        <w:drawing>
          <wp:inline distT="0" distB="0" distL="114300" distR="114300">
            <wp:extent cx="4099560" cy="45720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6" w:name="_Toc29325534"/>
      <w:r>
        <w:rPr>
          <w:rFonts w:ascii="Times New Roman" w:hAnsi="Times New Roman" w:cs="Times New Roman"/>
          <w:sz w:val="24"/>
        </w:rPr>
        <w:t>Submitting</w:t>
      </w:r>
      <w:bookmarkEnd w:id="1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如何通过Git提交当前版本到GitHub上你的Lab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仓库。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29325535"/>
      <w:r>
        <w:rPr>
          <w:rFonts w:ascii="Times New Roman" w:hAnsi="Times New Roman" w:cs="Times New Roman"/>
          <w:sz w:val="28"/>
        </w:rPr>
        <w:t>Social Network</w:t>
      </w:r>
      <w:bookmarkEnd w:id="17"/>
    </w:p>
    <w:p>
      <w:pPr>
        <w:rPr>
          <w:rFonts w:ascii="Times New Roman" w:hAnsi="Times New Roman" w:cs="Times New Roman"/>
          <w:sz w:val="24"/>
        </w:rPr>
      </w:pPr>
      <w:bookmarkStart w:id="18" w:name="_Toc506281772"/>
      <w:bookmarkStart w:id="19" w:name="_Toc29325536"/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在人群中通过关系将他们连接起来，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且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能在人群中添加新的人，能在人群中指定的某两个人之间建立关系，并能实现指定某两个人的关系长度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ascii="Consolas" w:hAnsi="Consolas" w:cs="Times New Roman"/>
          <w:sz w:val="24"/>
        </w:rPr>
        <w:t>FriendshipGraph</w:t>
      </w:r>
      <w:r>
        <w:rPr>
          <w:rFonts w:hint="eastAsia" w:ascii="Times New Roman" w:hAnsi="Times New Roman" w:cs="Times New Roman"/>
          <w:sz w:val="24"/>
        </w:rPr>
        <w:t>类</w:t>
      </w:r>
      <w:bookmarkEnd w:id="18"/>
      <w:bookmarkEnd w:id="19"/>
    </w:p>
    <w:p>
      <w:r>
        <w:rPr>
          <w:rFonts w:hint="eastAsia"/>
          <w:lang w:val="en-US" w:eastAsia="zh-CN"/>
        </w:rPr>
        <w:t>用一个二维数组存储人们之间的关系，并为每个人编上代号，按照代号在数组中寻找两个人的关系，每个人的名字与代号一一对应，所以不应该有同名的人，否则会报错。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0" w:name="_Toc29325537"/>
      <w:bookmarkStart w:id="21" w:name="_Toc506281773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hint="eastAsia" w:ascii="Consolas" w:hAnsi="Consolas" w:cs="Times New Roman"/>
          <w:sz w:val="24"/>
        </w:rPr>
        <w:t>Person</w:t>
      </w:r>
      <w:r>
        <w:rPr>
          <w:rFonts w:hint="eastAsia" w:ascii="Times New Roman" w:hAnsi="Times New Roman" w:cs="Times New Roman"/>
          <w:sz w:val="24"/>
        </w:rPr>
        <w:t>类</w:t>
      </w:r>
      <w:bookmarkEnd w:id="20"/>
      <w:bookmarkEnd w:id="21"/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 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String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Person 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next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Person(String name){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=name;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b/>
          <w:bCs/>
          <w:color w:val="660E7A"/>
          <w:sz w:val="19"/>
          <w:szCs w:val="19"/>
          <w:shd w:val="clear" w:fill="FFFFFF"/>
        </w:rPr>
        <w:t>next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null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}</w:t>
      </w:r>
    </w:p>
    <w:p/>
    <w:p>
      <w:pPr>
        <w:ind w:firstLine="420"/>
        <w:rPr>
          <w:rFonts w:hint="default" w:eastAsiaTheme="minorEastAsia"/>
          <w:lang w:val="en-US" w:eastAsia="zh-CN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29325538"/>
      <w:bookmarkStart w:id="23" w:name="_Toc506281774"/>
      <w:r>
        <w:rPr>
          <w:rFonts w:hint="eastAsia" w:ascii="Times New Roman" w:hAnsi="Times New Roman" w:cs="Times New Roman"/>
          <w:sz w:val="24"/>
        </w:rPr>
        <w:t>设计/实现客户端代码</w:t>
      </w:r>
      <w:r>
        <w:rPr>
          <w:rFonts w:hint="eastAsia" w:ascii="Consolas" w:hAnsi="Consolas" w:cs="Times New Roman"/>
          <w:sz w:val="24"/>
        </w:rPr>
        <w:t>main()</w:t>
      </w:r>
      <w:bookmarkEnd w:id="22"/>
      <w:bookmarkEnd w:id="2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参照手册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4" w:name="_Toc506281775"/>
      <w:bookmarkStart w:id="25" w:name="_Toc29325539"/>
      <w:r>
        <w:rPr>
          <w:rFonts w:hint="eastAsia" w:ascii="Times New Roman" w:hAnsi="Times New Roman" w:cs="Times New Roman"/>
          <w:sz w:val="24"/>
        </w:rPr>
        <w:t>设计/实现测试用例</w:t>
      </w:r>
      <w:bookmarkEnd w:id="24"/>
      <w:bookmarkEnd w:id="25"/>
    </w:p>
    <w:p>
      <w:pPr>
        <w:rPr>
          <w:rFonts w:hint="eastAsia"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addvertex函数测试正常添加一个人与重复添加一个人；</w:t>
      </w:r>
    </w:p>
    <w:p>
      <w:pPr>
        <w:rPr>
          <w:rFonts w:hint="eastAsia"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addEdge函数测试两个人正常建立关系、一个人与自己建立关系</w:t>
      </w:r>
      <w:r>
        <w:rPr>
          <w:rFonts w:hint="eastAsia" w:ascii="Times New Roman" w:hAnsi="Times New Roman" w:cs="Times New Roman"/>
          <w:sz w:val="24"/>
          <w:lang w:val="en-US" w:eastAsia="zh-CN"/>
        </w:rPr>
        <w:t>,与</w:t>
      </w:r>
      <w:r>
        <w:rPr>
          <w:rFonts w:hint="eastAsia" w:ascii="Times New Roman" w:hAnsi="Times New Roman" w:cs="Times New Roman"/>
          <w:sz w:val="24"/>
        </w:rPr>
        <w:t>不存在的人名</w:t>
      </w:r>
      <w:r>
        <w:rPr>
          <w:rFonts w:hint="eastAsia" w:ascii="Times New Roman" w:hAnsi="Times New Roman" w:cs="Times New Roman"/>
          <w:sz w:val="24"/>
          <w:lang w:val="en-US" w:eastAsia="zh-CN"/>
        </w:rPr>
        <w:t>建立关系</w:t>
      </w:r>
      <w:r>
        <w:rPr>
          <w:rFonts w:hint="eastAsia" w:ascii="Times New Roman" w:hAnsi="Times New Roman" w:cs="Times New Roman"/>
          <w:sz w:val="24"/>
        </w:rPr>
        <w:t>；</w:t>
      </w:r>
    </w:p>
    <w:p>
      <w:pPr>
        <w:rPr>
          <w:rFonts w:hint="eastAsia"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getDistance函数要测试不可达关系、自身到达自身的距离、一个可达关系的距离、</w:t>
      </w:r>
      <w:r>
        <w:rPr>
          <w:rFonts w:hint="eastAsia" w:ascii="Times New Roman" w:hAnsi="Times New Roman" w:cs="Times New Roman"/>
          <w:sz w:val="24"/>
          <w:lang w:val="en-US" w:eastAsia="zh-CN"/>
        </w:rPr>
        <w:t>与</w:t>
      </w:r>
      <w:r>
        <w:rPr>
          <w:rFonts w:hint="eastAsia" w:ascii="Times New Roman" w:hAnsi="Times New Roman" w:cs="Times New Roman"/>
          <w:sz w:val="24"/>
        </w:rPr>
        <w:t>不存在的人</w:t>
      </w:r>
      <w:r>
        <w:rPr>
          <w:rFonts w:hint="eastAsia" w:ascii="Times New Roman" w:hAnsi="Times New Roman" w:cs="Times New Roman"/>
          <w:sz w:val="24"/>
          <w:lang w:val="en-US" w:eastAsia="zh-CN"/>
        </w:rPr>
        <w:t>的距离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6" w:name="_Toc29325540"/>
      <w:r>
        <w:rPr>
          <w:rFonts w:ascii="Times New Roman" w:hAnsi="Times New Roman" w:cs="Times New Roman"/>
          <w:sz w:val="36"/>
        </w:rPr>
        <w:t>实验进度记录</w:t>
      </w:r>
      <w:bookmarkEnd w:id="2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481"/>
        <w:gridCol w:w="3729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8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2188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任务</w:t>
            </w:r>
          </w:p>
        </w:tc>
        <w:tc>
          <w:tcPr>
            <w:tcW w:w="1174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2021-05-16</w:t>
            </w: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</w:rPr>
              <w:t>: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</w:rPr>
              <w:t>0-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</w:rPr>
              <w:t>:30</w:t>
            </w: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编写问题1</w:t>
            </w:r>
            <w:r>
              <w:rPr>
                <w:rFonts w:ascii="Times New Roman" w:hAnsi="Times New Roman" w:eastAsia="宋体" w:cs="Times New Roman"/>
                <w:color w:val="333333"/>
              </w:rPr>
              <w:t>函数并进行测试</w:t>
            </w: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2021-05-17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19:00-21:30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研究P2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 xml:space="preserve">遇到困难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2021-05-18</w:t>
            </w: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</w:rPr>
              <w:t>: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</w:rPr>
              <w:t>0-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</w:rPr>
              <w:t>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解决P2</w:t>
            </w: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27" w:name="_Toc2932554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2021-5-20</w:t>
            </w:r>
          </w:p>
        </w:tc>
        <w:tc>
          <w:tcPr>
            <w:tcW w:w="869" w:type="pct"/>
          </w:tcPr>
          <w:p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</w:rPr>
              <w:t>: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</w:rPr>
              <w:t>0-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</w:rPr>
              <w:t>:30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解决P3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完成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遇到的困难</w:t>
            </w:r>
          </w:p>
        </w:tc>
        <w:tc>
          <w:tcPr>
            <w:tcW w:w="3307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解决途径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不会java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看mooc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idea不会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上bi站和csdn找资料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Git不会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问室友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8" w:name="_Toc29325542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8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29325543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bookmarkEnd w:id="29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29325544"/>
      <w:r>
        <w:rPr>
          <w:rFonts w:hint="eastAsia" w:ascii="Times New Roman" w:hAnsi="Times New Roman" w:cs="Times New Roman"/>
          <w:sz w:val="28"/>
        </w:rPr>
        <w:t>针对以下方面的感受</w:t>
      </w:r>
      <w:bookmarkEnd w:id="30"/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Java编程语言是否对你的口味？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是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关于Eclipse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IDE；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不好用，idea天下第一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关于Git和GitHub；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太难用了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关于CMU和MIT的作业；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难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关于本实验的工作量、难度、deadline；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适中，如果没有自动机考试的话（呜呜呜）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关于初接触“软件构造”课程；</w:t>
      </w:r>
    </w:p>
    <w:p>
      <w:pPr>
        <w:pStyle w:val="31"/>
        <w:numPr>
          <w:ilvl w:val="0"/>
          <w:numId w:val="0"/>
        </w:numPr>
        <w:spacing w:line="300" w:lineRule="auto"/>
        <w:ind w:left="420"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很有趣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实验1：Java基础编程与测试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335C03C9"/>
    <w:multiLevelType w:val="multilevel"/>
    <w:tmpl w:val="335C03C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7987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133CF"/>
    <w:rsid w:val="00940957"/>
    <w:rsid w:val="009450C3"/>
    <w:rsid w:val="00951CA5"/>
    <w:rsid w:val="0096420E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6F7B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5313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B0C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277A0BD5"/>
    <w:rsid w:val="27E04312"/>
    <w:rsid w:val="58C0102D"/>
    <w:rsid w:val="6F66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basedOn w:val="20"/>
    <w:qFormat/>
    <w:uiPriority w:val="20"/>
    <w:rPr>
      <w:i/>
      <w:iCs/>
    </w:rPr>
  </w:style>
  <w:style w:type="character" w:styleId="24">
    <w:name w:val="HTML Typewriter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5">
    <w:name w:val="Hyperlink"/>
    <w:basedOn w:val="20"/>
    <w:unhideWhenUsed/>
    <w:qFormat/>
    <w:uiPriority w:val="99"/>
    <w:rPr>
      <w:color w:val="0000FF"/>
      <w:u w:val="single"/>
    </w:rPr>
  </w:style>
  <w:style w:type="character" w:styleId="26">
    <w:name w:val="HTML Code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7">
    <w:name w:val="页眉 字符"/>
    <w:basedOn w:val="20"/>
    <w:link w:val="13"/>
    <w:uiPriority w:val="99"/>
    <w:rPr>
      <w:sz w:val="18"/>
      <w:szCs w:val="18"/>
    </w:rPr>
  </w:style>
  <w:style w:type="character" w:customStyle="1" w:styleId="28">
    <w:name w:val="页脚 字符"/>
    <w:basedOn w:val="20"/>
    <w:link w:val="12"/>
    <w:qFormat/>
    <w:uiPriority w:val="99"/>
    <w:rPr>
      <w:sz w:val="18"/>
      <w:szCs w:val="18"/>
    </w:rPr>
  </w:style>
  <w:style w:type="character" w:customStyle="1" w:styleId="29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字符"/>
    <w:basedOn w:val="2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apple-converted-space"/>
    <w:basedOn w:val="20"/>
    <w:qFormat/>
    <w:uiPriority w:val="0"/>
  </w:style>
  <w:style w:type="character" w:customStyle="1" w:styleId="35">
    <w:name w:val="HTML 预设格式 字符"/>
    <w:basedOn w:val="20"/>
    <w:link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hljs-keyword"/>
    <w:basedOn w:val="20"/>
    <w:qFormat/>
    <w:uiPriority w:val="0"/>
  </w:style>
  <w:style w:type="character" w:customStyle="1" w:styleId="39">
    <w:name w:val="标题 5 字符"/>
    <w:basedOn w:val="20"/>
    <w:link w:val="6"/>
    <w:semiHidden/>
    <w:qFormat/>
    <w:uiPriority w:val="9"/>
    <w:rPr>
      <w:b/>
      <w:bCs/>
      <w:sz w:val="28"/>
      <w:szCs w:val="28"/>
    </w:rPr>
  </w:style>
  <w:style w:type="character" w:customStyle="1" w:styleId="4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20"/>
    <w:link w:val="8"/>
    <w:semiHidden/>
    <w:qFormat/>
    <w:uiPriority w:val="9"/>
    <w:rPr>
      <w:b/>
      <w:bCs/>
      <w:sz w:val="24"/>
      <w:szCs w:val="24"/>
    </w:rPr>
  </w:style>
  <w:style w:type="character" w:customStyle="1" w:styleId="4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3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433708-93E9-4AE3-B43F-B7A2707ABD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Harbin Institute of Technology</Company>
  <Pages>6</Pages>
  <Words>510</Words>
  <Characters>2908</Characters>
  <Lines>24</Lines>
  <Paragraphs>6</Paragraphs>
  <TotalTime>37</TotalTime>
  <ScaleCrop>false</ScaleCrop>
  <LinksUpToDate>false</LinksUpToDate>
  <CharactersWithSpaces>3412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梅子酒</cp:lastModifiedBy>
  <dcterms:modified xsi:type="dcterms:W3CDTF">2021-05-24T05:56:35Z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3DB2BDA4355845968D75FE9A5D8D2F9C</vt:lpwstr>
  </property>
</Properties>
</file>