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12A16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Below is a </w:t>
      </w:r>
      <w:r w:rsidRPr="00E374A4">
        <w:rPr>
          <w:b/>
          <w:bCs/>
          <w:sz w:val="20"/>
          <w:szCs w:val="20"/>
        </w:rPr>
        <w:t>complete, professional-level review</w:t>
      </w:r>
      <w:r w:rsidRPr="00E374A4">
        <w:rPr>
          <w:sz w:val="20"/>
          <w:szCs w:val="20"/>
        </w:rPr>
        <w:t xml:space="preserve"> of all issues you will face when using the </w:t>
      </w:r>
      <w:r w:rsidRPr="00E374A4">
        <w:rPr>
          <w:b/>
          <w:bCs/>
          <w:sz w:val="20"/>
          <w:szCs w:val="20"/>
        </w:rPr>
        <w:t>Superstore dataset</w:t>
      </w:r>
      <w:r w:rsidRPr="00E374A4">
        <w:rPr>
          <w:sz w:val="20"/>
          <w:szCs w:val="20"/>
        </w:rPr>
        <w:t xml:space="preserve"> for </w:t>
      </w:r>
      <w:r w:rsidRPr="00E374A4">
        <w:rPr>
          <w:b/>
          <w:bCs/>
          <w:sz w:val="20"/>
          <w:szCs w:val="20"/>
        </w:rPr>
        <w:t>ML regression</w:t>
      </w:r>
      <w:r w:rsidRPr="00E374A4">
        <w:rPr>
          <w:sz w:val="20"/>
          <w:szCs w:val="20"/>
        </w:rPr>
        <w:t xml:space="preserve"> (predicting Sales or Profit).</w:t>
      </w:r>
      <w:r w:rsidRPr="00E374A4">
        <w:rPr>
          <w:sz w:val="20"/>
          <w:szCs w:val="20"/>
        </w:rPr>
        <w:br/>
        <w:t>This covers:</w:t>
      </w:r>
    </w:p>
    <w:p w14:paraId="33687E16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data quality</w:t>
      </w:r>
    </w:p>
    <w:p w14:paraId="4AB9E1A4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missing values</w:t>
      </w:r>
    </w:p>
    <w:p w14:paraId="58122DA3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target leakage</w:t>
      </w:r>
    </w:p>
    <w:p w14:paraId="4C6DB6FB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feature quality</w:t>
      </w:r>
    </w:p>
    <w:p w14:paraId="2811A330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distribution problems</w:t>
      </w:r>
    </w:p>
    <w:p w14:paraId="47AE2069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multicollinearity</w:t>
      </w:r>
    </w:p>
    <w:p w14:paraId="7E1E29EB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modeling pitfalls</w:t>
      </w:r>
    </w:p>
    <w:p w14:paraId="663B0B0A" w14:textId="77777777" w:rsidR="00E374A4" w:rsidRPr="00E374A4" w:rsidRDefault="00E374A4" w:rsidP="00E374A4">
      <w:pPr>
        <w:numPr>
          <w:ilvl w:val="0"/>
          <w:numId w:val="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structural issues in the dataset</w:t>
      </w:r>
    </w:p>
    <w:p w14:paraId="0223636A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This is the most comprehensive checklist you will find for this dataset.</w:t>
      </w:r>
    </w:p>
    <w:p w14:paraId="22A998C0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3AAD5192">
          <v:rect id="_x0000_i1085" style="width:0;height:1.5pt" o:hralign="center" o:hrstd="t" o:hr="t" fillcolor="#a0a0a0" stroked="f"/>
        </w:pict>
      </w:r>
    </w:p>
    <w:p w14:paraId="5F55BCEA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1. Target Variable Issues (Sales or Profit)</w:t>
      </w:r>
    </w:p>
    <w:p w14:paraId="773D5291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1.1 Highly skewed distribution</w:t>
      </w:r>
    </w:p>
    <w:p w14:paraId="069584A8" w14:textId="77777777" w:rsidR="00E374A4" w:rsidRPr="00E374A4" w:rsidRDefault="00E374A4" w:rsidP="00E374A4">
      <w:pPr>
        <w:numPr>
          <w:ilvl w:val="0"/>
          <w:numId w:val="2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Sales and Profit follow a </w:t>
      </w:r>
      <w:r w:rsidRPr="00E374A4">
        <w:rPr>
          <w:b/>
          <w:bCs/>
          <w:sz w:val="20"/>
          <w:szCs w:val="20"/>
        </w:rPr>
        <w:t>long-tailed, right-skewed distribution</w:t>
      </w:r>
      <w:r w:rsidRPr="00E374A4">
        <w:rPr>
          <w:sz w:val="20"/>
          <w:szCs w:val="20"/>
        </w:rPr>
        <w:t>.</w:t>
      </w:r>
    </w:p>
    <w:p w14:paraId="310EDDCD" w14:textId="77777777" w:rsidR="00E374A4" w:rsidRPr="00E374A4" w:rsidRDefault="00E374A4" w:rsidP="00E374A4">
      <w:pPr>
        <w:numPr>
          <w:ilvl w:val="0"/>
          <w:numId w:val="2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Large transactions dominate error → large RMSE.</w:t>
      </w:r>
    </w:p>
    <w:p w14:paraId="225FC0DD" w14:textId="77777777" w:rsidR="00E374A4" w:rsidRPr="00E374A4" w:rsidRDefault="00E374A4" w:rsidP="00E374A4">
      <w:pPr>
        <w:numPr>
          <w:ilvl w:val="0"/>
          <w:numId w:val="2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Solution: use </w:t>
      </w:r>
      <w:r w:rsidRPr="00E374A4">
        <w:rPr>
          <w:b/>
          <w:bCs/>
          <w:sz w:val="20"/>
          <w:szCs w:val="20"/>
        </w:rPr>
        <w:t>log1p transform</w:t>
      </w:r>
      <w:r w:rsidRPr="00E374A4">
        <w:rPr>
          <w:sz w:val="20"/>
          <w:szCs w:val="20"/>
        </w:rPr>
        <w:t>.</w:t>
      </w:r>
    </w:p>
    <w:p w14:paraId="4E76AB63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1.2 Profit has negative values</w:t>
      </w:r>
    </w:p>
    <w:p w14:paraId="3999CB48" w14:textId="77777777" w:rsidR="00E374A4" w:rsidRPr="00E374A4" w:rsidRDefault="00E374A4" w:rsidP="00E374A4">
      <w:pPr>
        <w:numPr>
          <w:ilvl w:val="0"/>
          <w:numId w:val="3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Cannot log-transform without modification.</w:t>
      </w:r>
    </w:p>
    <w:p w14:paraId="5C186C96" w14:textId="77777777" w:rsidR="00E374A4" w:rsidRPr="00E374A4" w:rsidRDefault="00E374A4" w:rsidP="00E374A4">
      <w:pPr>
        <w:numPr>
          <w:ilvl w:val="0"/>
          <w:numId w:val="3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Represents losses.</w:t>
      </w:r>
    </w:p>
    <w:p w14:paraId="300A91C2" w14:textId="77777777" w:rsidR="00E374A4" w:rsidRPr="00E374A4" w:rsidRDefault="00E374A4" w:rsidP="00E374A4">
      <w:pPr>
        <w:numPr>
          <w:ilvl w:val="0"/>
          <w:numId w:val="3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Needs special handling.</w:t>
      </w:r>
    </w:p>
    <w:p w14:paraId="20867C19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1.3 Profit-to-discount relationship is non-linear</w:t>
      </w:r>
    </w:p>
    <w:p w14:paraId="62537C88" w14:textId="77777777" w:rsidR="00E374A4" w:rsidRPr="00E374A4" w:rsidRDefault="00E374A4" w:rsidP="00E374A4">
      <w:pPr>
        <w:numPr>
          <w:ilvl w:val="0"/>
          <w:numId w:val="4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High discounts often lead to losses → noisy predictions.</w:t>
      </w:r>
    </w:p>
    <w:p w14:paraId="37DD691D" w14:textId="77777777" w:rsidR="00E374A4" w:rsidRPr="00E374A4" w:rsidRDefault="00E374A4" w:rsidP="00E374A4">
      <w:pPr>
        <w:numPr>
          <w:ilvl w:val="0"/>
          <w:numId w:val="4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ML models may struggle without extra features.</w:t>
      </w:r>
    </w:p>
    <w:p w14:paraId="4416531A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261F1FB6">
          <v:rect id="_x0000_i1086" style="width:0;height:1.5pt" o:hralign="center" o:hrstd="t" o:hr="t" fillcolor="#a0a0a0" stroked="f"/>
        </w:pict>
      </w:r>
    </w:p>
    <w:p w14:paraId="277EF6EC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2. Feature Issues</w:t>
      </w:r>
    </w:p>
    <w:p w14:paraId="4CD3737B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2.1 Quantity strongly correlates with Sales</w:t>
      </w:r>
    </w:p>
    <w:p w14:paraId="670214EA" w14:textId="77777777" w:rsidR="00E374A4" w:rsidRPr="00E374A4" w:rsidRDefault="00E374A4" w:rsidP="00E374A4">
      <w:pPr>
        <w:numPr>
          <w:ilvl w:val="0"/>
          <w:numId w:val="5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Sales = Quantity × Price</w:t>
      </w:r>
    </w:p>
    <w:p w14:paraId="55E9500A" w14:textId="77777777" w:rsidR="00E374A4" w:rsidRPr="00E374A4" w:rsidRDefault="00E374A4" w:rsidP="00E374A4">
      <w:pPr>
        <w:numPr>
          <w:ilvl w:val="0"/>
          <w:numId w:val="5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Creates near-linear dependency → model learns trivial patterns.</w:t>
      </w:r>
    </w:p>
    <w:p w14:paraId="72B07336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2.2 Discount and Sales are linked</w:t>
      </w:r>
    </w:p>
    <w:p w14:paraId="7640C7D0" w14:textId="77777777" w:rsidR="00E374A4" w:rsidRPr="00E374A4" w:rsidRDefault="00E374A4" w:rsidP="00E374A4">
      <w:pPr>
        <w:numPr>
          <w:ilvl w:val="0"/>
          <w:numId w:val="6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Discounts distort pricing and create non-linear relationships.</w:t>
      </w:r>
    </w:p>
    <w:p w14:paraId="2E3E77AA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2.3 Missing domain-important features</w:t>
      </w:r>
    </w:p>
    <w:p w14:paraId="2D818D66" w14:textId="77777777" w:rsidR="00E374A4" w:rsidRPr="00E374A4" w:rsidRDefault="00E374A4" w:rsidP="00E374A4">
      <w:pPr>
        <w:numPr>
          <w:ilvl w:val="0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Superstore is </w:t>
      </w:r>
      <w:r w:rsidRPr="00E374A4">
        <w:rPr>
          <w:b/>
          <w:bCs/>
          <w:sz w:val="20"/>
          <w:szCs w:val="20"/>
        </w:rPr>
        <w:t>line-level transactional data</w:t>
      </w:r>
      <w:r w:rsidRPr="00E374A4">
        <w:rPr>
          <w:sz w:val="20"/>
          <w:szCs w:val="20"/>
        </w:rPr>
        <w:t>, but missing key predictors:</w:t>
      </w:r>
    </w:p>
    <w:p w14:paraId="5E1A5752" w14:textId="77777777" w:rsidR="00E374A4" w:rsidRPr="00E374A4" w:rsidRDefault="00E374A4" w:rsidP="00E374A4">
      <w:pPr>
        <w:numPr>
          <w:ilvl w:val="1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Customer budget/behavior</w:t>
      </w:r>
    </w:p>
    <w:p w14:paraId="3394D9C1" w14:textId="77777777" w:rsidR="00E374A4" w:rsidRPr="00E374A4" w:rsidRDefault="00E374A4" w:rsidP="00E374A4">
      <w:pPr>
        <w:numPr>
          <w:ilvl w:val="1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Product cost</w:t>
      </w:r>
    </w:p>
    <w:p w14:paraId="70728957" w14:textId="77777777" w:rsidR="00E374A4" w:rsidRPr="00E374A4" w:rsidRDefault="00E374A4" w:rsidP="00E374A4">
      <w:pPr>
        <w:numPr>
          <w:ilvl w:val="1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Marketing activity</w:t>
      </w:r>
    </w:p>
    <w:p w14:paraId="750BD2B3" w14:textId="77777777" w:rsidR="00E374A4" w:rsidRPr="00E374A4" w:rsidRDefault="00E374A4" w:rsidP="00E374A4">
      <w:pPr>
        <w:numPr>
          <w:ilvl w:val="1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Competitor pricing</w:t>
      </w:r>
    </w:p>
    <w:p w14:paraId="619F2638" w14:textId="77777777" w:rsidR="00E374A4" w:rsidRPr="00E374A4" w:rsidRDefault="00E374A4" w:rsidP="00E374A4">
      <w:pPr>
        <w:numPr>
          <w:ilvl w:val="1"/>
          <w:numId w:val="7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Seasonal effects (only weakly captured by order date)</w:t>
      </w:r>
    </w:p>
    <w:p w14:paraId="318A22AA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2.4 Ship Date occurs after the Order Date (target leakage risk?)</w:t>
      </w:r>
    </w:p>
    <w:p w14:paraId="1B6091F3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For predicting </w:t>
      </w:r>
      <w:r w:rsidRPr="00E374A4">
        <w:rPr>
          <w:b/>
          <w:bCs/>
          <w:sz w:val="20"/>
          <w:szCs w:val="20"/>
        </w:rPr>
        <w:t>Sales</w:t>
      </w:r>
      <w:r w:rsidRPr="00E374A4">
        <w:rPr>
          <w:sz w:val="20"/>
          <w:szCs w:val="20"/>
        </w:rPr>
        <w:t xml:space="preserve">, Ship Date is </w:t>
      </w:r>
      <w:r w:rsidRPr="00E374A4">
        <w:rPr>
          <w:b/>
          <w:bCs/>
          <w:sz w:val="20"/>
          <w:szCs w:val="20"/>
        </w:rPr>
        <w:t>NOT known at order time</w:t>
      </w:r>
      <w:r w:rsidRPr="00E374A4">
        <w:rPr>
          <w:sz w:val="20"/>
          <w:szCs w:val="20"/>
        </w:rPr>
        <w:t>, so using it introduces leakage.</w:t>
      </w:r>
    </w:p>
    <w:p w14:paraId="62CBE7F9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13106282">
          <v:rect id="_x0000_i1087" style="width:0;height:1.5pt" o:hralign="center" o:hrstd="t" o:hr="t" fillcolor="#a0a0a0" stroked="f"/>
        </w:pict>
      </w:r>
    </w:p>
    <w:p w14:paraId="438F2D59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3. Categorical Data Issues</w:t>
      </w:r>
    </w:p>
    <w:p w14:paraId="66CB8CC4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3.1 High-cardinality categories</w:t>
      </w:r>
    </w:p>
    <w:p w14:paraId="29E42873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Some fields explode dimensionality with one-hot encoding:</w:t>
      </w:r>
    </w:p>
    <w:p w14:paraId="30F0972C" w14:textId="77777777" w:rsidR="00E374A4" w:rsidRPr="00E374A4" w:rsidRDefault="00E374A4" w:rsidP="00E374A4">
      <w:pPr>
        <w:numPr>
          <w:ilvl w:val="0"/>
          <w:numId w:val="8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Product Name (thousands of unique values)</w:t>
      </w:r>
    </w:p>
    <w:p w14:paraId="18E45332" w14:textId="77777777" w:rsidR="00E374A4" w:rsidRPr="00E374A4" w:rsidRDefault="00E374A4" w:rsidP="00E374A4">
      <w:pPr>
        <w:numPr>
          <w:ilvl w:val="0"/>
          <w:numId w:val="8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Product ID</w:t>
      </w:r>
    </w:p>
    <w:p w14:paraId="0A586156" w14:textId="77777777" w:rsidR="00E374A4" w:rsidRPr="00E374A4" w:rsidRDefault="00E374A4" w:rsidP="00E374A4">
      <w:pPr>
        <w:numPr>
          <w:ilvl w:val="0"/>
          <w:numId w:val="8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lastRenderedPageBreak/>
        <w:t>Customer Name</w:t>
      </w:r>
    </w:p>
    <w:p w14:paraId="7B9ACE3F" w14:textId="77777777" w:rsidR="00E374A4" w:rsidRPr="00E374A4" w:rsidRDefault="00E374A4" w:rsidP="00E374A4">
      <w:pPr>
        <w:numPr>
          <w:ilvl w:val="0"/>
          <w:numId w:val="8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Order ID</w:t>
      </w:r>
    </w:p>
    <w:p w14:paraId="7CE734F4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These must be </w:t>
      </w:r>
      <w:r w:rsidRPr="00E374A4">
        <w:rPr>
          <w:b/>
          <w:bCs/>
          <w:sz w:val="20"/>
          <w:szCs w:val="20"/>
        </w:rPr>
        <w:t>removed</w:t>
      </w:r>
      <w:r w:rsidRPr="00E374A4">
        <w:rPr>
          <w:sz w:val="20"/>
          <w:szCs w:val="20"/>
        </w:rPr>
        <w:t xml:space="preserve"> or encoded differently.</w:t>
      </w:r>
    </w:p>
    <w:p w14:paraId="4CE76E66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3.2 Some categories duplicate each other</w:t>
      </w:r>
    </w:p>
    <w:p w14:paraId="65831F56" w14:textId="77777777" w:rsidR="00E374A4" w:rsidRPr="00E374A4" w:rsidRDefault="00E374A4" w:rsidP="00E374A4">
      <w:pPr>
        <w:numPr>
          <w:ilvl w:val="0"/>
          <w:numId w:val="9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Product Name and Product ID are 1:1 linked → redundant</w:t>
      </w:r>
    </w:p>
    <w:p w14:paraId="72560FBD" w14:textId="77777777" w:rsidR="00E374A4" w:rsidRPr="00E374A4" w:rsidRDefault="00E374A4" w:rsidP="00E374A4">
      <w:pPr>
        <w:numPr>
          <w:ilvl w:val="0"/>
          <w:numId w:val="9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Customer Name and Customer ID → redundant</w:t>
      </w:r>
    </w:p>
    <w:p w14:paraId="6AA6BC45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3.3 Region and State highly correlated</w:t>
      </w:r>
    </w:p>
    <w:p w14:paraId="19919197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Could cause overfitting.</w:t>
      </w:r>
    </w:p>
    <w:p w14:paraId="008AFE43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769FE373">
          <v:rect id="_x0000_i1088" style="width:0;height:1.5pt" o:hralign="center" o:hrstd="t" o:hr="t" fillcolor="#a0a0a0" stroked="f"/>
        </w:pict>
      </w:r>
    </w:p>
    <w:p w14:paraId="6F4910DA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4. Data Quality Issues</w:t>
      </w:r>
    </w:p>
    <w:p w14:paraId="61186418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4.1 Inconsistent whitespace / encoding errors</w:t>
      </w:r>
    </w:p>
    <w:p w14:paraId="7FC4DD7B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Your file required:</w:t>
      </w:r>
    </w:p>
    <w:p w14:paraId="3E71C60C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encoding="latin1"</w:t>
      </w:r>
    </w:p>
    <w:p w14:paraId="2DC798B2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Meaning:</w:t>
      </w:r>
    </w:p>
    <w:p w14:paraId="5D39B270" w14:textId="77777777" w:rsidR="00E374A4" w:rsidRPr="00E374A4" w:rsidRDefault="00E374A4" w:rsidP="00E374A4">
      <w:pPr>
        <w:numPr>
          <w:ilvl w:val="0"/>
          <w:numId w:val="10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Contains non-breaking spaces (0xA0)</w:t>
      </w:r>
    </w:p>
    <w:p w14:paraId="097F615C" w14:textId="77777777" w:rsidR="00E374A4" w:rsidRPr="00E374A4" w:rsidRDefault="00E374A4" w:rsidP="00E374A4">
      <w:pPr>
        <w:numPr>
          <w:ilvl w:val="0"/>
          <w:numId w:val="10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Some fields include stray whitespace characters</w:t>
      </w:r>
    </w:p>
    <w:p w14:paraId="76C6C4C2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Must use:</w:t>
      </w:r>
    </w:p>
    <w:p w14:paraId="42774B79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df.columns = df.columns.str.strip()</w:t>
      </w:r>
    </w:p>
    <w:p w14:paraId="75974AAE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4.2 Missing or invalid date formats</w:t>
      </w:r>
    </w:p>
    <w:p w14:paraId="4818DA5D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Some rows may contain parsing errors → NaT.</w:t>
      </w:r>
    </w:p>
    <w:p w14:paraId="7C7E0403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4.3 Negative profit values (losses)</w:t>
      </w:r>
    </w:p>
    <w:p w14:paraId="096CEC51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Not wrong, but must be treated carefully.</w:t>
      </w:r>
    </w:p>
    <w:p w14:paraId="32B29167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6EE5A4E4">
          <v:rect id="_x0000_i1089" style="width:0;height:1.5pt" o:hralign="center" o:hrstd="t" o:hr="t" fillcolor="#a0a0a0" stroked="f"/>
        </w:pict>
      </w:r>
    </w:p>
    <w:p w14:paraId="0780FC2E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5. Duplicate or Misleading Rows</w:t>
      </w:r>
    </w:p>
    <w:p w14:paraId="7A57296E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5.1 Product Name duplicates</w:t>
      </w:r>
    </w:p>
    <w:p w14:paraId="7CDD4E0E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Same product appears under slightly different names in some versions.</w:t>
      </w:r>
    </w:p>
    <w:p w14:paraId="51085AE8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5.2 Repeated Customer-Product combinations</w:t>
      </w:r>
    </w:p>
    <w:p w14:paraId="48945ECE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Might bias the model if not aggregated properly.</w:t>
      </w:r>
    </w:p>
    <w:p w14:paraId="7F05ED95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7AF3B13E">
          <v:rect id="_x0000_i1090" style="width:0;height:1.5pt" o:hralign="center" o:hrstd="t" o:hr="t" fillcolor="#a0a0a0" stroked="f"/>
        </w:pict>
      </w:r>
    </w:p>
    <w:p w14:paraId="21786AC9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6. Modeling Issues</w:t>
      </w:r>
    </w:p>
    <w:p w14:paraId="23A56C06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6.1 High noise in Profit</w:t>
      </w:r>
    </w:p>
    <w:p w14:paraId="1C2DF534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Profit is much harder to predict than Sales because:</w:t>
      </w:r>
    </w:p>
    <w:p w14:paraId="2A248942" w14:textId="77777777" w:rsidR="00E374A4" w:rsidRPr="00E374A4" w:rsidRDefault="00E374A4" w:rsidP="00E374A4">
      <w:pPr>
        <w:numPr>
          <w:ilvl w:val="0"/>
          <w:numId w:val="1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Cost is not included in the dataset</w:t>
      </w:r>
    </w:p>
    <w:p w14:paraId="56B279C0" w14:textId="77777777" w:rsidR="00E374A4" w:rsidRPr="00E374A4" w:rsidRDefault="00E374A4" w:rsidP="00E374A4">
      <w:pPr>
        <w:numPr>
          <w:ilvl w:val="0"/>
          <w:numId w:val="1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Discount heavily distorts profitability</w:t>
      </w:r>
    </w:p>
    <w:p w14:paraId="17F58D40" w14:textId="77777777" w:rsidR="00E374A4" w:rsidRPr="00E374A4" w:rsidRDefault="00E374A4" w:rsidP="00E374A4">
      <w:pPr>
        <w:numPr>
          <w:ilvl w:val="0"/>
          <w:numId w:val="11"/>
        </w:num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Loss outliers increase error</w:t>
      </w:r>
    </w:p>
    <w:p w14:paraId="42388334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6.2 Heteroscedasticity (variance increases with Sales)</w:t>
      </w:r>
    </w:p>
    <w:p w14:paraId="0D0E2927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Large sales have larger absolute errors.</w:t>
      </w:r>
      <w:r w:rsidRPr="00E374A4">
        <w:rPr>
          <w:sz w:val="20"/>
          <w:szCs w:val="20"/>
        </w:rPr>
        <w:br/>
        <w:t>Log-transform helps.</w:t>
      </w:r>
    </w:p>
    <w:p w14:paraId="734D66AD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6.3 Seasonality is weak</w:t>
      </w:r>
    </w:p>
    <w:p w14:paraId="7B68ECCF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Monthly effects exist but are small → dates only modestly improve predictions.</w:t>
      </w:r>
    </w:p>
    <w:p w14:paraId="0351CC0C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71E37F72">
          <v:rect id="_x0000_i1091" style="width:0;height:1.5pt" o:hralign="center" o:hrstd="t" o:hr="t" fillcolor="#a0a0a0" stroked="f"/>
        </w:pict>
      </w:r>
    </w:p>
    <w:p w14:paraId="740D8BCC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7. Leakage Risks</w:t>
      </w:r>
    </w:p>
    <w:p w14:paraId="46B90E18" w14:textId="77777777" w:rsid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 xml:space="preserve">If you include these features </w:t>
      </w:r>
      <w:r w:rsidRPr="00E374A4">
        <w:rPr>
          <w:b/>
          <w:bCs/>
          <w:sz w:val="20"/>
          <w:szCs w:val="20"/>
        </w:rPr>
        <w:t>your model cheats</w:t>
      </w:r>
      <w:r w:rsidRPr="00E374A4">
        <w:rPr>
          <w:sz w:val="20"/>
          <w:szCs w:val="20"/>
        </w:rPr>
        <w:t>:</w:t>
      </w:r>
    </w:p>
    <w:p w14:paraId="270C838E" w14:textId="77777777" w:rsidR="003368AA" w:rsidRDefault="003368AA" w:rsidP="00E374A4">
      <w:pPr>
        <w:spacing w:line="276" w:lineRule="auto"/>
        <w:rPr>
          <w:sz w:val="20"/>
          <w:szCs w:val="20"/>
        </w:rPr>
      </w:pPr>
    </w:p>
    <w:p w14:paraId="2918891A" w14:textId="77777777" w:rsidR="003368AA" w:rsidRDefault="003368AA" w:rsidP="00E374A4">
      <w:pPr>
        <w:spacing w:line="276" w:lineRule="auto"/>
        <w:rPr>
          <w:sz w:val="20"/>
          <w:szCs w:val="20"/>
        </w:rPr>
      </w:pPr>
    </w:p>
    <w:p w14:paraId="00102E53" w14:textId="77777777" w:rsidR="003368AA" w:rsidRDefault="003368AA" w:rsidP="00E374A4">
      <w:pPr>
        <w:spacing w:line="276" w:lineRule="auto"/>
        <w:rPr>
          <w:sz w:val="20"/>
          <w:szCs w:val="20"/>
        </w:rPr>
      </w:pPr>
    </w:p>
    <w:p w14:paraId="7CE3E106" w14:textId="77777777" w:rsidR="003368AA" w:rsidRPr="00E374A4" w:rsidRDefault="003368AA" w:rsidP="00E374A4">
      <w:pPr>
        <w:spacing w:line="276" w:lineRule="auto"/>
        <w:rPr>
          <w:sz w:val="20"/>
          <w:szCs w:val="20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06"/>
        <w:gridCol w:w="4927"/>
      </w:tblGrid>
      <w:tr w:rsidR="00E374A4" w:rsidRPr="00E374A4" w14:paraId="7126FFC4" w14:textId="77777777" w:rsidTr="00336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E7860" w14:textId="77777777" w:rsidR="00E374A4" w:rsidRPr="00E374A4" w:rsidRDefault="00E374A4" w:rsidP="00E374A4">
            <w:pPr>
              <w:spacing w:line="276" w:lineRule="auto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773CC38D" w14:textId="77777777" w:rsidR="00E374A4" w:rsidRPr="00E374A4" w:rsidRDefault="00E374A4" w:rsidP="00E374A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t>Why It's Leakage</w:t>
            </w:r>
          </w:p>
        </w:tc>
      </w:tr>
      <w:tr w:rsidR="00E374A4" w:rsidRPr="00E374A4" w14:paraId="0D5C3B5E" w14:textId="77777777" w:rsidTr="00336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EF2AD" w14:textId="77777777" w:rsidR="00E374A4" w:rsidRPr="00E374A4" w:rsidRDefault="00E374A4" w:rsidP="00E374A4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E374A4">
              <w:rPr>
                <w:b w:val="0"/>
                <w:bCs w:val="0"/>
                <w:sz w:val="20"/>
                <w:szCs w:val="20"/>
              </w:rPr>
              <w:t>Ship Date</w:t>
            </w:r>
          </w:p>
        </w:tc>
        <w:tc>
          <w:tcPr>
            <w:tcW w:w="0" w:type="auto"/>
            <w:hideMark/>
          </w:tcPr>
          <w:p w14:paraId="24207CB0" w14:textId="77777777" w:rsidR="00E374A4" w:rsidRPr="00E374A4" w:rsidRDefault="00E374A4" w:rsidP="00E374A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t>Not known at purchase time</w:t>
            </w:r>
          </w:p>
        </w:tc>
      </w:tr>
      <w:tr w:rsidR="00E374A4" w:rsidRPr="00E374A4" w14:paraId="70E2EF4F" w14:textId="77777777" w:rsidTr="003368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E3554" w14:textId="77777777" w:rsidR="00E374A4" w:rsidRPr="00E374A4" w:rsidRDefault="00E374A4" w:rsidP="00E374A4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E374A4">
              <w:rPr>
                <w:b w:val="0"/>
                <w:bCs w:val="0"/>
                <w:sz w:val="20"/>
                <w:szCs w:val="20"/>
              </w:rPr>
              <w:t>Profit (while predicting Sales)</w:t>
            </w:r>
          </w:p>
        </w:tc>
        <w:tc>
          <w:tcPr>
            <w:tcW w:w="0" w:type="auto"/>
            <w:hideMark/>
          </w:tcPr>
          <w:p w14:paraId="0730A97E" w14:textId="77777777" w:rsidR="00E374A4" w:rsidRPr="00E374A4" w:rsidRDefault="00E374A4" w:rsidP="00E374A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t>Profit depends on Sales</w:t>
            </w:r>
          </w:p>
        </w:tc>
      </w:tr>
      <w:tr w:rsidR="00E374A4" w:rsidRPr="00E374A4" w14:paraId="3F58613F" w14:textId="77777777" w:rsidTr="00336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38DCE" w14:textId="77777777" w:rsidR="00E374A4" w:rsidRPr="00E374A4" w:rsidRDefault="00E374A4" w:rsidP="00E374A4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E374A4">
              <w:rPr>
                <w:b w:val="0"/>
                <w:bCs w:val="0"/>
                <w:sz w:val="20"/>
                <w:szCs w:val="20"/>
              </w:rPr>
              <w:t>Row-level totals</w:t>
            </w:r>
          </w:p>
        </w:tc>
        <w:tc>
          <w:tcPr>
            <w:tcW w:w="0" w:type="auto"/>
            <w:hideMark/>
          </w:tcPr>
          <w:p w14:paraId="1C63E517" w14:textId="77777777" w:rsidR="00E374A4" w:rsidRPr="00E374A4" w:rsidRDefault="00E374A4" w:rsidP="00E374A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t>If target leaks into predictors</w:t>
            </w:r>
          </w:p>
        </w:tc>
      </w:tr>
      <w:tr w:rsidR="00E374A4" w:rsidRPr="00E374A4" w14:paraId="6EBBE1F1" w14:textId="77777777" w:rsidTr="003368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78913" w14:textId="77777777" w:rsidR="00E374A4" w:rsidRPr="00E374A4" w:rsidRDefault="00E374A4" w:rsidP="00E374A4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E374A4">
              <w:rPr>
                <w:b w:val="0"/>
                <w:bCs w:val="0"/>
                <w:sz w:val="20"/>
                <w:szCs w:val="20"/>
              </w:rPr>
              <w:t>Order ID</w:t>
            </w:r>
          </w:p>
        </w:tc>
        <w:tc>
          <w:tcPr>
            <w:tcW w:w="0" w:type="auto"/>
            <w:hideMark/>
          </w:tcPr>
          <w:p w14:paraId="1C7279EB" w14:textId="77777777" w:rsidR="00E374A4" w:rsidRPr="00E374A4" w:rsidRDefault="00E374A4" w:rsidP="00E374A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374A4">
              <w:rPr>
                <w:sz w:val="20"/>
                <w:szCs w:val="20"/>
              </w:rPr>
              <w:t>Often indicates batch promotions / non-random effect</w:t>
            </w:r>
          </w:p>
        </w:tc>
      </w:tr>
    </w:tbl>
    <w:p w14:paraId="38D7D5E2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3F9D3638">
          <v:rect id="_x0000_i1092" style="width:0;height:1.5pt" o:hralign="center" o:hrstd="t" o:hr="t" fillcolor="#a0a0a0" stroked="f"/>
        </w:pict>
      </w:r>
    </w:p>
    <w:p w14:paraId="4B351857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8. Missing Data and NaN handling</w:t>
      </w:r>
    </w:p>
    <w:p w14:paraId="4EF3A842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8.1 Ship lag sometimes negative</w:t>
      </w:r>
    </w:p>
    <w:p w14:paraId="748ABFF8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Bad data quality → sometimes due to timezone or manual entry.</w:t>
      </w:r>
    </w:p>
    <w:p w14:paraId="09F37EB0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8.2 Missing values after feature engineering</w:t>
      </w:r>
    </w:p>
    <w:p w14:paraId="5D4FE780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sales_per_unit, discount_amount may generate NaNs.</w:t>
      </w:r>
    </w:p>
    <w:p w14:paraId="5D70F0DD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0D35DB49">
          <v:rect id="_x0000_i1093" style="width:0;height:1.5pt" o:hralign="center" o:hrstd="t" o:hr="t" fillcolor="#a0a0a0" stroked="f"/>
        </w:pict>
      </w:r>
    </w:p>
    <w:p w14:paraId="50D5468B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374A4">
        <w:rPr>
          <w:b/>
          <w:bCs/>
          <w:sz w:val="20"/>
          <w:szCs w:val="20"/>
        </w:rPr>
        <w:t xml:space="preserve"> 9. Outliers</w:t>
      </w:r>
    </w:p>
    <w:p w14:paraId="210030CB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9.1 Extremely large sales orders</w:t>
      </w:r>
    </w:p>
    <w:p w14:paraId="1F5C9D9C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Unusual single-line high $ amounts distort RMSE.</w:t>
      </w:r>
      <w:r w:rsidRPr="00E374A4">
        <w:rPr>
          <w:sz w:val="20"/>
          <w:szCs w:val="20"/>
        </w:rPr>
        <w:br/>
        <w:t>Need clipping or log transform.</w:t>
      </w:r>
    </w:p>
    <w:p w14:paraId="3F17368C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b/>
          <w:bCs/>
          <w:sz w:val="20"/>
          <w:szCs w:val="20"/>
        </w:rPr>
        <w:t>9.2 Discounts of 0.8 or 0.9</w:t>
      </w:r>
    </w:p>
    <w:p w14:paraId="789480A2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Almost giving product away; creates extreme negative profits.</w:t>
      </w:r>
    </w:p>
    <w:p w14:paraId="7417B6A4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pict w14:anchorId="662A4A4C">
          <v:rect id="_x0000_i1094" style="width:0;height:1.5pt" o:hralign="center" o:hrstd="t" o:hr="t" fillcolor="#a0a0a0" stroked="f"/>
        </w:pict>
      </w:r>
    </w:p>
    <w:p w14:paraId="4CC6B214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Emoji" w:hAnsi="Segoe UI Emoji" w:cs="Segoe UI Emoji"/>
          <w:b/>
          <w:bCs/>
          <w:sz w:val="20"/>
          <w:szCs w:val="20"/>
        </w:rPr>
        <w:t>⭐</w:t>
      </w:r>
      <w:r w:rsidRPr="00E374A4">
        <w:rPr>
          <w:b/>
          <w:bCs/>
          <w:sz w:val="20"/>
          <w:szCs w:val="20"/>
        </w:rPr>
        <w:t xml:space="preserve"> Summary: Most Critical Issues to Fix Before Modeling</w:t>
      </w:r>
    </w:p>
    <w:p w14:paraId="7DAA96E2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Remove or encode high-cardinality categorical fields</w:t>
      </w:r>
    </w:p>
    <w:p w14:paraId="146B5257" w14:textId="77777777" w:rsidR="00E374A4" w:rsidRPr="00E374A4" w:rsidRDefault="00E374A4" w:rsidP="00E374A4">
      <w:pPr>
        <w:spacing w:line="276" w:lineRule="auto"/>
        <w:rPr>
          <w:sz w:val="20"/>
          <w:szCs w:val="20"/>
        </w:rPr>
      </w:pPr>
      <w:r w:rsidRPr="00E374A4">
        <w:rPr>
          <w:sz w:val="20"/>
          <w:szCs w:val="20"/>
        </w:rPr>
        <w:t>(especially Product ID, Product Name, Customer Name)</w:t>
      </w:r>
    </w:p>
    <w:p w14:paraId="74429F5B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Remove target leakage (Ship Date, Profit when predicting Sales)</w:t>
      </w:r>
    </w:p>
    <w:p w14:paraId="3AE85866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Feature engineering is required (dates, interactions)</w:t>
      </w:r>
    </w:p>
    <w:p w14:paraId="7E942215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Apply log-transform to Sales or Profit (except negatives)</w:t>
      </w:r>
    </w:p>
    <w:p w14:paraId="13EC8873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Address skew, outliers, and extreme discounts</w:t>
      </w:r>
    </w:p>
    <w:p w14:paraId="743B7153" w14:textId="77777777" w:rsidR="00E374A4" w:rsidRP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Prefer tree-based models (CatBoost &gt; RandomForest &gt; Linear)</w:t>
      </w:r>
    </w:p>
    <w:p w14:paraId="27777D48" w14:textId="77777777" w:rsidR="00E374A4" w:rsidRDefault="00E374A4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E374A4">
        <w:rPr>
          <w:b/>
          <w:bCs/>
          <w:sz w:val="20"/>
          <w:szCs w:val="20"/>
        </w:rPr>
        <w:t xml:space="preserve"> Clean encoding and whitespace issues</w:t>
      </w:r>
    </w:p>
    <w:p w14:paraId="24FE9A8E" w14:textId="77777777" w:rsidR="00B1777E" w:rsidRDefault="00B1777E" w:rsidP="00E374A4">
      <w:pPr>
        <w:spacing w:line="276" w:lineRule="auto"/>
        <w:rPr>
          <w:b/>
          <w:bCs/>
          <w:sz w:val="20"/>
          <w:szCs w:val="20"/>
        </w:rPr>
      </w:pPr>
    </w:p>
    <w:p w14:paraId="6C19E6C8" w14:textId="22B1B89F" w:rsidR="00B1777E" w:rsidRDefault="00A575AF" w:rsidP="00E374A4">
      <w:pPr>
        <w:spacing w:line="276" w:lineRule="auto"/>
        <w:rPr>
          <w:b/>
          <w:bCs/>
          <w:sz w:val="20"/>
          <w:szCs w:val="20"/>
        </w:rPr>
      </w:pPr>
      <w:r w:rsidRPr="00E374A4">
        <w:rPr>
          <w:sz w:val="20"/>
          <w:szCs w:val="20"/>
        </w:rPr>
        <w:pict w14:anchorId="79A0A39D">
          <v:rect id="_x0000_i1245" style="width:0;height:1.5pt" o:hralign="center" o:hrstd="t" o:hr="t" fillcolor="#a0a0a0" stroked="f"/>
        </w:pict>
      </w:r>
    </w:p>
    <w:p w14:paraId="3B060C73" w14:textId="191B1A01" w:rsidR="00A575AF" w:rsidRPr="00A575AF" w:rsidRDefault="00A575AF" w:rsidP="00A575AF">
      <w:pPr>
        <w:spacing w:line="276" w:lineRule="auto"/>
        <w:rPr>
          <w:b/>
          <w:bCs/>
          <w:sz w:val="20"/>
          <w:szCs w:val="20"/>
        </w:rPr>
      </w:pPr>
      <w:r w:rsidRPr="00A575AF">
        <w:rPr>
          <w:b/>
          <w:bCs/>
          <w:sz w:val="20"/>
          <w:szCs w:val="20"/>
        </w:rPr>
        <w:t>Verification of Dropped Columns in the Correlation Heatmap</w:t>
      </w:r>
    </w:p>
    <w:p w14:paraId="72186FF7" w14:textId="77777777" w:rsidR="00A575AF" w:rsidRPr="00A575AF" w:rsidRDefault="00A575AF" w:rsidP="00A575AF">
      <w:pPr>
        <w:spacing w:line="276" w:lineRule="auto"/>
        <w:rPr>
          <w:sz w:val="20"/>
          <w:szCs w:val="20"/>
        </w:rPr>
      </w:pPr>
      <w:r w:rsidRPr="00A575AF">
        <w:rPr>
          <w:sz w:val="20"/>
          <w:szCs w:val="20"/>
        </w:rPr>
        <w:t>Below is each column cross-checked against what appears in the heatmap:</w:t>
      </w:r>
    </w:p>
    <w:p w14:paraId="2E8C4EEB" w14:textId="77777777" w:rsidR="00A575AF" w:rsidRPr="00A575AF" w:rsidRDefault="00A575AF" w:rsidP="00A575AF">
      <w:pPr>
        <w:spacing w:line="276" w:lineRule="auto"/>
        <w:rPr>
          <w:sz w:val="20"/>
          <w:szCs w:val="20"/>
        </w:rPr>
      </w:pPr>
      <w:r w:rsidRPr="00A575AF">
        <w:rPr>
          <w:sz w:val="20"/>
          <w:szCs w:val="20"/>
        </w:rPr>
        <w:t>Columns that DO appear in the heatmap (so they should be dropped):</w:t>
      </w:r>
    </w:p>
    <w:p w14:paraId="57BC4E55" w14:textId="77777777" w:rsidR="00A575AF" w:rsidRPr="00A575AF" w:rsidRDefault="00A575AF" w:rsidP="00A575AF">
      <w:pPr>
        <w:spacing w:line="276" w:lineRule="auto"/>
        <w:rPr>
          <w:sz w:val="20"/>
          <w:szCs w:val="20"/>
        </w:rPr>
      </w:pPr>
      <w:r w:rsidRPr="00A575AF">
        <w:rPr>
          <w:sz w:val="20"/>
          <w:szCs w:val="20"/>
        </w:rPr>
        <w:t xml:space="preserve">These </w:t>
      </w:r>
      <w:r w:rsidRPr="00A575AF">
        <w:rPr>
          <w:i/>
          <w:iCs/>
          <w:sz w:val="20"/>
          <w:szCs w:val="20"/>
        </w:rPr>
        <w:t>are visible</w:t>
      </w:r>
      <w:r w:rsidRPr="00A575AF">
        <w:rPr>
          <w:sz w:val="20"/>
          <w:szCs w:val="20"/>
        </w:rPr>
        <w:t xml:space="preserve"> in the plot — therefore it makes sense they are labeled as dropped: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40"/>
        <w:gridCol w:w="2126"/>
        <w:gridCol w:w="5484"/>
      </w:tblGrid>
      <w:tr w:rsidR="00A575AF" w:rsidRPr="00A575AF" w14:paraId="07D6DD27" w14:textId="77777777" w:rsidTr="00A5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5FF39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Column</w:t>
            </w:r>
          </w:p>
        </w:tc>
        <w:tc>
          <w:tcPr>
            <w:tcW w:w="0" w:type="auto"/>
            <w:hideMark/>
          </w:tcPr>
          <w:p w14:paraId="5CED2092" w14:textId="77777777" w:rsidR="00A575AF" w:rsidRPr="00A575AF" w:rsidRDefault="00A575AF" w:rsidP="00A575A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Appears in heatmap?</w:t>
            </w:r>
          </w:p>
        </w:tc>
        <w:tc>
          <w:tcPr>
            <w:tcW w:w="0" w:type="auto"/>
            <w:hideMark/>
          </w:tcPr>
          <w:p w14:paraId="10076C6A" w14:textId="77777777" w:rsidR="00A575AF" w:rsidRPr="00A575AF" w:rsidRDefault="00A575AF" w:rsidP="00A575A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Explanation</w:t>
            </w:r>
          </w:p>
        </w:tc>
      </w:tr>
      <w:tr w:rsidR="00A575AF" w:rsidRPr="00A575AF" w14:paraId="2E4F7B6A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ECEF3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Row ID</w:t>
            </w:r>
          </w:p>
        </w:tc>
        <w:tc>
          <w:tcPr>
            <w:tcW w:w="0" w:type="auto"/>
            <w:hideMark/>
          </w:tcPr>
          <w:p w14:paraId="5C861971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1F8AE3B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ID column — no predictive value</w:t>
            </w:r>
          </w:p>
        </w:tc>
      </w:tr>
      <w:tr w:rsidR="00A575AF" w:rsidRPr="00A575AF" w14:paraId="4FFF33C9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E5C5D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Postal Code</w:t>
            </w:r>
          </w:p>
        </w:tc>
        <w:tc>
          <w:tcPr>
            <w:tcW w:w="0" w:type="auto"/>
            <w:hideMark/>
          </w:tcPr>
          <w:p w14:paraId="056A20DF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37BD09F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Not useful + high cardinality</w:t>
            </w:r>
          </w:p>
        </w:tc>
      </w:tr>
      <w:tr w:rsidR="00A575AF" w:rsidRPr="00A575AF" w14:paraId="2D705A16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27F90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Sales</w:t>
            </w:r>
          </w:p>
        </w:tc>
        <w:tc>
          <w:tcPr>
            <w:tcW w:w="0" w:type="auto"/>
            <w:hideMark/>
          </w:tcPr>
          <w:p w14:paraId="1F946D1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1C2AB50C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Target → must be dropped from X</w:t>
            </w:r>
          </w:p>
        </w:tc>
      </w:tr>
      <w:tr w:rsidR="00A575AF" w:rsidRPr="00A575AF" w14:paraId="328ADAC3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CD7D5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Profit</w:t>
            </w:r>
          </w:p>
        </w:tc>
        <w:tc>
          <w:tcPr>
            <w:tcW w:w="0" w:type="auto"/>
            <w:hideMark/>
          </w:tcPr>
          <w:p w14:paraId="1B30D80E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BDD441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Avoid leakage into Sales model</w:t>
            </w:r>
          </w:p>
        </w:tc>
      </w:tr>
      <w:tr w:rsidR="00A575AF" w:rsidRPr="00A575AF" w14:paraId="3F089CE1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73698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sales_per_unit</w:t>
            </w:r>
          </w:p>
        </w:tc>
        <w:tc>
          <w:tcPr>
            <w:tcW w:w="0" w:type="auto"/>
            <w:hideMark/>
          </w:tcPr>
          <w:p w14:paraId="0DF63133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8CA2C0C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Leakage (contains Sales / Quantity)</w:t>
            </w:r>
          </w:p>
        </w:tc>
      </w:tr>
      <w:tr w:rsidR="00A575AF" w:rsidRPr="00A575AF" w14:paraId="60E78422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73962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discount_amount</w:t>
            </w:r>
          </w:p>
        </w:tc>
        <w:tc>
          <w:tcPr>
            <w:tcW w:w="0" w:type="auto"/>
            <w:hideMark/>
          </w:tcPr>
          <w:p w14:paraId="20E12FAF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79EF0032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Leakage (Discount × Sales)</w:t>
            </w:r>
          </w:p>
        </w:tc>
      </w:tr>
      <w:tr w:rsidR="00A575AF" w:rsidRPr="00A575AF" w14:paraId="2A4B12DB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503DD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Order Date</w:t>
            </w:r>
          </w:p>
        </w:tc>
        <w:tc>
          <w:tcPr>
            <w:tcW w:w="0" w:type="auto"/>
            <w:hideMark/>
          </w:tcPr>
          <w:p w14:paraId="1D320443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22DA430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Shows as order_year/month/day engineered features</w:t>
            </w:r>
          </w:p>
        </w:tc>
      </w:tr>
      <w:tr w:rsidR="00A575AF" w:rsidRPr="00A575AF" w14:paraId="56DFABF9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F19D4" w14:textId="77777777" w:rsidR="00A575AF" w:rsidRPr="00A575AF" w:rsidRDefault="00A575AF" w:rsidP="00A575AF">
            <w:pPr>
              <w:spacing w:line="276" w:lineRule="auto"/>
              <w:rPr>
                <w:b w:val="0"/>
                <w:bCs w:val="0"/>
                <w:sz w:val="20"/>
                <w:szCs w:val="20"/>
              </w:rPr>
            </w:pPr>
            <w:r w:rsidRPr="00A575AF">
              <w:rPr>
                <w:b w:val="0"/>
                <w:bCs w:val="0"/>
                <w:sz w:val="20"/>
                <w:szCs w:val="20"/>
              </w:rPr>
              <w:t>Ship Date</w:t>
            </w:r>
          </w:p>
        </w:tc>
        <w:tc>
          <w:tcPr>
            <w:tcW w:w="0" w:type="auto"/>
            <w:hideMark/>
          </w:tcPr>
          <w:p w14:paraId="4D2E8B51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  <w:r w:rsidRPr="00A575AF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0DA39033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Used to compute ship_lag_days; raw version should be dropped</w:t>
            </w:r>
          </w:p>
        </w:tc>
      </w:tr>
    </w:tbl>
    <w:p w14:paraId="5CCB1EDD" w14:textId="545B23A5" w:rsidR="00A575AF" w:rsidRPr="00A575AF" w:rsidRDefault="00A575AF" w:rsidP="00A575AF">
      <w:pPr>
        <w:spacing w:line="276" w:lineRule="auto"/>
        <w:rPr>
          <w:b/>
          <w:bCs/>
          <w:sz w:val="20"/>
          <w:szCs w:val="20"/>
        </w:rPr>
      </w:pPr>
    </w:p>
    <w:p w14:paraId="776BE65D" w14:textId="77777777" w:rsidR="00A575AF" w:rsidRPr="00A575AF" w:rsidRDefault="00A575AF" w:rsidP="00A575AF">
      <w:pPr>
        <w:spacing w:line="276" w:lineRule="auto"/>
        <w:rPr>
          <w:b/>
          <w:bCs/>
          <w:sz w:val="20"/>
          <w:szCs w:val="20"/>
        </w:rPr>
      </w:pPr>
      <w:r w:rsidRPr="00A575AF">
        <w:rPr>
          <w:b/>
          <w:bCs/>
          <w:sz w:val="20"/>
          <w:szCs w:val="20"/>
        </w:rPr>
        <w:t>Columns NOT visible in the matrix but listed as dropped (and this is correct):</w:t>
      </w:r>
    </w:p>
    <w:p w14:paraId="01717513" w14:textId="77777777" w:rsidR="00A575AF" w:rsidRDefault="00A575AF" w:rsidP="00A575AF">
      <w:pPr>
        <w:spacing w:line="276" w:lineRule="auto"/>
        <w:rPr>
          <w:b/>
          <w:bCs/>
          <w:sz w:val="20"/>
          <w:szCs w:val="20"/>
        </w:rPr>
      </w:pPr>
      <w:r w:rsidRPr="00A575AF">
        <w:rPr>
          <w:b/>
          <w:bCs/>
          <w:sz w:val="20"/>
          <w:szCs w:val="20"/>
        </w:rPr>
        <w:t xml:space="preserve">Some columns are </w:t>
      </w:r>
      <w:r w:rsidRPr="00A575AF">
        <w:rPr>
          <w:b/>
          <w:bCs/>
          <w:i/>
          <w:iCs/>
          <w:sz w:val="20"/>
          <w:szCs w:val="20"/>
        </w:rPr>
        <w:t>non-numeric</w:t>
      </w:r>
      <w:r w:rsidRPr="00A575AF">
        <w:rPr>
          <w:b/>
          <w:bCs/>
          <w:sz w:val="20"/>
          <w:szCs w:val="20"/>
        </w:rPr>
        <w:t xml:space="preserve"> and therefore do NOT appear in the correlation matrix:</w:t>
      </w:r>
    </w:p>
    <w:p w14:paraId="6E191C2F" w14:textId="77777777" w:rsidR="00A575AF" w:rsidRPr="00A575AF" w:rsidRDefault="00A575AF" w:rsidP="00A575AF">
      <w:pPr>
        <w:spacing w:line="276" w:lineRule="auto"/>
        <w:rPr>
          <w:b/>
          <w:bCs/>
          <w:sz w:val="20"/>
          <w:szCs w:val="20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50"/>
        <w:gridCol w:w="1139"/>
        <w:gridCol w:w="2250"/>
        <w:gridCol w:w="3663"/>
      </w:tblGrid>
      <w:tr w:rsidR="00A575AF" w:rsidRPr="00A575AF" w14:paraId="19BEDD65" w14:textId="77777777" w:rsidTr="00A5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513F8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Column</w:t>
            </w:r>
          </w:p>
        </w:tc>
        <w:tc>
          <w:tcPr>
            <w:tcW w:w="0" w:type="auto"/>
            <w:hideMark/>
          </w:tcPr>
          <w:p w14:paraId="6FFC0887" w14:textId="77777777" w:rsidR="00A575AF" w:rsidRPr="00A575AF" w:rsidRDefault="00A575AF" w:rsidP="00A575A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Numeric?</w:t>
            </w:r>
          </w:p>
        </w:tc>
        <w:tc>
          <w:tcPr>
            <w:tcW w:w="0" w:type="auto"/>
            <w:hideMark/>
          </w:tcPr>
          <w:p w14:paraId="32E01CF4" w14:textId="77777777" w:rsidR="00A575AF" w:rsidRPr="00A575AF" w:rsidRDefault="00A575AF" w:rsidP="00A575A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Appears in heatmap?</w:t>
            </w:r>
          </w:p>
        </w:tc>
        <w:tc>
          <w:tcPr>
            <w:tcW w:w="0" w:type="auto"/>
            <w:hideMark/>
          </w:tcPr>
          <w:p w14:paraId="5AC3847F" w14:textId="77777777" w:rsidR="00A575AF" w:rsidRPr="00A575AF" w:rsidRDefault="00A575AF" w:rsidP="00A575A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Should be dropped?</w:t>
            </w:r>
          </w:p>
        </w:tc>
      </w:tr>
      <w:tr w:rsidR="00A575AF" w:rsidRPr="00A575AF" w14:paraId="41A38530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03CB0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City</w:t>
            </w:r>
          </w:p>
        </w:tc>
        <w:tc>
          <w:tcPr>
            <w:tcW w:w="0" w:type="auto"/>
            <w:hideMark/>
          </w:tcPr>
          <w:p w14:paraId="1D651357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49A3BD8E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29ABDF55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 (categorical with many levels)</w:t>
            </w:r>
          </w:p>
        </w:tc>
      </w:tr>
      <w:tr w:rsidR="00A575AF" w:rsidRPr="00A575AF" w14:paraId="7C50C7FB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95CF4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Order ID</w:t>
            </w:r>
          </w:p>
        </w:tc>
        <w:tc>
          <w:tcPr>
            <w:tcW w:w="0" w:type="auto"/>
            <w:hideMark/>
          </w:tcPr>
          <w:p w14:paraId="68AFC04C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397124A3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449752D0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 (identifier)</w:t>
            </w:r>
          </w:p>
        </w:tc>
      </w:tr>
      <w:tr w:rsidR="00A575AF" w:rsidRPr="00A575AF" w14:paraId="6F3E0BD3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4E0E5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Customer ID</w:t>
            </w:r>
          </w:p>
        </w:tc>
        <w:tc>
          <w:tcPr>
            <w:tcW w:w="0" w:type="auto"/>
            <w:hideMark/>
          </w:tcPr>
          <w:p w14:paraId="36047CA5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652E9C68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48333326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</w:t>
            </w:r>
          </w:p>
        </w:tc>
      </w:tr>
      <w:tr w:rsidR="00A575AF" w:rsidRPr="00A575AF" w14:paraId="47A2AB4B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88162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Customer Name</w:t>
            </w:r>
          </w:p>
        </w:tc>
        <w:tc>
          <w:tcPr>
            <w:tcW w:w="0" w:type="auto"/>
            <w:hideMark/>
          </w:tcPr>
          <w:p w14:paraId="70685D72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6ED5DE3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1DBBC5DF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</w:t>
            </w:r>
          </w:p>
        </w:tc>
      </w:tr>
      <w:tr w:rsidR="00A575AF" w:rsidRPr="00A575AF" w14:paraId="556F94F7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22753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Product ID</w:t>
            </w:r>
          </w:p>
        </w:tc>
        <w:tc>
          <w:tcPr>
            <w:tcW w:w="0" w:type="auto"/>
            <w:hideMark/>
          </w:tcPr>
          <w:p w14:paraId="6FFB7523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1CC9C5B0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03B1C217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</w:t>
            </w:r>
          </w:p>
        </w:tc>
      </w:tr>
      <w:tr w:rsidR="00A575AF" w:rsidRPr="00A575AF" w14:paraId="24ED73C4" w14:textId="77777777" w:rsidTr="00A575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2B2CE" w14:textId="77777777" w:rsidR="00A575AF" w:rsidRPr="00A575AF" w:rsidRDefault="00A575AF" w:rsidP="00A575AF">
            <w:pPr>
              <w:spacing w:line="276" w:lineRule="auto"/>
              <w:rPr>
                <w:sz w:val="20"/>
                <w:szCs w:val="20"/>
              </w:rPr>
            </w:pPr>
            <w:r w:rsidRPr="00A575AF">
              <w:rPr>
                <w:sz w:val="20"/>
                <w:szCs w:val="20"/>
              </w:rPr>
              <w:t>Product Name</w:t>
            </w:r>
          </w:p>
        </w:tc>
        <w:tc>
          <w:tcPr>
            <w:tcW w:w="0" w:type="auto"/>
            <w:hideMark/>
          </w:tcPr>
          <w:p w14:paraId="468251F7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Emoji" w:hAnsi="Segoe UI Emoji" w:cs="Segoe UI Emoji"/>
                <w:b/>
                <w:bCs/>
                <w:sz w:val="20"/>
                <w:szCs w:val="20"/>
              </w:rPr>
              <w:t>❌</w:t>
            </w:r>
            <w:r w:rsidRPr="00A575AF">
              <w:rPr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hideMark/>
          </w:tcPr>
          <w:p w14:paraId="108F555D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b/>
                <w:bCs/>
                <w:sz w:val="20"/>
                <w:szCs w:val="20"/>
              </w:rPr>
              <w:t>Not shown</w:t>
            </w:r>
          </w:p>
        </w:tc>
        <w:tc>
          <w:tcPr>
            <w:tcW w:w="0" w:type="auto"/>
            <w:hideMark/>
          </w:tcPr>
          <w:p w14:paraId="65CA8216" w14:textId="77777777" w:rsidR="00A575AF" w:rsidRPr="00A575AF" w:rsidRDefault="00A575AF" w:rsidP="00A575A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575AF">
              <w:rPr>
                <w:rFonts w:ascii="Segoe UI Symbol" w:hAnsi="Segoe UI Symbol" w:cs="Segoe UI Symbol"/>
                <w:b/>
                <w:bCs/>
                <w:sz w:val="20"/>
                <w:szCs w:val="20"/>
              </w:rPr>
              <w:t>✔</w:t>
            </w:r>
            <w:r w:rsidRPr="00A575AF">
              <w:rPr>
                <w:b/>
                <w:bCs/>
                <w:sz w:val="20"/>
                <w:szCs w:val="20"/>
              </w:rPr>
              <w:t xml:space="preserve"> Yes</w:t>
            </w:r>
          </w:p>
        </w:tc>
      </w:tr>
    </w:tbl>
    <w:p w14:paraId="51ECD358" w14:textId="77777777" w:rsidR="00A575AF" w:rsidRDefault="00A575AF" w:rsidP="00E374A4">
      <w:pPr>
        <w:spacing w:line="276" w:lineRule="auto"/>
        <w:rPr>
          <w:b/>
          <w:bCs/>
          <w:sz w:val="20"/>
          <w:szCs w:val="20"/>
        </w:rPr>
      </w:pPr>
    </w:p>
    <w:p w14:paraId="53AD5C95" w14:textId="77777777" w:rsidR="00A575AF" w:rsidRDefault="00A575AF" w:rsidP="00E374A4">
      <w:pPr>
        <w:spacing w:line="276" w:lineRule="auto"/>
        <w:rPr>
          <w:b/>
          <w:bCs/>
          <w:sz w:val="20"/>
          <w:szCs w:val="20"/>
        </w:rPr>
      </w:pPr>
    </w:p>
    <w:p w14:paraId="04E702CD" w14:textId="77777777" w:rsidR="00A575AF" w:rsidRDefault="00A575AF" w:rsidP="00E374A4">
      <w:pPr>
        <w:spacing w:line="276" w:lineRule="auto"/>
        <w:rPr>
          <w:b/>
          <w:bCs/>
          <w:sz w:val="20"/>
          <w:szCs w:val="20"/>
        </w:rPr>
      </w:pPr>
    </w:p>
    <w:p w14:paraId="60E1F8DC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Fitting 3 folds for each of 48 candidates, totalling 144 fits</w:t>
      </w:r>
    </w:p>
    <w:p w14:paraId="5814ED48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</w:p>
    <w:p w14:paraId="35DFC96F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Best RF params: {'bootstrap': True, 'max_depth': 15, 'max_features': 0.7, 'min_samples_leaf': 2, 'min_samples_split': 5, 'n_estimators': 400}</w:t>
      </w:r>
    </w:p>
    <w:p w14:paraId="653F7ED7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Best RF CV RMSE: 1.0522290283726594</w:t>
      </w:r>
    </w:p>
    <w:p w14:paraId="4FF1DDF0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</w:p>
    <w:p w14:paraId="0CDC263E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=== RandomForest (test set) ===</w:t>
      </w:r>
    </w:p>
    <w:p w14:paraId="74B3DB22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RMSE: 1.0383879842165546</w:t>
      </w:r>
    </w:p>
    <w:p w14:paraId="32EA938D" w14:textId="77777777" w:rsidR="00B1777E" w:rsidRPr="00B1777E" w:rsidRDefault="00B1777E" w:rsidP="00B1777E">
      <w:pPr>
        <w:spacing w:line="276" w:lineRule="auto"/>
        <w:rPr>
          <w:b/>
          <w:bCs/>
          <w:sz w:val="20"/>
          <w:szCs w:val="20"/>
        </w:rPr>
      </w:pPr>
      <w:r w:rsidRPr="00B1777E">
        <w:rPr>
          <w:b/>
          <w:bCs/>
          <w:sz w:val="20"/>
          <w:szCs w:val="20"/>
        </w:rPr>
        <w:t>R²  : 0.5766845905115434</w:t>
      </w:r>
    </w:p>
    <w:p w14:paraId="7358DC1E" w14:textId="77777777" w:rsidR="00B1777E" w:rsidRDefault="00B1777E" w:rsidP="00E374A4">
      <w:pPr>
        <w:spacing w:line="276" w:lineRule="auto"/>
        <w:rPr>
          <w:b/>
          <w:bCs/>
          <w:sz w:val="20"/>
          <w:szCs w:val="20"/>
        </w:rPr>
      </w:pPr>
    </w:p>
    <w:p w14:paraId="6DC0B81E" w14:textId="77777777" w:rsidR="00B1777E" w:rsidRDefault="00B1777E" w:rsidP="00E374A4">
      <w:pPr>
        <w:spacing w:line="276" w:lineRule="auto"/>
        <w:rPr>
          <w:b/>
          <w:bCs/>
          <w:sz w:val="20"/>
          <w:szCs w:val="20"/>
        </w:rPr>
      </w:pPr>
    </w:p>
    <w:p w14:paraId="26A4988E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Fitting 3 folds for each of 32 candidates, totalling 96 fits</w:t>
      </w:r>
    </w:p>
    <w:p w14:paraId="137D4B91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</w:p>
    <w:p w14:paraId="48C8B432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Best CatBoost params: {'bagging_temperature': 0.2, 'depth': 6, 'iterations': 600, 'l2_leaf_reg': 6, 'learning_rate': 0.03}</w:t>
      </w:r>
    </w:p>
    <w:p w14:paraId="56B5B6AF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Best CatBoost CV RMSE: 1.0187086694256793</w:t>
      </w:r>
    </w:p>
    <w:p w14:paraId="142E2D38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</w:p>
    <w:p w14:paraId="4A89886C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=== CatBoost (test set) ===</w:t>
      </w:r>
    </w:p>
    <w:p w14:paraId="1943713A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RMSE: 1.0114666396985559</w:t>
      </w:r>
    </w:p>
    <w:p w14:paraId="4B5B7751" w14:textId="77777777" w:rsidR="00E03A7E" w:rsidRPr="00E03A7E" w:rsidRDefault="00E03A7E" w:rsidP="00E03A7E">
      <w:pPr>
        <w:spacing w:line="276" w:lineRule="auto"/>
        <w:rPr>
          <w:b/>
          <w:bCs/>
          <w:sz w:val="20"/>
          <w:szCs w:val="20"/>
        </w:rPr>
      </w:pPr>
      <w:r w:rsidRPr="00E03A7E">
        <w:rPr>
          <w:b/>
          <w:bCs/>
          <w:sz w:val="20"/>
          <w:szCs w:val="20"/>
        </w:rPr>
        <w:t>R²  : 0.5983498840515673</w:t>
      </w:r>
    </w:p>
    <w:p w14:paraId="41779FEB" w14:textId="77777777" w:rsidR="00B1777E" w:rsidRDefault="00B1777E" w:rsidP="00E374A4">
      <w:pPr>
        <w:spacing w:line="276" w:lineRule="auto"/>
        <w:rPr>
          <w:b/>
          <w:bCs/>
          <w:sz w:val="20"/>
          <w:szCs w:val="20"/>
        </w:rPr>
      </w:pPr>
    </w:p>
    <w:p w14:paraId="2E38060F" w14:textId="77777777" w:rsidR="00053A72" w:rsidRDefault="00053A72" w:rsidP="00E374A4">
      <w:pPr>
        <w:spacing w:line="276" w:lineRule="auto"/>
        <w:rPr>
          <w:b/>
          <w:bCs/>
          <w:sz w:val="20"/>
          <w:szCs w:val="20"/>
        </w:rPr>
      </w:pPr>
    </w:p>
    <w:p w14:paraId="088C46C3" w14:textId="77777777" w:rsidR="00053A72" w:rsidRPr="00053A72" w:rsidRDefault="00053A72" w:rsidP="00053A72">
      <w:p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For Sales regression:</w:t>
      </w:r>
    </w:p>
    <w:p w14:paraId="088356B9" w14:textId="77777777" w:rsidR="00053A72" w:rsidRPr="00053A72" w:rsidRDefault="00053A72" w:rsidP="00053A72">
      <w:p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RandomForest R² ≈ 0.55</w:t>
      </w:r>
    </w:p>
    <w:p w14:paraId="31A2AD4E" w14:textId="77777777" w:rsidR="00053A72" w:rsidRPr="00053A72" w:rsidRDefault="00053A72" w:rsidP="00053A72">
      <w:p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CatBoost R² ≈ 0.59</w:t>
      </w:r>
    </w:p>
    <w:p w14:paraId="48DF68B8" w14:textId="77777777" w:rsidR="00053A72" w:rsidRPr="00053A72" w:rsidRDefault="00053A72" w:rsidP="00053A72">
      <w:p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This means:</w:t>
      </w:r>
    </w:p>
    <w:p w14:paraId="3DC13D73" w14:textId="77777777" w:rsidR="00053A72" w:rsidRPr="00053A72" w:rsidRDefault="00053A72" w:rsidP="00053A72">
      <w:pPr>
        <w:numPr>
          <w:ilvl w:val="0"/>
          <w:numId w:val="25"/>
        </w:num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The model explains about half of the variation in Sales.</w:t>
      </w:r>
    </w:p>
    <w:p w14:paraId="395F401E" w14:textId="77777777" w:rsidR="00053A72" w:rsidRPr="00053A72" w:rsidRDefault="00053A72" w:rsidP="00053A72">
      <w:pPr>
        <w:numPr>
          <w:ilvl w:val="0"/>
          <w:numId w:val="25"/>
        </w:num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The remaining ~40–45% is noise or driven by factors not in the dataset.</w:t>
      </w:r>
    </w:p>
    <w:p w14:paraId="162B827D" w14:textId="77777777" w:rsidR="00053A72" w:rsidRPr="00053A72" w:rsidRDefault="00053A72" w:rsidP="00053A72">
      <w:p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This is common in transactional retail data because:</w:t>
      </w:r>
    </w:p>
    <w:p w14:paraId="1E39A2BF" w14:textId="77777777" w:rsidR="00053A72" w:rsidRPr="00053A72" w:rsidRDefault="00053A72" w:rsidP="00053A72">
      <w:pPr>
        <w:numPr>
          <w:ilvl w:val="0"/>
          <w:numId w:val="26"/>
        </w:num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Many external factors affect sales (time of year, promotions, customer behavior).</w:t>
      </w:r>
    </w:p>
    <w:p w14:paraId="242528BE" w14:textId="77777777" w:rsidR="00053A72" w:rsidRPr="00053A72" w:rsidRDefault="00053A72" w:rsidP="00053A72">
      <w:pPr>
        <w:numPr>
          <w:ilvl w:val="0"/>
          <w:numId w:val="26"/>
        </w:numPr>
        <w:spacing w:line="276" w:lineRule="auto"/>
        <w:rPr>
          <w:b/>
          <w:bCs/>
          <w:sz w:val="20"/>
          <w:szCs w:val="20"/>
        </w:rPr>
      </w:pPr>
      <w:r w:rsidRPr="00053A72">
        <w:rPr>
          <w:b/>
          <w:bCs/>
          <w:sz w:val="20"/>
          <w:szCs w:val="20"/>
        </w:rPr>
        <w:t>Sales is noisy at line-item level.</w:t>
      </w:r>
    </w:p>
    <w:p w14:paraId="4C72C20A" w14:textId="77777777" w:rsidR="00053A72" w:rsidRDefault="00053A72" w:rsidP="00E374A4">
      <w:pPr>
        <w:spacing w:line="276" w:lineRule="auto"/>
        <w:rPr>
          <w:b/>
          <w:bCs/>
          <w:sz w:val="20"/>
          <w:szCs w:val="20"/>
        </w:rPr>
      </w:pPr>
    </w:p>
    <w:p w14:paraId="418AC1EF" w14:textId="427F452D" w:rsidR="003368AA" w:rsidRDefault="003368AA" w:rsidP="00E374A4">
      <w:pPr>
        <w:spacing w:line="276" w:lineRule="auto"/>
        <w:rPr>
          <w:b/>
          <w:bCs/>
          <w:sz w:val="20"/>
          <w:szCs w:val="20"/>
        </w:rPr>
      </w:pPr>
      <w:r w:rsidRPr="003368AA">
        <w:rPr>
          <w:sz w:val="20"/>
          <w:szCs w:val="20"/>
        </w:rPr>
        <w:pict w14:anchorId="2C227F6D">
          <v:rect id="_x0000_i1235" style="width:0;height:1.5pt" o:hralign="center" o:hrstd="t" o:hr="t" fillcolor="#a0a0a0" stroked="f"/>
        </w:pict>
      </w:r>
    </w:p>
    <w:p w14:paraId="190BC71E" w14:textId="77777777" w:rsidR="003368AA" w:rsidRDefault="003368AA" w:rsidP="00E374A4">
      <w:pPr>
        <w:spacing w:line="276" w:lineRule="auto"/>
        <w:rPr>
          <w:sz w:val="20"/>
          <w:szCs w:val="20"/>
        </w:rPr>
      </w:pPr>
    </w:p>
    <w:p w14:paraId="48F4E525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a. Data Source and Scenario</w:t>
      </w:r>
    </w:p>
    <w:p w14:paraId="76078F29" w14:textId="5D627DDD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Data Source</w:t>
      </w:r>
      <w:r>
        <w:rPr>
          <w:b/>
          <w:bCs/>
          <w:sz w:val="20"/>
          <w:szCs w:val="20"/>
        </w:rPr>
        <w:t xml:space="preserve">: </w:t>
      </w:r>
      <w:hyperlink r:id="rId5" w:history="1">
        <w:r w:rsidRPr="003368AA">
          <w:rPr>
            <w:rStyle w:val="Hyperlink"/>
            <w:sz w:val="20"/>
            <w:szCs w:val="20"/>
          </w:rPr>
          <w:t>https://www.kaggle.com/datasets/vivek468/superstore-dataset-final</w:t>
        </w:r>
      </w:hyperlink>
    </w:p>
    <w:p w14:paraId="1B0C061E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The dataset is a </w:t>
      </w:r>
      <w:r w:rsidRPr="003368AA">
        <w:rPr>
          <w:b/>
          <w:bCs/>
          <w:sz w:val="20"/>
          <w:szCs w:val="20"/>
        </w:rPr>
        <w:t>Superstore retail dataset</w:t>
      </w:r>
      <w:r w:rsidRPr="003368AA">
        <w:rPr>
          <w:sz w:val="20"/>
          <w:szCs w:val="20"/>
        </w:rPr>
        <w:t>, containing transactional sales records including:</w:t>
      </w:r>
    </w:p>
    <w:p w14:paraId="375367DE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Order Date, Ship Date</w:t>
      </w:r>
    </w:p>
    <w:p w14:paraId="15C4879E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Customer and Segment</w:t>
      </w:r>
    </w:p>
    <w:p w14:paraId="2F937551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Product Category &amp; Sub-Category</w:t>
      </w:r>
    </w:p>
    <w:p w14:paraId="470871C0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Sales, Quantity, Discount</w:t>
      </w:r>
    </w:p>
    <w:p w14:paraId="2A00BDF9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Profit (target variable)</w:t>
      </w:r>
    </w:p>
    <w:p w14:paraId="7984D085" w14:textId="77777777" w:rsidR="003368AA" w:rsidRPr="003368AA" w:rsidRDefault="003368AA" w:rsidP="003368AA">
      <w:pPr>
        <w:numPr>
          <w:ilvl w:val="0"/>
          <w:numId w:val="1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Regional and geographic information</w:t>
      </w:r>
    </w:p>
    <w:p w14:paraId="77408110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It represents real-world retail operations and is commonly used for analytics, forecasting, and operations optimization.</w:t>
      </w:r>
    </w:p>
    <w:p w14:paraId="00A441AC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Scenario</w:t>
      </w:r>
    </w:p>
    <w:p w14:paraId="38780487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A retail company wants to improve </w:t>
      </w:r>
      <w:r w:rsidRPr="003368AA">
        <w:rPr>
          <w:b/>
          <w:bCs/>
          <w:sz w:val="20"/>
          <w:szCs w:val="20"/>
        </w:rPr>
        <w:t>profitability forecasting</w:t>
      </w:r>
      <w:r w:rsidRPr="003368AA">
        <w:rPr>
          <w:sz w:val="20"/>
          <w:szCs w:val="20"/>
        </w:rPr>
        <w:t xml:space="preserve"> at the line-item level.</w:t>
      </w:r>
      <w:r w:rsidRPr="003368AA">
        <w:rPr>
          <w:sz w:val="20"/>
          <w:szCs w:val="20"/>
        </w:rPr>
        <w:br/>
        <w:t xml:space="preserve">Using historical order-level data, the business wishes to build a predictive model that estimates </w:t>
      </w:r>
      <w:r w:rsidRPr="003368AA">
        <w:rPr>
          <w:b/>
          <w:bCs/>
          <w:sz w:val="20"/>
          <w:szCs w:val="20"/>
        </w:rPr>
        <w:t>expected profit</w:t>
      </w:r>
      <w:r w:rsidRPr="003368AA">
        <w:rPr>
          <w:sz w:val="20"/>
          <w:szCs w:val="20"/>
        </w:rPr>
        <w:t xml:space="preserve"> based on order characteristics (product type, discount rate, region, quantity sold, etc.).</w:t>
      </w:r>
    </w:p>
    <w:p w14:paraId="6F528CDA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This helps the business:</w:t>
      </w:r>
    </w:p>
    <w:p w14:paraId="4CF27C62" w14:textId="77777777" w:rsidR="003368AA" w:rsidRPr="003368AA" w:rsidRDefault="003368AA" w:rsidP="003368AA">
      <w:pPr>
        <w:numPr>
          <w:ilvl w:val="0"/>
          <w:numId w:val="1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detect unprofitable orders before fulfillment</w:t>
      </w:r>
    </w:p>
    <w:p w14:paraId="0D9A98BE" w14:textId="77777777" w:rsidR="003368AA" w:rsidRPr="003368AA" w:rsidRDefault="003368AA" w:rsidP="003368AA">
      <w:pPr>
        <w:numPr>
          <w:ilvl w:val="0"/>
          <w:numId w:val="1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optimize discount policies</w:t>
      </w:r>
    </w:p>
    <w:p w14:paraId="7EE25C07" w14:textId="77777777" w:rsidR="003368AA" w:rsidRPr="003368AA" w:rsidRDefault="003368AA" w:rsidP="003368AA">
      <w:pPr>
        <w:numPr>
          <w:ilvl w:val="0"/>
          <w:numId w:val="1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identify high-margin product categories</w:t>
      </w:r>
    </w:p>
    <w:p w14:paraId="4CF182C9" w14:textId="77777777" w:rsidR="003368AA" w:rsidRPr="003368AA" w:rsidRDefault="003368AA" w:rsidP="003368AA">
      <w:pPr>
        <w:numPr>
          <w:ilvl w:val="0"/>
          <w:numId w:val="1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improve demand planning and inventory management</w:t>
      </w:r>
    </w:p>
    <w:p w14:paraId="683337CD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pict w14:anchorId="2DC16F60">
          <v:rect id="_x0000_i1225" style="width:0;height:1.5pt" o:hralign="center" o:hrstd="t" o:hr="t" fillcolor="#a0a0a0" stroked="f"/>
        </w:pict>
      </w:r>
    </w:p>
    <w:p w14:paraId="0FF0AB10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b. Business Objectives</w:t>
      </w:r>
    </w:p>
    <w:p w14:paraId="1EDF3465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Primary Business Objective</w:t>
      </w:r>
    </w:p>
    <w:p w14:paraId="73E9C747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To </w:t>
      </w:r>
      <w:r w:rsidRPr="003368AA">
        <w:rPr>
          <w:b/>
          <w:bCs/>
          <w:sz w:val="20"/>
          <w:szCs w:val="20"/>
        </w:rPr>
        <w:t>enhance profitability management</w:t>
      </w:r>
      <w:r w:rsidRPr="003368AA">
        <w:rPr>
          <w:sz w:val="20"/>
          <w:szCs w:val="20"/>
        </w:rPr>
        <w:t xml:space="preserve"> by predicting whether a future order is likely to generate high or low profit.</w:t>
      </w:r>
    </w:p>
    <w:p w14:paraId="6A8EDEA9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Secondary Objectives</w:t>
      </w:r>
    </w:p>
    <w:p w14:paraId="0600DA95" w14:textId="77777777" w:rsidR="003368AA" w:rsidRPr="003368AA" w:rsidRDefault="003368AA" w:rsidP="003368AA">
      <w:pPr>
        <w:numPr>
          <w:ilvl w:val="0"/>
          <w:numId w:val="1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Identify key drivers of profitability (e.g., discount level, product category).</w:t>
      </w:r>
    </w:p>
    <w:p w14:paraId="69CE29CB" w14:textId="77777777" w:rsidR="003368AA" w:rsidRPr="003368AA" w:rsidRDefault="003368AA" w:rsidP="003368AA">
      <w:pPr>
        <w:numPr>
          <w:ilvl w:val="0"/>
          <w:numId w:val="1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Provide actionable insights for pricing, discount optimization, and promotion planning.</w:t>
      </w:r>
    </w:p>
    <w:p w14:paraId="25263C45" w14:textId="77777777" w:rsidR="003368AA" w:rsidRPr="003368AA" w:rsidRDefault="003368AA" w:rsidP="003368AA">
      <w:pPr>
        <w:numPr>
          <w:ilvl w:val="0"/>
          <w:numId w:val="1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Reduce occurrences of orders that result in negative or extremely low margins.</w:t>
      </w:r>
    </w:p>
    <w:p w14:paraId="46E2EFA5" w14:textId="77777777" w:rsidR="003368AA" w:rsidRPr="003368AA" w:rsidRDefault="003368AA" w:rsidP="003368AA">
      <w:pPr>
        <w:numPr>
          <w:ilvl w:val="0"/>
          <w:numId w:val="1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Support strategic decisions about inventory, product assortment, and customer segmentation.</w:t>
      </w:r>
    </w:p>
    <w:p w14:paraId="0B1058D9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pict w14:anchorId="70DA7317">
          <v:rect id="_x0000_i1226" style="width:0;height:1.5pt" o:hralign="center" o:hrstd="t" o:hr="t" fillcolor="#a0a0a0" stroked="f"/>
        </w:pict>
      </w:r>
    </w:p>
    <w:p w14:paraId="0D2D3063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c. Business Success Criteria</w:t>
      </w:r>
    </w:p>
    <w:p w14:paraId="19A5F83F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Success is defined in business-impact terms (not ML metrics):</w:t>
      </w:r>
    </w:p>
    <w:p w14:paraId="0F3137CC" w14:textId="77777777" w:rsidR="003368AA" w:rsidRPr="003368AA" w:rsidRDefault="003368AA" w:rsidP="003368AA">
      <w:pPr>
        <w:numPr>
          <w:ilvl w:val="0"/>
          <w:numId w:val="15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Improved profit margin</w:t>
      </w:r>
      <w:r w:rsidRPr="003368AA">
        <w:rPr>
          <w:sz w:val="20"/>
          <w:szCs w:val="20"/>
        </w:rPr>
        <w:br/>
        <w:t xml:space="preserve">– At least a </w:t>
      </w:r>
      <w:r w:rsidRPr="003368AA">
        <w:rPr>
          <w:b/>
          <w:bCs/>
          <w:sz w:val="20"/>
          <w:szCs w:val="20"/>
        </w:rPr>
        <w:t>3–5% improvement</w:t>
      </w:r>
      <w:r w:rsidRPr="003368AA">
        <w:rPr>
          <w:sz w:val="20"/>
          <w:szCs w:val="20"/>
        </w:rPr>
        <w:t xml:space="preserve"> in overall profitability through better pricing/discount rules.</w:t>
      </w:r>
    </w:p>
    <w:p w14:paraId="6E363558" w14:textId="77777777" w:rsidR="003368AA" w:rsidRPr="003368AA" w:rsidRDefault="003368AA" w:rsidP="003368AA">
      <w:pPr>
        <w:numPr>
          <w:ilvl w:val="0"/>
          <w:numId w:val="15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Reduction of unprofitable orders</w:t>
      </w:r>
      <w:r w:rsidRPr="003368AA">
        <w:rPr>
          <w:sz w:val="20"/>
          <w:szCs w:val="20"/>
        </w:rPr>
        <w:br/>
        <w:t xml:space="preserve">– A measurable decrease (e.g., </w:t>
      </w:r>
      <w:r w:rsidRPr="003368AA">
        <w:rPr>
          <w:b/>
          <w:bCs/>
          <w:sz w:val="20"/>
          <w:szCs w:val="20"/>
        </w:rPr>
        <w:t>10–15% fewer negative-profit orders</w:t>
      </w:r>
      <w:r w:rsidRPr="003368AA">
        <w:rPr>
          <w:sz w:val="20"/>
          <w:szCs w:val="20"/>
        </w:rPr>
        <w:t>) resulting from early detection.</w:t>
      </w:r>
    </w:p>
    <w:p w14:paraId="30A95F90" w14:textId="77777777" w:rsidR="003368AA" w:rsidRPr="003368AA" w:rsidRDefault="003368AA" w:rsidP="003368AA">
      <w:pPr>
        <w:numPr>
          <w:ilvl w:val="0"/>
          <w:numId w:val="15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Better decision-making for promotions</w:t>
      </w:r>
      <w:r w:rsidRPr="003368AA">
        <w:rPr>
          <w:sz w:val="20"/>
          <w:szCs w:val="20"/>
        </w:rPr>
        <w:br/>
        <w:t>– The pricing team uses the model’s insights to reduce excessive discounting.</w:t>
      </w:r>
    </w:p>
    <w:p w14:paraId="6CC3F50C" w14:textId="77777777" w:rsidR="003368AA" w:rsidRPr="003368AA" w:rsidRDefault="003368AA" w:rsidP="003368AA">
      <w:pPr>
        <w:numPr>
          <w:ilvl w:val="0"/>
          <w:numId w:val="15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Operational integration</w:t>
      </w:r>
      <w:r w:rsidRPr="003368AA">
        <w:rPr>
          <w:sz w:val="20"/>
          <w:szCs w:val="20"/>
        </w:rPr>
        <w:br/>
        <w:t>– The prediction system is adopted by managers (e.g., discount approval workflow).</w:t>
      </w:r>
    </w:p>
    <w:p w14:paraId="349CB01E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pict w14:anchorId="077E228F">
          <v:rect id="_x0000_i1227" style="width:0;height:1.5pt" o:hralign="center" o:hrstd="t" o:hr="t" fillcolor="#a0a0a0" stroked="f"/>
        </w:pict>
      </w:r>
    </w:p>
    <w:p w14:paraId="7A1D31F5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d. Data Mining (ML) Goals</w:t>
      </w:r>
    </w:p>
    <w:p w14:paraId="4D1273A6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These are the technical goals to support the business objectives:</w:t>
      </w:r>
    </w:p>
    <w:p w14:paraId="57EB73A8" w14:textId="77777777" w:rsidR="003368AA" w:rsidRPr="003368AA" w:rsidRDefault="003368AA" w:rsidP="003368AA">
      <w:pPr>
        <w:numPr>
          <w:ilvl w:val="0"/>
          <w:numId w:val="16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Build a regression model to predict Profit</w:t>
      </w:r>
      <w:r w:rsidRPr="003368AA">
        <w:rPr>
          <w:sz w:val="20"/>
          <w:szCs w:val="20"/>
        </w:rPr>
        <w:br/>
        <w:t>– Use features such as quantity, discount, category, region, and engineered features.</w:t>
      </w:r>
    </w:p>
    <w:p w14:paraId="7EC0D163" w14:textId="77777777" w:rsidR="003368AA" w:rsidRPr="003368AA" w:rsidRDefault="003368AA" w:rsidP="003368AA">
      <w:pPr>
        <w:numPr>
          <w:ilvl w:val="0"/>
          <w:numId w:val="16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lastRenderedPageBreak/>
        <w:t>Identify key drivers</w:t>
      </w:r>
      <w:r w:rsidRPr="003368AA">
        <w:rPr>
          <w:sz w:val="20"/>
          <w:szCs w:val="20"/>
        </w:rPr>
        <w:br/>
        <w:t>– Feature importance analysis using RandomForest and CatBoost.</w:t>
      </w:r>
    </w:p>
    <w:p w14:paraId="462DCF9B" w14:textId="77777777" w:rsidR="003368AA" w:rsidRPr="003368AA" w:rsidRDefault="003368AA" w:rsidP="003368AA">
      <w:pPr>
        <w:numPr>
          <w:ilvl w:val="0"/>
          <w:numId w:val="16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Improve predictive accuracy</w:t>
      </w:r>
      <w:r w:rsidRPr="003368AA">
        <w:rPr>
          <w:sz w:val="20"/>
          <w:szCs w:val="20"/>
        </w:rPr>
        <w:br/>
        <w:t xml:space="preserve">– Achieve an </w:t>
      </w:r>
      <w:r w:rsidRPr="003368AA">
        <w:rPr>
          <w:b/>
          <w:bCs/>
          <w:sz w:val="20"/>
          <w:szCs w:val="20"/>
        </w:rPr>
        <w:t>R² ≥ 0.50</w:t>
      </w:r>
      <w:r w:rsidRPr="003368AA">
        <w:rPr>
          <w:sz w:val="20"/>
          <w:szCs w:val="20"/>
        </w:rPr>
        <w:t xml:space="preserve"> on unseen data (this is realistic for this dataset).</w:t>
      </w:r>
    </w:p>
    <w:p w14:paraId="668244E6" w14:textId="77777777" w:rsidR="003368AA" w:rsidRPr="003368AA" w:rsidRDefault="003368AA" w:rsidP="003368AA">
      <w:pPr>
        <w:numPr>
          <w:ilvl w:val="0"/>
          <w:numId w:val="16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Ensure no data leakage</w:t>
      </w:r>
      <w:r w:rsidRPr="003368AA">
        <w:rPr>
          <w:sz w:val="20"/>
          <w:szCs w:val="20"/>
        </w:rPr>
        <w:br/>
        <w:t>– Remove features directly derived from the target (e.g., Profit-based aggregates).</w:t>
      </w:r>
    </w:p>
    <w:p w14:paraId="2E9A125C" w14:textId="77777777" w:rsidR="003368AA" w:rsidRPr="003368AA" w:rsidRDefault="003368AA" w:rsidP="003368AA">
      <w:pPr>
        <w:numPr>
          <w:ilvl w:val="0"/>
          <w:numId w:val="16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Engineer interpretable features</w:t>
      </w:r>
      <w:r w:rsidRPr="003368AA">
        <w:rPr>
          <w:sz w:val="20"/>
          <w:szCs w:val="20"/>
        </w:rPr>
        <w:br/>
        <w:t>– Such as category-level average sales, lag features, and monthly seasonality.</w:t>
      </w:r>
    </w:p>
    <w:p w14:paraId="67BF0EFD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pict w14:anchorId="0D007C54">
          <v:rect id="_x0000_i1228" style="width:0;height:1.5pt" o:hralign="center" o:hrstd="t" o:hr="t" fillcolor="#a0a0a0" stroked="f"/>
        </w:pict>
      </w:r>
    </w:p>
    <w:p w14:paraId="27AEE943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e. Data Mining Success Criteria</w:t>
      </w:r>
    </w:p>
    <w:p w14:paraId="7C3771A6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These are measurable ML-specific KPIs:</w:t>
      </w:r>
    </w:p>
    <w:p w14:paraId="760FE3FD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Primary ML Success Metrics</w:t>
      </w:r>
    </w:p>
    <w:p w14:paraId="5AAA5652" w14:textId="77777777" w:rsidR="003368AA" w:rsidRPr="003368AA" w:rsidRDefault="003368AA" w:rsidP="003368AA">
      <w:pPr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R² ≥ 0.55</w:t>
      </w:r>
    </w:p>
    <w:p w14:paraId="53BE79E7" w14:textId="77777777" w:rsidR="003368AA" w:rsidRPr="003368AA" w:rsidRDefault="003368AA" w:rsidP="003368AA">
      <w:pPr>
        <w:numPr>
          <w:ilvl w:val="0"/>
          <w:numId w:val="17"/>
        </w:numPr>
        <w:spacing w:line="276" w:lineRule="auto"/>
        <w:rPr>
          <w:sz w:val="20"/>
          <w:szCs w:val="20"/>
        </w:rPr>
      </w:pPr>
      <w:r w:rsidRPr="003368AA">
        <w:rPr>
          <w:b/>
          <w:bCs/>
          <w:sz w:val="20"/>
          <w:szCs w:val="20"/>
        </w:rPr>
        <w:t>RMSE ≤ 1.2</w:t>
      </w:r>
      <w:r w:rsidRPr="003368AA">
        <w:rPr>
          <w:sz w:val="20"/>
          <w:szCs w:val="20"/>
        </w:rPr>
        <w:br/>
        <w:t>(Based on your achieved results: RF ~0.55 and CB ~0.59 R², RMSE ~1.0 → success)</w:t>
      </w:r>
    </w:p>
    <w:p w14:paraId="4D578542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Secondary ML Success Metrics</w:t>
      </w:r>
    </w:p>
    <w:p w14:paraId="31A015DC" w14:textId="77777777" w:rsidR="003368AA" w:rsidRPr="003368AA" w:rsidRDefault="003368AA" w:rsidP="003368AA">
      <w:pPr>
        <w:numPr>
          <w:ilvl w:val="0"/>
          <w:numId w:val="18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Model generalizes without overfitting (training vs. test error similar).</w:t>
      </w:r>
    </w:p>
    <w:p w14:paraId="65736D70" w14:textId="77777777" w:rsidR="003368AA" w:rsidRPr="003368AA" w:rsidRDefault="003368AA" w:rsidP="003368AA">
      <w:pPr>
        <w:numPr>
          <w:ilvl w:val="0"/>
          <w:numId w:val="18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CatBoost and RandomForest produce </w:t>
      </w:r>
      <w:r w:rsidRPr="003368AA">
        <w:rPr>
          <w:b/>
          <w:bCs/>
          <w:sz w:val="20"/>
          <w:szCs w:val="20"/>
        </w:rPr>
        <w:t>consistent top features</w:t>
      </w:r>
      <w:r w:rsidRPr="003368AA">
        <w:rPr>
          <w:sz w:val="20"/>
          <w:szCs w:val="20"/>
        </w:rPr>
        <w:t>, showing stability.</w:t>
      </w:r>
    </w:p>
    <w:p w14:paraId="183A5DB2" w14:textId="77777777" w:rsidR="003368AA" w:rsidRPr="003368AA" w:rsidRDefault="003368AA" w:rsidP="003368AA">
      <w:pPr>
        <w:numPr>
          <w:ilvl w:val="0"/>
          <w:numId w:val="18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Feature importances identify actionable business drivers (e.g., discounts strongly hurting profit).</w:t>
      </w:r>
    </w:p>
    <w:p w14:paraId="122940BF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Quality &amp; Robustness Criteria</w:t>
      </w:r>
    </w:p>
    <w:p w14:paraId="53A59303" w14:textId="77777777" w:rsidR="003368AA" w:rsidRPr="003368AA" w:rsidRDefault="003368AA" w:rsidP="003368AA">
      <w:pPr>
        <w:numPr>
          <w:ilvl w:val="0"/>
          <w:numId w:val="19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No missing-value leakage.</w:t>
      </w:r>
    </w:p>
    <w:p w14:paraId="1205B9B4" w14:textId="77777777" w:rsidR="003368AA" w:rsidRPr="003368AA" w:rsidRDefault="003368AA" w:rsidP="003368AA">
      <w:pPr>
        <w:numPr>
          <w:ilvl w:val="0"/>
          <w:numId w:val="19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No target leakage in engineered features.</w:t>
      </w:r>
    </w:p>
    <w:p w14:paraId="00B1D92E" w14:textId="77777777" w:rsidR="003368AA" w:rsidRPr="003368AA" w:rsidRDefault="003368AA" w:rsidP="003368AA">
      <w:pPr>
        <w:numPr>
          <w:ilvl w:val="0"/>
          <w:numId w:val="19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Performance stable across cross-validation splits.</w:t>
      </w:r>
    </w:p>
    <w:p w14:paraId="41E56253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pict w14:anchorId="66AE54B7">
          <v:rect id="_x0000_i1229" style="width:0;height:1.5pt" o:hralign="center" o:hrstd="t" o:hr="t" fillcolor="#a0a0a0" stroked="f"/>
        </w:pict>
      </w:r>
    </w:p>
    <w:p w14:paraId="17F9CEDE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f. AI Risk Aspects to Consider</w:t>
      </w:r>
    </w:p>
    <w:p w14:paraId="6581C8E1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1. Data Leakage</w:t>
      </w:r>
    </w:p>
    <w:p w14:paraId="3F043C5A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You must avoid giving the model access to information derived from the target.</w:t>
      </w:r>
      <w:r w:rsidRPr="003368AA">
        <w:rPr>
          <w:sz w:val="20"/>
          <w:szCs w:val="20"/>
        </w:rPr>
        <w:br/>
        <w:t>This includes:</w:t>
      </w:r>
    </w:p>
    <w:p w14:paraId="208C0FA8" w14:textId="77777777" w:rsidR="003368AA" w:rsidRPr="003368AA" w:rsidRDefault="003368AA" w:rsidP="003368AA">
      <w:pPr>
        <w:numPr>
          <w:ilvl w:val="0"/>
          <w:numId w:val="20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Profit being included in X</w:t>
      </w:r>
    </w:p>
    <w:p w14:paraId="38415408" w14:textId="77777777" w:rsidR="003368AA" w:rsidRPr="003368AA" w:rsidRDefault="003368AA" w:rsidP="003368AA">
      <w:pPr>
        <w:numPr>
          <w:ilvl w:val="0"/>
          <w:numId w:val="20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Features computed from Profit</w:t>
      </w:r>
    </w:p>
    <w:p w14:paraId="3D4192FE" w14:textId="77777777" w:rsidR="003368AA" w:rsidRPr="003368AA" w:rsidRDefault="003368AA" w:rsidP="003368AA">
      <w:pPr>
        <w:numPr>
          <w:ilvl w:val="0"/>
          <w:numId w:val="20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Post-order business outcomes</w:t>
      </w:r>
      <w:r w:rsidRPr="003368AA">
        <w:rPr>
          <w:sz w:val="20"/>
          <w:szCs w:val="20"/>
        </w:rPr>
        <w:br/>
        <w:t>(This risk was discovered in earlier iterations and corrected.)</w:t>
      </w:r>
    </w:p>
    <w:p w14:paraId="17B0FD2E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2. Bias in Predictions</w:t>
      </w:r>
    </w:p>
    <w:p w14:paraId="7BED9E8E" w14:textId="77777777" w:rsidR="003368AA" w:rsidRPr="003368AA" w:rsidRDefault="003368AA" w:rsidP="003368AA">
      <w:pPr>
        <w:numPr>
          <w:ilvl w:val="0"/>
          <w:numId w:val="21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Geographic regions, product categories, or customer segments may appear more or less profitable due to </w:t>
      </w:r>
      <w:r w:rsidRPr="003368AA">
        <w:rPr>
          <w:b/>
          <w:bCs/>
          <w:sz w:val="20"/>
          <w:szCs w:val="20"/>
        </w:rPr>
        <w:t>historical bias</w:t>
      </w:r>
      <w:r w:rsidRPr="003368AA">
        <w:rPr>
          <w:sz w:val="20"/>
          <w:szCs w:val="20"/>
        </w:rPr>
        <w:t>, not true performance.</w:t>
      </w:r>
    </w:p>
    <w:p w14:paraId="65E8AD69" w14:textId="77777777" w:rsidR="003368AA" w:rsidRPr="003368AA" w:rsidRDefault="003368AA" w:rsidP="003368AA">
      <w:pPr>
        <w:numPr>
          <w:ilvl w:val="0"/>
          <w:numId w:val="21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The model may disadvantage certain customer groups if used for pricing decisions.</w:t>
      </w:r>
    </w:p>
    <w:p w14:paraId="2A5190DA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3. Over-trust in the model</w:t>
      </w:r>
    </w:p>
    <w:p w14:paraId="162ED0C4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Profit is highly volatile and influenced by factors </w:t>
      </w:r>
      <w:r w:rsidRPr="003368AA">
        <w:rPr>
          <w:b/>
          <w:bCs/>
          <w:sz w:val="20"/>
          <w:szCs w:val="20"/>
        </w:rPr>
        <w:t>not in the dataset</w:t>
      </w:r>
      <w:r w:rsidRPr="003368AA">
        <w:rPr>
          <w:sz w:val="20"/>
          <w:szCs w:val="20"/>
        </w:rPr>
        <w:t>:</w:t>
      </w:r>
    </w:p>
    <w:p w14:paraId="1D0BB351" w14:textId="77777777" w:rsidR="003368AA" w:rsidRPr="003368AA" w:rsidRDefault="003368AA" w:rsidP="003368AA">
      <w:pPr>
        <w:numPr>
          <w:ilvl w:val="0"/>
          <w:numId w:val="2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supplier cost fluctuations</w:t>
      </w:r>
    </w:p>
    <w:p w14:paraId="64EAE22C" w14:textId="77777777" w:rsidR="003368AA" w:rsidRPr="003368AA" w:rsidRDefault="003368AA" w:rsidP="003368AA">
      <w:pPr>
        <w:numPr>
          <w:ilvl w:val="0"/>
          <w:numId w:val="2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promotions</w:t>
      </w:r>
    </w:p>
    <w:p w14:paraId="21F39138" w14:textId="77777777" w:rsidR="003368AA" w:rsidRPr="003368AA" w:rsidRDefault="003368AA" w:rsidP="003368AA">
      <w:pPr>
        <w:numPr>
          <w:ilvl w:val="0"/>
          <w:numId w:val="2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inventory shortages</w:t>
      </w:r>
    </w:p>
    <w:p w14:paraId="1816E604" w14:textId="77777777" w:rsidR="003368AA" w:rsidRPr="003368AA" w:rsidRDefault="003368AA" w:rsidP="003368AA">
      <w:pPr>
        <w:numPr>
          <w:ilvl w:val="0"/>
          <w:numId w:val="22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negotiated vendor contracts</w:t>
      </w:r>
    </w:p>
    <w:p w14:paraId="4182E4AB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 xml:space="preserve">The model should not be used as the </w:t>
      </w:r>
      <w:r w:rsidRPr="003368AA">
        <w:rPr>
          <w:i/>
          <w:iCs/>
          <w:sz w:val="20"/>
          <w:szCs w:val="20"/>
        </w:rPr>
        <w:t>only</w:t>
      </w:r>
      <w:r w:rsidRPr="003368AA">
        <w:rPr>
          <w:sz w:val="20"/>
          <w:szCs w:val="20"/>
        </w:rPr>
        <w:t xml:space="preserve"> decision tool. Human review is needed.</w:t>
      </w:r>
    </w:p>
    <w:p w14:paraId="558B5D52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4. Model Misuse Risk</w:t>
      </w:r>
    </w:p>
    <w:p w14:paraId="5E87ED87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If used for automated pricing:</w:t>
      </w:r>
    </w:p>
    <w:p w14:paraId="1FB02C9C" w14:textId="77777777" w:rsidR="003368AA" w:rsidRPr="003368AA" w:rsidRDefault="003368AA" w:rsidP="003368AA">
      <w:pPr>
        <w:numPr>
          <w:ilvl w:val="0"/>
          <w:numId w:val="2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Customers may receive unfair or inconsistent discounts.</w:t>
      </w:r>
    </w:p>
    <w:p w14:paraId="44AC2AF9" w14:textId="77777777" w:rsidR="003368AA" w:rsidRPr="003368AA" w:rsidRDefault="003368AA" w:rsidP="003368AA">
      <w:pPr>
        <w:numPr>
          <w:ilvl w:val="0"/>
          <w:numId w:val="23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Over-personalization could raise ethical concerns.</w:t>
      </w:r>
    </w:p>
    <w:p w14:paraId="1BF9652E" w14:textId="77777777" w:rsidR="003368AA" w:rsidRPr="003368AA" w:rsidRDefault="003368AA" w:rsidP="003368AA">
      <w:pPr>
        <w:spacing w:line="276" w:lineRule="auto"/>
        <w:rPr>
          <w:b/>
          <w:bCs/>
          <w:sz w:val="20"/>
          <w:szCs w:val="20"/>
        </w:rPr>
      </w:pPr>
      <w:r w:rsidRPr="003368AA">
        <w:rPr>
          <w:b/>
          <w:bCs/>
          <w:sz w:val="20"/>
          <w:szCs w:val="20"/>
        </w:rPr>
        <w:t>5. Explainability</w:t>
      </w:r>
    </w:p>
    <w:p w14:paraId="49AB5D91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lastRenderedPageBreak/>
        <w:t>CatBoost is relatively interpretable, but complex models can still:</w:t>
      </w:r>
    </w:p>
    <w:p w14:paraId="4E3164EF" w14:textId="77777777" w:rsidR="003368AA" w:rsidRPr="003368AA" w:rsidRDefault="003368AA" w:rsidP="003368AA">
      <w:pPr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obscure reasoning</w:t>
      </w:r>
    </w:p>
    <w:p w14:paraId="57F9F5D2" w14:textId="77777777" w:rsidR="003368AA" w:rsidRPr="003368AA" w:rsidRDefault="003368AA" w:rsidP="003368AA">
      <w:pPr>
        <w:numPr>
          <w:ilvl w:val="0"/>
          <w:numId w:val="24"/>
        </w:num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cause management to hesitate integrating results</w:t>
      </w:r>
    </w:p>
    <w:p w14:paraId="2B5860B1" w14:textId="77777777" w:rsidR="003368AA" w:rsidRPr="003368AA" w:rsidRDefault="003368AA" w:rsidP="003368AA">
      <w:pPr>
        <w:spacing w:line="276" w:lineRule="auto"/>
        <w:rPr>
          <w:sz w:val="20"/>
          <w:szCs w:val="20"/>
        </w:rPr>
      </w:pPr>
      <w:r w:rsidRPr="003368AA">
        <w:rPr>
          <w:sz w:val="20"/>
          <w:szCs w:val="20"/>
        </w:rPr>
        <w:t>Using SHAP values or feature importance mitigates this</w:t>
      </w:r>
    </w:p>
    <w:p w14:paraId="74C2B30F" w14:textId="77777777" w:rsidR="003368AA" w:rsidRPr="00E374A4" w:rsidRDefault="003368AA" w:rsidP="00E374A4">
      <w:pPr>
        <w:spacing w:line="276" w:lineRule="auto"/>
        <w:rPr>
          <w:sz w:val="20"/>
          <w:szCs w:val="20"/>
        </w:rPr>
      </w:pPr>
    </w:p>
    <w:p w14:paraId="4D980019" w14:textId="77777777" w:rsidR="008C61F2" w:rsidRPr="00E374A4" w:rsidRDefault="008C61F2" w:rsidP="00E374A4">
      <w:pPr>
        <w:spacing w:line="276" w:lineRule="auto"/>
        <w:rPr>
          <w:sz w:val="20"/>
          <w:szCs w:val="20"/>
        </w:rPr>
      </w:pPr>
    </w:p>
    <w:sectPr w:rsidR="008C61F2" w:rsidRPr="00E374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9F2"/>
    <w:multiLevelType w:val="multilevel"/>
    <w:tmpl w:val="8110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753ED"/>
    <w:multiLevelType w:val="multilevel"/>
    <w:tmpl w:val="CB6A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85772"/>
    <w:multiLevelType w:val="multilevel"/>
    <w:tmpl w:val="F5FA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A596C"/>
    <w:multiLevelType w:val="multilevel"/>
    <w:tmpl w:val="9A6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15CE2"/>
    <w:multiLevelType w:val="multilevel"/>
    <w:tmpl w:val="0B2C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892843"/>
    <w:multiLevelType w:val="multilevel"/>
    <w:tmpl w:val="A644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B7191"/>
    <w:multiLevelType w:val="multilevel"/>
    <w:tmpl w:val="2F4E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B6BA4"/>
    <w:multiLevelType w:val="multilevel"/>
    <w:tmpl w:val="6BB20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C3A19"/>
    <w:multiLevelType w:val="multilevel"/>
    <w:tmpl w:val="246CB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4668A7"/>
    <w:multiLevelType w:val="multilevel"/>
    <w:tmpl w:val="396E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90C12"/>
    <w:multiLevelType w:val="multilevel"/>
    <w:tmpl w:val="8084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458CE"/>
    <w:multiLevelType w:val="multilevel"/>
    <w:tmpl w:val="405A3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33242"/>
    <w:multiLevelType w:val="multilevel"/>
    <w:tmpl w:val="78F2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212E77"/>
    <w:multiLevelType w:val="multilevel"/>
    <w:tmpl w:val="B15E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80CA3"/>
    <w:multiLevelType w:val="multilevel"/>
    <w:tmpl w:val="ED3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B50952"/>
    <w:multiLevelType w:val="multilevel"/>
    <w:tmpl w:val="6FCC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C0F5A"/>
    <w:multiLevelType w:val="multilevel"/>
    <w:tmpl w:val="43A0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FB1A94"/>
    <w:multiLevelType w:val="multilevel"/>
    <w:tmpl w:val="A8AA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417F6"/>
    <w:multiLevelType w:val="multilevel"/>
    <w:tmpl w:val="F126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167DD9"/>
    <w:multiLevelType w:val="multilevel"/>
    <w:tmpl w:val="7FEC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187851"/>
    <w:multiLevelType w:val="multilevel"/>
    <w:tmpl w:val="1E88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553B65"/>
    <w:multiLevelType w:val="multilevel"/>
    <w:tmpl w:val="C26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81E99"/>
    <w:multiLevelType w:val="multilevel"/>
    <w:tmpl w:val="01D4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9E26EE"/>
    <w:multiLevelType w:val="multilevel"/>
    <w:tmpl w:val="53BC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45316A"/>
    <w:multiLevelType w:val="multilevel"/>
    <w:tmpl w:val="C7C2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B52481"/>
    <w:multiLevelType w:val="multilevel"/>
    <w:tmpl w:val="53E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335820">
    <w:abstractNumId w:val="1"/>
  </w:num>
  <w:num w:numId="2" w16cid:durableId="1795102271">
    <w:abstractNumId w:val="21"/>
  </w:num>
  <w:num w:numId="3" w16cid:durableId="12659298">
    <w:abstractNumId w:val="5"/>
  </w:num>
  <w:num w:numId="4" w16cid:durableId="1386560462">
    <w:abstractNumId w:val="11"/>
  </w:num>
  <w:num w:numId="5" w16cid:durableId="1497963367">
    <w:abstractNumId w:val="7"/>
  </w:num>
  <w:num w:numId="6" w16cid:durableId="1443302643">
    <w:abstractNumId w:val="0"/>
  </w:num>
  <w:num w:numId="7" w16cid:durableId="964312833">
    <w:abstractNumId w:val="25"/>
  </w:num>
  <w:num w:numId="8" w16cid:durableId="1195580957">
    <w:abstractNumId w:val="15"/>
  </w:num>
  <w:num w:numId="9" w16cid:durableId="1841654771">
    <w:abstractNumId w:val="23"/>
  </w:num>
  <w:num w:numId="10" w16cid:durableId="558632725">
    <w:abstractNumId w:val="6"/>
  </w:num>
  <w:num w:numId="11" w16cid:durableId="461267738">
    <w:abstractNumId w:val="18"/>
  </w:num>
  <w:num w:numId="12" w16cid:durableId="108471990">
    <w:abstractNumId w:val="12"/>
  </w:num>
  <w:num w:numId="13" w16cid:durableId="1658533252">
    <w:abstractNumId w:val="16"/>
  </w:num>
  <w:num w:numId="14" w16cid:durableId="802237121">
    <w:abstractNumId w:val="19"/>
  </w:num>
  <w:num w:numId="15" w16cid:durableId="594632207">
    <w:abstractNumId w:val="20"/>
  </w:num>
  <w:num w:numId="16" w16cid:durableId="1870145609">
    <w:abstractNumId w:val="8"/>
  </w:num>
  <w:num w:numId="17" w16cid:durableId="27028579">
    <w:abstractNumId w:val="10"/>
  </w:num>
  <w:num w:numId="18" w16cid:durableId="1835728995">
    <w:abstractNumId w:val="22"/>
  </w:num>
  <w:num w:numId="19" w16cid:durableId="604119677">
    <w:abstractNumId w:val="24"/>
  </w:num>
  <w:num w:numId="20" w16cid:durableId="2045322744">
    <w:abstractNumId w:val="17"/>
  </w:num>
  <w:num w:numId="21" w16cid:durableId="1972662630">
    <w:abstractNumId w:val="14"/>
  </w:num>
  <w:num w:numId="22" w16cid:durableId="401829105">
    <w:abstractNumId w:val="2"/>
  </w:num>
  <w:num w:numId="23" w16cid:durableId="566305835">
    <w:abstractNumId w:val="9"/>
  </w:num>
  <w:num w:numId="24" w16cid:durableId="662005241">
    <w:abstractNumId w:val="13"/>
  </w:num>
  <w:num w:numId="25" w16cid:durableId="2137945639">
    <w:abstractNumId w:val="4"/>
  </w:num>
  <w:num w:numId="26" w16cid:durableId="2480792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4A4"/>
    <w:rsid w:val="00053A72"/>
    <w:rsid w:val="002576FC"/>
    <w:rsid w:val="003368AA"/>
    <w:rsid w:val="008C61F2"/>
    <w:rsid w:val="00A575AF"/>
    <w:rsid w:val="00B1777E"/>
    <w:rsid w:val="00D85D95"/>
    <w:rsid w:val="00E03A7E"/>
    <w:rsid w:val="00E374A4"/>
    <w:rsid w:val="00EF6C52"/>
    <w:rsid w:val="00FD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1284"/>
  <w15:chartTrackingRefBased/>
  <w15:docId w15:val="{B1384392-2672-46B1-92D5-335418E53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kern w:val="2"/>
        <w:sz w:val="24"/>
        <w:szCs w:val="24"/>
        <w:lang w:val="en-US" w:eastAsia="ja-JP" w:bidi="th-TH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4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4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4A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4A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4A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4A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4A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4A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4A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4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4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4A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4A4"/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4A4"/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4A4"/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4A4"/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4A4"/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4A4"/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paragraph" w:styleId="Title">
    <w:name w:val="Title"/>
    <w:basedOn w:val="Normal"/>
    <w:next w:val="Normal"/>
    <w:link w:val="TitleChar"/>
    <w:uiPriority w:val="10"/>
    <w:qFormat/>
    <w:rsid w:val="00E374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374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4A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374A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374A4"/>
    <w:pPr>
      <w:spacing w:before="160" w:after="160"/>
      <w:jc w:val="center"/>
    </w:pPr>
    <w:rPr>
      <w:rFonts w:cs="Cordia New"/>
      <w:i/>
      <w:iCs/>
      <w:color w:val="404040" w:themeColor="text1" w:themeTint="BF"/>
      <w:szCs w:val="30"/>
    </w:rPr>
  </w:style>
  <w:style w:type="character" w:customStyle="1" w:styleId="QuoteChar">
    <w:name w:val="Quote Char"/>
    <w:basedOn w:val="DefaultParagraphFont"/>
    <w:link w:val="Quote"/>
    <w:uiPriority w:val="29"/>
    <w:rsid w:val="00E374A4"/>
    <w:rPr>
      <w:rFonts w:cs="Cordia New"/>
      <w:i/>
      <w:iCs/>
      <w:color w:val="404040" w:themeColor="text1" w:themeTint="BF"/>
      <w:szCs w:val="30"/>
    </w:rPr>
  </w:style>
  <w:style w:type="paragraph" w:styleId="ListParagraph">
    <w:name w:val="List Paragraph"/>
    <w:basedOn w:val="Normal"/>
    <w:uiPriority w:val="34"/>
    <w:qFormat/>
    <w:rsid w:val="00E374A4"/>
    <w:pPr>
      <w:ind w:left="720"/>
      <w:contextualSpacing/>
    </w:pPr>
    <w:rPr>
      <w:rFonts w:cs="Cordia New"/>
      <w:szCs w:val="30"/>
    </w:rPr>
  </w:style>
  <w:style w:type="character" w:styleId="IntenseEmphasis">
    <w:name w:val="Intense Emphasis"/>
    <w:basedOn w:val="DefaultParagraphFont"/>
    <w:uiPriority w:val="21"/>
    <w:qFormat/>
    <w:rsid w:val="00E374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4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Cordia New"/>
      <w:i/>
      <w:iCs/>
      <w:color w:val="0F4761" w:themeColor="accent1" w:themeShade="BF"/>
      <w:szCs w:val="3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4A4"/>
    <w:rPr>
      <w:rFonts w:cs="Cordia New"/>
      <w:i/>
      <w:iCs/>
      <w:color w:val="0F4761" w:themeColor="accent1" w:themeShade="BF"/>
      <w:szCs w:val="30"/>
    </w:rPr>
  </w:style>
  <w:style w:type="character" w:styleId="IntenseReference">
    <w:name w:val="Intense Reference"/>
    <w:basedOn w:val="DefaultParagraphFont"/>
    <w:uiPriority w:val="32"/>
    <w:qFormat/>
    <w:rsid w:val="00E374A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68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8AA"/>
    <w:rPr>
      <w:color w:val="605E5C"/>
      <w:shd w:val="clear" w:color="auto" w:fill="E1DFDD"/>
    </w:rPr>
  </w:style>
  <w:style w:type="table" w:styleId="GridTable4">
    <w:name w:val="Grid Table 4"/>
    <w:basedOn w:val="TableNormal"/>
    <w:uiPriority w:val="49"/>
    <w:rsid w:val="003368AA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A575AF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vivek468/superstore-dataset-fin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7</Pages>
  <Words>1658</Words>
  <Characters>9455</Characters>
  <Application>Microsoft Office Word</Application>
  <DocSecurity>0</DocSecurity>
  <Lines>78</Lines>
  <Paragraphs>22</Paragraphs>
  <ScaleCrop>false</ScaleCrop>
  <Company/>
  <LinksUpToDate>false</LinksUpToDate>
  <CharactersWithSpaces>11091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Netsiri, Poj</dc:creator>
  <cp:keywords/>
  <dc:description/>
  <cp:lastModifiedBy>Poj</cp:lastModifiedBy>
  <cp:revision>6</cp:revision>
  <dcterms:created xsi:type="dcterms:W3CDTF">2025-12-03T11:41:00Z</dcterms:created>
  <dcterms:modified xsi:type="dcterms:W3CDTF">2025-12-03T17:32:00Z</dcterms:modified>
</cp:coreProperties>
</file>