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6B388" w14:textId="04D0D192" w:rsidR="00904D6D" w:rsidRPr="003D5B84" w:rsidRDefault="00C424BF" w:rsidP="00956EB6">
      <w:pPr>
        <w:pStyle w:val="Title"/>
      </w:pPr>
      <w:r>
        <w:rPr>
          <w:sz w:val="32"/>
          <w:szCs w:val="32"/>
          <w:lang w:val="en-US"/>
        </w:rPr>
        <w:t xml:space="preserve">Analisa </w:t>
      </w:r>
      <w:r w:rsidRPr="00796F84">
        <w:rPr>
          <w:i/>
          <w:iCs/>
          <w:sz w:val="32"/>
          <w:szCs w:val="32"/>
          <w:lang w:val="en-US"/>
        </w:rPr>
        <w:t>Tweet</w:t>
      </w:r>
      <w:r>
        <w:rPr>
          <w:sz w:val="32"/>
          <w:szCs w:val="32"/>
          <w:lang w:val="en-US"/>
        </w:rPr>
        <w:t xml:space="preserve"> Dengan </w:t>
      </w:r>
      <w:r w:rsidR="00796F84" w:rsidRPr="00796F84">
        <w:rPr>
          <w:i/>
          <w:iCs/>
          <w:sz w:val="32"/>
          <w:szCs w:val="32"/>
          <w:lang w:val="en-US"/>
        </w:rPr>
        <w:t>Keyword Tweet</w:t>
      </w:r>
      <w:r>
        <w:rPr>
          <w:sz w:val="32"/>
          <w:szCs w:val="32"/>
          <w:lang w:val="en-US"/>
        </w:rPr>
        <w:t xml:space="preserve"> Saham</w:t>
      </w:r>
    </w:p>
    <w:p w14:paraId="26622181" w14:textId="77777777" w:rsidR="00904D6D" w:rsidRPr="003D5B84" w:rsidRDefault="00904D6D" w:rsidP="00904D6D">
      <w:pPr>
        <w:jc w:val="center"/>
        <w:rPr>
          <w:b/>
          <w:bCs/>
        </w:rPr>
      </w:pPr>
    </w:p>
    <w:p w14:paraId="1DAC1514" w14:textId="77777777" w:rsidR="00250A66" w:rsidRPr="003D5B84" w:rsidRDefault="00250A66" w:rsidP="00904D6D">
      <w:pPr>
        <w:jc w:val="center"/>
        <w:rPr>
          <w:b/>
          <w:bCs/>
        </w:rPr>
      </w:pPr>
    </w:p>
    <w:p w14:paraId="6DB1511E" w14:textId="60D148BF" w:rsidR="00904D6D" w:rsidRPr="00D74C5F" w:rsidRDefault="004C6037" w:rsidP="00904D6D">
      <w:pPr>
        <w:jc w:val="center"/>
        <w:rPr>
          <w:b/>
          <w:bCs/>
        </w:rPr>
      </w:pPr>
      <w:r>
        <w:rPr>
          <w:b/>
          <w:bCs/>
        </w:rPr>
        <w:t>Muhammad Asyroful Nur Maulana Yusuf</w:t>
      </w:r>
      <w:r w:rsidR="00541F55" w:rsidRPr="00541F55">
        <w:rPr>
          <w:b/>
          <w:bCs/>
          <w:lang w:val="id-ID"/>
        </w:rPr>
        <w:t xml:space="preserve"> </w:t>
      </w:r>
      <w:r w:rsidR="00572DCB" w:rsidRPr="007569DA">
        <w:rPr>
          <w:b/>
          <w:bCs/>
          <w:vertAlign w:val="superscript"/>
        </w:rPr>
        <w:t>1</w:t>
      </w:r>
    </w:p>
    <w:p w14:paraId="7E0418F4" w14:textId="20E93F1C" w:rsidR="00904D6D" w:rsidRPr="00E2599A" w:rsidRDefault="004C6037" w:rsidP="0039180F">
      <w:pPr>
        <w:jc w:val="center"/>
        <w:rPr>
          <w:sz w:val="18"/>
          <w:szCs w:val="18"/>
        </w:rPr>
      </w:pPr>
      <w:r>
        <w:rPr>
          <w:sz w:val="18"/>
          <w:szCs w:val="18"/>
        </w:rPr>
        <w:t xml:space="preserve">1 </w:t>
      </w:r>
      <w:r w:rsidR="00541FD8">
        <w:rPr>
          <w:sz w:val="18"/>
          <w:szCs w:val="18"/>
        </w:rPr>
        <w:t xml:space="preserve">Teknik Informatika, </w:t>
      </w:r>
      <w:r w:rsidR="003F03C7">
        <w:rPr>
          <w:sz w:val="18"/>
          <w:szCs w:val="18"/>
        </w:rPr>
        <w:t>Institut Teknologi Sumatera</w:t>
      </w:r>
      <w:r w:rsidR="001E7FD6">
        <w:rPr>
          <w:sz w:val="18"/>
          <w:szCs w:val="18"/>
        </w:rPr>
        <w:br/>
      </w:r>
      <w:hyperlink r:id="rId8" w:history="1">
        <w:r w:rsidR="00643A84" w:rsidRPr="00D56895">
          <w:rPr>
            <w:rStyle w:val="Hyperlink"/>
          </w:rPr>
          <w:t>muhammad.11914002</w:t>
        </w:r>
      </w:hyperlink>
      <w:r>
        <w:rPr>
          <w:rStyle w:val="Hyperlink"/>
        </w:rPr>
        <w:t>6@student.itera.ac.id</w:t>
      </w:r>
      <w:r w:rsidR="0039180F">
        <w:t xml:space="preserve"> </w:t>
      </w:r>
    </w:p>
    <w:p w14:paraId="7E3E3715" w14:textId="77777777" w:rsidR="00904D6D" w:rsidRDefault="00904D6D" w:rsidP="0088233C">
      <w:pPr>
        <w:jc w:val="center"/>
      </w:pPr>
    </w:p>
    <w:p w14:paraId="33D416F1" w14:textId="77777777" w:rsidR="00C07BEF" w:rsidRDefault="00C07BEF" w:rsidP="0088233C">
      <w:pPr>
        <w:jc w:val="center"/>
      </w:pPr>
    </w:p>
    <w:tbl>
      <w:tblPr>
        <w:tblStyle w:val="TableGrid"/>
        <w:tblW w:w="10080" w:type="dxa"/>
        <w:tblLook w:val="04A0" w:firstRow="1" w:lastRow="0" w:firstColumn="1" w:lastColumn="0" w:noHBand="0" w:noVBand="1"/>
      </w:tblPr>
      <w:tblGrid>
        <w:gridCol w:w="2802"/>
        <w:gridCol w:w="283"/>
        <w:gridCol w:w="6995"/>
      </w:tblGrid>
      <w:tr w:rsidR="006B027E" w14:paraId="5F361329" w14:textId="77777777" w:rsidTr="001E7FD6">
        <w:tc>
          <w:tcPr>
            <w:tcW w:w="2802" w:type="dxa"/>
            <w:tcBorders>
              <w:top w:val="double" w:sz="4" w:space="0" w:color="auto"/>
              <w:left w:val="nil"/>
              <w:bottom w:val="single" w:sz="4" w:space="0" w:color="auto"/>
              <w:right w:val="nil"/>
            </w:tcBorders>
          </w:tcPr>
          <w:p w14:paraId="6A80EE32" w14:textId="77777777" w:rsidR="00957C11" w:rsidRPr="00957C11" w:rsidRDefault="00957C11"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6F3EDB6A" w14:textId="77777777" w:rsidR="00957C11" w:rsidRDefault="00957C11" w:rsidP="00957C11">
            <w:pPr>
              <w:spacing w:before="120"/>
              <w:jc w:val="center"/>
            </w:pPr>
          </w:p>
        </w:tc>
        <w:tc>
          <w:tcPr>
            <w:tcW w:w="6995" w:type="dxa"/>
            <w:tcBorders>
              <w:top w:val="double" w:sz="4" w:space="0" w:color="auto"/>
              <w:left w:val="nil"/>
              <w:bottom w:val="single" w:sz="4" w:space="0" w:color="auto"/>
              <w:right w:val="nil"/>
            </w:tcBorders>
          </w:tcPr>
          <w:p w14:paraId="597456E2" w14:textId="77777777" w:rsidR="00957C11" w:rsidRPr="00957C11" w:rsidRDefault="00957C11" w:rsidP="007F0333">
            <w:pPr>
              <w:spacing w:before="120"/>
              <w:ind w:right="75"/>
              <w:rPr>
                <w:color w:val="000000"/>
                <w:sz w:val="24"/>
                <w:szCs w:val="24"/>
              </w:rPr>
            </w:pPr>
            <w:r w:rsidRPr="00957C11">
              <w:rPr>
                <w:b/>
                <w:bCs/>
                <w:iCs/>
                <w:color w:val="000000"/>
              </w:rPr>
              <w:t>ABSTRA</w:t>
            </w:r>
            <w:r w:rsidR="007F0333">
              <w:rPr>
                <w:b/>
                <w:bCs/>
                <w:iCs/>
                <w:color w:val="000000"/>
              </w:rPr>
              <w:t>CT</w:t>
            </w:r>
            <w:r w:rsidRPr="00957C11">
              <w:rPr>
                <w:b/>
                <w:bCs/>
                <w:iCs/>
                <w:color w:val="000000"/>
              </w:rPr>
              <w:t xml:space="preserve"> </w:t>
            </w:r>
          </w:p>
        </w:tc>
      </w:tr>
      <w:tr w:rsidR="00941203" w14:paraId="3BA42930" w14:textId="77777777" w:rsidTr="001E7FD6">
        <w:trPr>
          <w:trHeight w:val="1268"/>
        </w:trPr>
        <w:tc>
          <w:tcPr>
            <w:tcW w:w="2802" w:type="dxa"/>
            <w:tcBorders>
              <w:top w:val="single" w:sz="4" w:space="0" w:color="auto"/>
              <w:left w:val="nil"/>
              <w:bottom w:val="single" w:sz="4" w:space="0" w:color="auto"/>
              <w:right w:val="nil"/>
            </w:tcBorders>
          </w:tcPr>
          <w:p w14:paraId="3889FDC9" w14:textId="77777777" w:rsidR="00941203" w:rsidRPr="007F286F" w:rsidRDefault="00941203" w:rsidP="00941203">
            <w:pPr>
              <w:spacing w:before="120" w:after="120"/>
              <w:jc w:val="both"/>
              <w:rPr>
                <w:b/>
                <w:i/>
              </w:rPr>
            </w:pPr>
            <w:r w:rsidRPr="007F286F">
              <w:rPr>
                <w:b/>
                <w:i/>
              </w:rPr>
              <w:t>Article history:</w:t>
            </w:r>
          </w:p>
          <w:p w14:paraId="20D9E575" w14:textId="2708B369" w:rsidR="00941203" w:rsidRDefault="00941203" w:rsidP="00957C11">
            <w:pPr>
              <w:jc w:val="both"/>
            </w:pPr>
            <w:r w:rsidRPr="00957C11">
              <w:t>Received</w:t>
            </w:r>
            <w:r w:rsidR="00C424BF">
              <w:t xml:space="preserve"> 28 Maret 2022</w:t>
            </w:r>
          </w:p>
          <w:p w14:paraId="62448062" w14:textId="77777777" w:rsidR="00941203" w:rsidRDefault="00941203" w:rsidP="00957C11">
            <w:pPr>
              <w:jc w:val="both"/>
            </w:pPr>
            <w:r>
              <w:t xml:space="preserve">Revised </w:t>
            </w:r>
            <w:r w:rsidR="00B22455">
              <w:t>…</w:t>
            </w:r>
          </w:p>
          <w:p w14:paraId="78FE295B" w14:textId="77777777" w:rsidR="00941203" w:rsidRPr="00957C11" w:rsidRDefault="00941203" w:rsidP="00B22455">
            <w:pPr>
              <w:jc w:val="both"/>
            </w:pPr>
            <w:r>
              <w:t xml:space="preserve">Accepted </w:t>
            </w:r>
            <w:r w:rsidR="00B22455">
              <w:t>…</w:t>
            </w:r>
          </w:p>
        </w:tc>
        <w:tc>
          <w:tcPr>
            <w:tcW w:w="283" w:type="dxa"/>
            <w:vMerge w:val="restart"/>
            <w:tcBorders>
              <w:top w:val="nil"/>
              <w:left w:val="nil"/>
              <w:bottom w:val="nil"/>
              <w:right w:val="nil"/>
            </w:tcBorders>
          </w:tcPr>
          <w:p w14:paraId="49858EA1" w14:textId="77777777" w:rsidR="00941203" w:rsidRDefault="00941203" w:rsidP="00957C11">
            <w:pPr>
              <w:spacing w:before="120"/>
              <w:jc w:val="both"/>
            </w:pPr>
          </w:p>
        </w:tc>
        <w:tc>
          <w:tcPr>
            <w:tcW w:w="6995" w:type="dxa"/>
            <w:vMerge w:val="restart"/>
            <w:tcBorders>
              <w:top w:val="single" w:sz="4" w:space="0" w:color="auto"/>
              <w:left w:val="nil"/>
              <w:bottom w:val="nil"/>
              <w:right w:val="nil"/>
            </w:tcBorders>
          </w:tcPr>
          <w:p w14:paraId="23BD9905" w14:textId="36A373CF" w:rsidR="00941203" w:rsidRPr="00957C11" w:rsidRDefault="00C71A57" w:rsidP="00C71A57">
            <w:pPr>
              <w:spacing w:before="120"/>
              <w:ind w:right="75"/>
              <w:jc w:val="both"/>
            </w:pPr>
            <w:r>
              <w:t xml:space="preserve">Microblogging social media services that are very popular by users on the internet such as twitter. Twitter is a place for users to tweet on short sentences with a wide variety of keywords. Stocks are becoming a popular conversation on twitter because of their association with the capital market. Data retrieval on twitter can be done by automated crawling methods on the internet. Raw data needs to use the preprocessing stage to filter out unnecessary data. The information studied from preprocessing data can be done by visualization in an informative and interesting manner. The information studied from preprocessing data can be done by visualization in an informative and interesting manner. The information studied from preprocessing data can be done by visualization in an informative and interesting manner.The information studied from preprocessing data can be done by visualization in an informative and interesting manner. The information studied from preprocessing data can be done by visualization in an informative and interesting manner.  </w:t>
            </w:r>
          </w:p>
        </w:tc>
      </w:tr>
      <w:tr w:rsidR="00941203" w14:paraId="69214B60" w14:textId="77777777" w:rsidTr="001E7FD6">
        <w:trPr>
          <w:trHeight w:val="1231"/>
        </w:trPr>
        <w:tc>
          <w:tcPr>
            <w:tcW w:w="2802" w:type="dxa"/>
            <w:vMerge w:val="restart"/>
            <w:tcBorders>
              <w:top w:val="single" w:sz="4" w:space="0" w:color="auto"/>
              <w:left w:val="nil"/>
              <w:bottom w:val="single" w:sz="4" w:space="0" w:color="auto"/>
              <w:right w:val="nil"/>
            </w:tcBorders>
          </w:tcPr>
          <w:p w14:paraId="23CCDE25" w14:textId="77777777" w:rsidR="00941203" w:rsidRPr="007F286F" w:rsidRDefault="00941203" w:rsidP="00941203">
            <w:pPr>
              <w:spacing w:before="120" w:after="120"/>
              <w:jc w:val="both"/>
              <w:rPr>
                <w:b/>
                <w:i/>
              </w:rPr>
            </w:pPr>
            <w:r w:rsidRPr="007F286F">
              <w:rPr>
                <w:b/>
                <w:i/>
              </w:rPr>
              <w:t>Keyword:</w:t>
            </w:r>
          </w:p>
          <w:p w14:paraId="057304C4" w14:textId="006C2E7E" w:rsidR="00941203" w:rsidRPr="00CB3F99" w:rsidRDefault="00CB3F99" w:rsidP="00616940">
            <w:pPr>
              <w:jc w:val="both"/>
              <w:rPr>
                <w:iCs/>
              </w:rPr>
            </w:pPr>
            <w:r>
              <w:rPr>
                <w:i/>
              </w:rPr>
              <w:t>Crawling,</w:t>
            </w:r>
            <w:r w:rsidR="00796F84">
              <w:rPr>
                <w:i/>
              </w:rPr>
              <w:t xml:space="preserve"> Preprocessing,</w:t>
            </w:r>
            <w:r>
              <w:rPr>
                <w:i/>
              </w:rPr>
              <w:t xml:space="preserve"> Saham, Tweet, Visualisasi</w:t>
            </w:r>
          </w:p>
          <w:p w14:paraId="288A8615" w14:textId="77777777" w:rsidR="008E255A" w:rsidRPr="007F286F" w:rsidRDefault="008E255A" w:rsidP="00616940">
            <w:pPr>
              <w:jc w:val="both"/>
              <w:rPr>
                <w:b/>
                <w:i/>
              </w:rPr>
            </w:pPr>
          </w:p>
        </w:tc>
        <w:tc>
          <w:tcPr>
            <w:tcW w:w="283" w:type="dxa"/>
            <w:vMerge/>
            <w:tcBorders>
              <w:top w:val="nil"/>
              <w:left w:val="nil"/>
              <w:bottom w:val="nil"/>
              <w:right w:val="nil"/>
            </w:tcBorders>
          </w:tcPr>
          <w:p w14:paraId="654693EA" w14:textId="77777777" w:rsidR="00941203" w:rsidRDefault="00941203" w:rsidP="00957C11">
            <w:pPr>
              <w:spacing w:before="120"/>
              <w:jc w:val="both"/>
            </w:pPr>
          </w:p>
        </w:tc>
        <w:tc>
          <w:tcPr>
            <w:tcW w:w="6995" w:type="dxa"/>
            <w:vMerge/>
            <w:tcBorders>
              <w:top w:val="nil"/>
              <w:left w:val="nil"/>
              <w:bottom w:val="nil"/>
              <w:right w:val="nil"/>
            </w:tcBorders>
          </w:tcPr>
          <w:p w14:paraId="5FA5725D" w14:textId="77777777" w:rsidR="00941203" w:rsidRPr="00957C11" w:rsidRDefault="00941203" w:rsidP="001E7FD6">
            <w:pPr>
              <w:spacing w:before="120"/>
              <w:ind w:right="75"/>
              <w:jc w:val="both"/>
              <w:rPr>
                <w:iCs/>
                <w:color w:val="000000"/>
                <w:sz w:val="18"/>
                <w:szCs w:val="18"/>
              </w:rPr>
            </w:pPr>
          </w:p>
        </w:tc>
      </w:tr>
      <w:tr w:rsidR="00941203" w14:paraId="495F844B" w14:textId="77777777" w:rsidTr="001E7FD6">
        <w:trPr>
          <w:trHeight w:val="70"/>
        </w:trPr>
        <w:tc>
          <w:tcPr>
            <w:tcW w:w="2802" w:type="dxa"/>
            <w:vMerge/>
            <w:tcBorders>
              <w:top w:val="single" w:sz="4" w:space="0" w:color="auto"/>
              <w:left w:val="nil"/>
              <w:bottom w:val="single" w:sz="4" w:space="0" w:color="auto"/>
              <w:right w:val="nil"/>
            </w:tcBorders>
          </w:tcPr>
          <w:p w14:paraId="3D5589CD" w14:textId="77777777" w:rsidR="00941203" w:rsidRPr="007F286F" w:rsidRDefault="00941203" w:rsidP="00941203">
            <w:pPr>
              <w:spacing w:before="120" w:after="120"/>
              <w:jc w:val="both"/>
              <w:rPr>
                <w:b/>
                <w:i/>
              </w:rPr>
            </w:pPr>
          </w:p>
        </w:tc>
        <w:tc>
          <w:tcPr>
            <w:tcW w:w="283" w:type="dxa"/>
            <w:vMerge/>
            <w:tcBorders>
              <w:top w:val="nil"/>
              <w:left w:val="nil"/>
              <w:bottom w:val="nil"/>
              <w:right w:val="nil"/>
            </w:tcBorders>
          </w:tcPr>
          <w:p w14:paraId="159454D8" w14:textId="77777777" w:rsidR="00941203" w:rsidRDefault="00941203" w:rsidP="00957C11">
            <w:pPr>
              <w:spacing w:before="120"/>
              <w:jc w:val="both"/>
            </w:pPr>
          </w:p>
        </w:tc>
        <w:tc>
          <w:tcPr>
            <w:tcW w:w="6995" w:type="dxa"/>
            <w:tcBorders>
              <w:top w:val="nil"/>
              <w:left w:val="nil"/>
              <w:bottom w:val="single" w:sz="4" w:space="0" w:color="auto"/>
              <w:right w:val="nil"/>
            </w:tcBorders>
          </w:tcPr>
          <w:p w14:paraId="76878E00" w14:textId="51A13166" w:rsidR="00941203" w:rsidRPr="00941203" w:rsidRDefault="006B027E" w:rsidP="00E830C3">
            <w:pPr>
              <w:spacing w:before="120" w:after="120"/>
              <w:ind w:right="75"/>
              <w:jc w:val="right"/>
              <w:rPr>
                <w:i/>
                <w:iCs/>
                <w:color w:val="000000"/>
                <w:sz w:val="18"/>
                <w:szCs w:val="18"/>
              </w:rPr>
            </w:pPr>
            <w:r>
              <w:rPr>
                <w:i/>
                <w:iCs/>
                <w:color w:val="000000"/>
                <w:sz w:val="18"/>
                <w:szCs w:val="18"/>
              </w:rPr>
              <w:br/>
            </w:r>
          </w:p>
        </w:tc>
      </w:tr>
    </w:tbl>
    <w:p w14:paraId="70631978" w14:textId="77777777" w:rsidR="00C07BEF" w:rsidRPr="00957C11" w:rsidRDefault="00C07BEF" w:rsidP="00957C11">
      <w:pPr>
        <w:jc w:val="both"/>
      </w:pPr>
    </w:p>
    <w:p w14:paraId="24D503D6" w14:textId="77777777" w:rsidR="00B22455" w:rsidRDefault="00B22455" w:rsidP="00B22455">
      <w:pPr>
        <w:tabs>
          <w:tab w:val="num" w:pos="288"/>
        </w:tabs>
        <w:adjustRightInd w:val="0"/>
        <w:snapToGrid w:val="0"/>
        <w:spacing w:before="180" w:after="60"/>
        <w:ind w:left="289" w:hanging="289"/>
        <w:jc w:val="center"/>
        <w:rPr>
          <w:rFonts w:eastAsia="SimSun"/>
          <w:smallCaps/>
          <w:szCs w:val="24"/>
          <w:lang w:val="en-AU" w:eastAsia="zh-CN"/>
        </w:rPr>
        <w:sectPr w:rsidR="00B22455" w:rsidSect="00CD4596">
          <w:headerReference w:type="even" r:id="rId9"/>
          <w:headerReference w:type="default" r:id="rId10"/>
          <w:footerReference w:type="even" r:id="rId11"/>
          <w:footerReference w:type="default" r:id="rId12"/>
          <w:headerReference w:type="first" r:id="rId13"/>
          <w:footerReference w:type="first" r:id="rId14"/>
          <w:pgSz w:w="11907" w:h="16840" w:code="9"/>
          <w:pgMar w:top="1080" w:right="720" w:bottom="2160" w:left="1080" w:header="1138" w:footer="1138" w:gutter="0"/>
          <w:pgNumType w:start="1"/>
          <w:cols w:space="720"/>
          <w:titlePg/>
          <w:docGrid w:linePitch="360"/>
        </w:sectPr>
      </w:pPr>
    </w:p>
    <w:p w14:paraId="1B00EA4F" w14:textId="77777777" w:rsidR="00B22455" w:rsidRPr="00B22455" w:rsidRDefault="00541F55" w:rsidP="00AF0A3E">
      <w:pPr>
        <w:adjustRightInd w:val="0"/>
        <w:snapToGrid w:val="0"/>
        <w:spacing w:before="180" w:after="60"/>
        <w:jc w:val="center"/>
        <w:outlineLvl w:val="0"/>
        <w:rPr>
          <w:rFonts w:eastAsia="SimSun"/>
          <w:b/>
          <w:smallCaps/>
          <w:szCs w:val="24"/>
          <w:lang w:val="en-AU" w:eastAsia="zh-CN"/>
        </w:rPr>
      </w:pPr>
      <w:r>
        <w:rPr>
          <w:rFonts w:eastAsia="SimSun"/>
          <w:b/>
          <w:smallCaps/>
          <w:szCs w:val="24"/>
          <w:lang w:val="en-AU" w:eastAsia="zh-CN"/>
        </w:rPr>
        <w:t>I</w:t>
      </w:r>
      <w:r w:rsidR="007569DA">
        <w:rPr>
          <w:rFonts w:eastAsia="SimSun"/>
          <w:b/>
          <w:smallCaps/>
          <w:szCs w:val="24"/>
          <w:lang w:val="en-AU" w:eastAsia="zh-CN"/>
        </w:rPr>
        <w:t xml:space="preserve">. </w:t>
      </w:r>
      <w:r w:rsidR="00B22455" w:rsidRPr="00B22455">
        <w:rPr>
          <w:rFonts w:eastAsia="SimSun"/>
          <w:b/>
          <w:smallCaps/>
          <w:szCs w:val="24"/>
          <w:lang w:val="en-AU" w:eastAsia="zh-CN"/>
        </w:rPr>
        <w:t>Pendahuluan</w:t>
      </w:r>
    </w:p>
    <w:p w14:paraId="3F801C23" w14:textId="46285126" w:rsidR="00DD4372" w:rsidRDefault="007D0FD1" w:rsidP="008E255A">
      <w:pPr>
        <w:adjustRightInd w:val="0"/>
        <w:snapToGrid w:val="0"/>
        <w:ind w:firstLine="216"/>
        <w:jc w:val="both"/>
      </w:pPr>
      <w:r>
        <w:t xml:space="preserve">Pada saat ini situs </w:t>
      </w:r>
      <w:r w:rsidRPr="007D0FD1">
        <w:rPr>
          <w:i/>
          <w:iCs/>
        </w:rPr>
        <w:t>microblogging</w:t>
      </w:r>
      <w:r>
        <w:t xml:space="preserve"> telah menjadi alat komunikasi yang sangata popular di internet. </w:t>
      </w:r>
      <w:r w:rsidRPr="007D0FD1">
        <w:rPr>
          <w:i/>
          <w:iCs/>
        </w:rPr>
        <w:t>Microblogging</w:t>
      </w:r>
      <w:r>
        <w:t xml:space="preserve"> merupakan suatu layanan media sosial yang memungkinkan pengguna mem-publish pesan pendek berupa opini, komentar</w:t>
      </w:r>
      <w:r w:rsidR="00961284">
        <w:t xml:space="preserve">, berita </w:t>
      </w:r>
      <w:r w:rsidR="005B25B4">
        <w:t xml:space="preserve">dalam karakter yang terbatas (kurang dari 200 karakter) salah satu contoh layanan </w:t>
      </w:r>
      <w:r w:rsidR="005B25B4">
        <w:rPr>
          <w:i/>
          <w:iCs/>
        </w:rPr>
        <w:t>microblogging</w:t>
      </w:r>
      <w:r w:rsidR="005B25B4">
        <w:t xml:space="preserve"> adalah </w:t>
      </w:r>
      <w:r w:rsidR="0089565C">
        <w:rPr>
          <w:i/>
          <w:iCs/>
        </w:rPr>
        <w:t>t</w:t>
      </w:r>
      <w:r w:rsidR="005B25B4">
        <w:rPr>
          <w:i/>
          <w:iCs/>
        </w:rPr>
        <w:t>witter.</w:t>
      </w:r>
      <w:sdt>
        <w:sdtPr>
          <w:rPr>
            <w:iCs/>
            <w:color w:val="000000"/>
          </w:rPr>
          <w:tag w:val="MENDELEY_CITATION_v3_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"/>
          <w:id w:val="-689532953"/>
          <w:placeholder>
            <w:docPart w:val="DefaultPlaceholder_-1854013440"/>
          </w:placeholder>
        </w:sdtPr>
        <w:sdtEndPr/>
        <w:sdtContent>
          <w:r w:rsidR="007D4DBA" w:rsidRPr="007D4DBA">
            <w:rPr>
              <w:iCs/>
              <w:color w:val="000000"/>
            </w:rPr>
            <w:t>[1]</w:t>
          </w:r>
        </w:sdtContent>
      </w:sdt>
      <w:r w:rsidR="005B25B4">
        <w:t xml:space="preserve"> </w:t>
      </w:r>
      <w:r w:rsidR="005B25B4">
        <w:rPr>
          <w:i/>
          <w:iCs/>
        </w:rPr>
        <w:t>Twitter</w:t>
      </w:r>
      <w:r w:rsidR="005B25B4">
        <w:t xml:space="preserve"> memungkinkan pengguna untuk berbagi pesan menggunakan teks pendek disebut </w:t>
      </w:r>
      <w:r w:rsidR="005B25B4">
        <w:rPr>
          <w:i/>
          <w:iCs/>
        </w:rPr>
        <w:t>Tweet</w:t>
      </w:r>
      <w:r w:rsidR="005B25B4">
        <w:t>.</w:t>
      </w:r>
      <w:r w:rsidR="00CB594B">
        <w:t xml:space="preserve"> </w:t>
      </w:r>
      <w:r w:rsidR="005B25B4">
        <w:rPr>
          <w:i/>
          <w:iCs/>
        </w:rPr>
        <w:t>Tweet</w:t>
      </w:r>
      <w:r w:rsidR="005B25B4">
        <w:t xml:space="preserve"> seringkali digunakan untuk mengungkapkan suatu hal dalam bentuk apapun ataupun kata kunci seperti Saham.</w:t>
      </w:r>
    </w:p>
    <w:p w14:paraId="280CE506" w14:textId="77777777" w:rsidR="00796F84" w:rsidRDefault="00796F84" w:rsidP="008E255A">
      <w:pPr>
        <w:adjustRightInd w:val="0"/>
        <w:snapToGrid w:val="0"/>
        <w:ind w:firstLine="216"/>
        <w:jc w:val="both"/>
      </w:pPr>
    </w:p>
    <w:p w14:paraId="16949482" w14:textId="049CA1DD" w:rsidR="00DD4372" w:rsidRDefault="005B25B4" w:rsidP="00CB594B">
      <w:pPr>
        <w:adjustRightInd w:val="0"/>
        <w:snapToGrid w:val="0"/>
        <w:ind w:firstLine="216"/>
        <w:jc w:val="both"/>
      </w:pPr>
      <w:r>
        <w:t xml:space="preserve">Saham adalah </w:t>
      </w:r>
      <w:r w:rsidR="00CB594B">
        <w:t>merupakan salah satu produk pasar modal berbentuk instrumen pasar yang paling popular saat ini. Saham disebut efek atau stock menjadi surat berharga yang menyatakan bukti kepemilikan sebuah perusahaan atau badan usaha. Saham dapat diartikan sebagai tanda penyertaan modal perseorangan atau badan usaha sebagai pihak tertentu dalam perusahaan atau perseroan terbatas.</w:t>
      </w:r>
      <w:sdt>
        <w:sdtPr>
          <w:rPr>
            <w:color w:val="000000"/>
          </w:rPr>
          <w:tag w:val="MENDELEY_CITATION_v3_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"/>
          <w:id w:val="-1776555926"/>
          <w:placeholder>
            <w:docPart w:val="DefaultPlaceholder_-1854013440"/>
          </w:placeholder>
        </w:sdtPr>
        <w:sdtEndPr/>
        <w:sdtContent>
          <w:r w:rsidR="007D4DBA" w:rsidRPr="007D4DBA">
            <w:rPr>
              <w:color w:val="000000"/>
            </w:rPr>
            <w:t>[2]</w:t>
          </w:r>
        </w:sdtContent>
      </w:sdt>
      <w:r w:rsidR="00CB594B">
        <w:t xml:space="preserve"> Berdasarkan UU Pasar Modal Nomor.</w:t>
      </w:r>
      <w:r w:rsidR="0042339A">
        <w:t xml:space="preserve"> </w:t>
      </w:r>
      <w:r w:rsidR="00CB594B">
        <w:t>8</w:t>
      </w:r>
      <w:r w:rsidR="0042339A">
        <w:t xml:space="preserve"> </w:t>
      </w:r>
      <w:r w:rsidR="00CB594B">
        <w:t>/</w:t>
      </w:r>
      <w:r w:rsidR="0042339A">
        <w:t xml:space="preserve"> </w:t>
      </w:r>
      <w:r w:rsidR="00CB594B">
        <w:t>1995 pasal 1 ayat 5 adalah surat berharga yang menjadi surat pengakuan utang, surat berharga komersial, saham, obligasi, unit penyertaan kontrak investasi kolektif, tanda buku utang, kontrak berjangka, dan bentuk derivatif.</w:t>
      </w:r>
      <w:sdt>
        <w:sdtPr>
          <w:rPr>
            <w:color w:val="000000"/>
          </w:rPr>
          <w:tag w:val="MENDELEY_CITATION_v3_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"/>
          <w:id w:val="-1830751927"/>
          <w:placeholder>
            <w:docPart w:val="DefaultPlaceholder_-1854013440"/>
          </w:placeholder>
        </w:sdtPr>
        <w:sdtEndPr/>
        <w:sdtContent>
          <w:r w:rsidR="007D4DBA" w:rsidRPr="007D4DBA">
            <w:rPr>
              <w:color w:val="000000"/>
            </w:rPr>
            <w:t>[3]</w:t>
          </w:r>
        </w:sdtContent>
      </w:sdt>
    </w:p>
    <w:p w14:paraId="489E0271" w14:textId="77777777" w:rsidR="00796F84" w:rsidRDefault="00796F84" w:rsidP="00CB594B">
      <w:pPr>
        <w:adjustRightInd w:val="0"/>
        <w:snapToGrid w:val="0"/>
        <w:ind w:firstLine="216"/>
        <w:jc w:val="both"/>
      </w:pPr>
    </w:p>
    <w:p w14:paraId="340DD262" w14:textId="70D07D31" w:rsidR="00C11E39" w:rsidRDefault="005B25B4" w:rsidP="00CB594B">
      <w:pPr>
        <w:adjustRightInd w:val="0"/>
        <w:snapToGrid w:val="0"/>
        <w:ind w:firstLine="216"/>
        <w:jc w:val="both"/>
      </w:pPr>
      <w:r>
        <w:t xml:space="preserve">   </w:t>
      </w:r>
      <w:r w:rsidR="00CB594B">
        <w:t xml:space="preserve">Analisa </w:t>
      </w:r>
      <w:r w:rsidR="0089565C">
        <w:rPr>
          <w:i/>
          <w:iCs/>
        </w:rPr>
        <w:t>t</w:t>
      </w:r>
      <w:r w:rsidR="00CB594B">
        <w:rPr>
          <w:i/>
          <w:iCs/>
        </w:rPr>
        <w:t>weet</w:t>
      </w:r>
      <w:r w:rsidR="00CB594B">
        <w:t xml:space="preserve"> dapat dilakukan dengan berbagai macam, salah satunya adalah menganalisa </w:t>
      </w:r>
      <w:r w:rsidR="0089565C">
        <w:rPr>
          <w:i/>
          <w:iCs/>
        </w:rPr>
        <w:t>t</w:t>
      </w:r>
      <w:r w:rsidR="00CB594B">
        <w:rPr>
          <w:i/>
          <w:iCs/>
        </w:rPr>
        <w:t>weet</w:t>
      </w:r>
      <w:r w:rsidR="00CB594B">
        <w:t xml:space="preserve"> secara menyeluruh berdasarkan waktu </w:t>
      </w:r>
      <w:r w:rsidR="0089565C">
        <w:t>t</w:t>
      </w:r>
      <w:r w:rsidR="00C11E39">
        <w:rPr>
          <w:i/>
          <w:iCs/>
        </w:rPr>
        <w:t xml:space="preserve">weet, </w:t>
      </w:r>
      <w:r w:rsidR="00C11E39">
        <w:t xml:space="preserve">kalimat </w:t>
      </w:r>
      <w:r w:rsidR="0089565C">
        <w:rPr>
          <w:i/>
          <w:iCs/>
        </w:rPr>
        <w:t>t</w:t>
      </w:r>
      <w:r w:rsidR="00C11E39">
        <w:rPr>
          <w:i/>
          <w:iCs/>
        </w:rPr>
        <w:t>weet,</w:t>
      </w:r>
      <w:r w:rsidR="00C11E39">
        <w:t xml:space="preserve"> jumlah </w:t>
      </w:r>
      <w:r w:rsidR="0089565C">
        <w:rPr>
          <w:i/>
          <w:iCs/>
        </w:rPr>
        <w:t>f</w:t>
      </w:r>
      <w:r w:rsidR="00C11E39">
        <w:rPr>
          <w:i/>
          <w:iCs/>
        </w:rPr>
        <w:t xml:space="preserve">avorite </w:t>
      </w:r>
      <w:r w:rsidR="0089565C">
        <w:rPr>
          <w:i/>
          <w:iCs/>
        </w:rPr>
        <w:t>t</w:t>
      </w:r>
      <w:r w:rsidR="00C11E39">
        <w:rPr>
          <w:i/>
          <w:iCs/>
        </w:rPr>
        <w:t xml:space="preserve">weet, </w:t>
      </w:r>
      <w:r w:rsidR="00C11E39">
        <w:t xml:space="preserve">jumlah </w:t>
      </w:r>
      <w:r w:rsidR="0089565C">
        <w:rPr>
          <w:i/>
          <w:iCs/>
        </w:rPr>
        <w:t>r</w:t>
      </w:r>
      <w:r w:rsidR="00C11E39">
        <w:rPr>
          <w:i/>
          <w:iCs/>
        </w:rPr>
        <w:t xml:space="preserve">etweets, </w:t>
      </w:r>
      <w:r w:rsidR="00C11E39">
        <w:t xml:space="preserve">dan </w:t>
      </w:r>
      <w:r w:rsidR="0089565C">
        <w:rPr>
          <w:i/>
          <w:iCs/>
        </w:rPr>
        <w:t>d</w:t>
      </w:r>
      <w:r w:rsidR="00C11E39">
        <w:rPr>
          <w:i/>
          <w:iCs/>
        </w:rPr>
        <w:t>evice</w:t>
      </w:r>
      <w:r w:rsidR="00C11E39">
        <w:t xml:space="preserve"> yang digunakan pengguna dalam melakukan </w:t>
      </w:r>
      <w:r w:rsidR="00C11E39">
        <w:rPr>
          <w:i/>
          <w:iCs/>
        </w:rPr>
        <w:t>Tweet</w:t>
      </w:r>
      <w:r w:rsidR="00C11E39">
        <w:t>. Dimana hasil dari Analisa tersebut nantinya akan divisualisasikan</w:t>
      </w:r>
      <w:r w:rsidR="005C2857">
        <w:t xml:space="preserve"> sebagai informasi yang dikaji secara informatif dan interaktif</w:t>
      </w:r>
      <w:r w:rsidR="00C11E39">
        <w:t>.</w:t>
      </w:r>
    </w:p>
    <w:p w14:paraId="095FC055" w14:textId="77777777" w:rsidR="00796F84" w:rsidRDefault="00796F84" w:rsidP="00CB594B">
      <w:pPr>
        <w:adjustRightInd w:val="0"/>
        <w:snapToGrid w:val="0"/>
        <w:ind w:firstLine="216"/>
        <w:jc w:val="both"/>
      </w:pPr>
    </w:p>
    <w:p w14:paraId="31F94226" w14:textId="7F88CE0C" w:rsidR="005C2857" w:rsidRDefault="00C11E39" w:rsidP="00CB594B">
      <w:pPr>
        <w:adjustRightInd w:val="0"/>
        <w:snapToGrid w:val="0"/>
        <w:ind w:firstLine="216"/>
        <w:jc w:val="both"/>
      </w:pPr>
      <w:r>
        <w:t>Menurut Mckinlay Shneiderman, definisi visualisasi adalah penggambaran data secara visual yang interaktif dengan menggunakan teknologi sebagai alat pendukung untuk memperkuat hasil pengamatan ataupun Analisa.</w:t>
      </w:r>
      <w:sdt>
        <w:sdtPr>
          <w:rPr>
            <w:color w:val="000000"/>
          </w:rPr>
          <w:tag w:val="MENDELEY_CITATION_v3_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"/>
          <w:id w:val="-64883004"/>
          <w:placeholder>
            <w:docPart w:val="DefaultPlaceholder_-1854013440"/>
          </w:placeholder>
        </w:sdtPr>
        <w:sdtEndPr/>
        <w:sdtContent>
          <w:r w:rsidR="007D4DBA" w:rsidRPr="007D4DBA">
            <w:rPr>
              <w:color w:val="000000"/>
            </w:rPr>
            <w:t>[4]</w:t>
          </w:r>
        </w:sdtContent>
      </w:sdt>
      <w:r>
        <w:t xml:space="preserve"> </w:t>
      </w:r>
      <w:r w:rsidR="005C2857">
        <w:t>M</w:t>
      </w:r>
      <w:r>
        <w:t xml:space="preserve">enurut Mc Cormick, visualisasi </w:t>
      </w:r>
      <w:r w:rsidR="005C2857">
        <w:t>informasi memiliki empat karakteristik diantaranya menggunakan pola, perbandingan gambar, gambar animasi, dan warna. Penggunaan pola berfungsi untuk menyimpulkan informasi secara cepat berdasarkan pola-pola yang membedakan pola satu dengan pola lainnya.</w:t>
      </w:r>
      <w:sdt>
        <w:sdtPr>
          <w:rPr>
            <w:color w:val="000000"/>
          </w:rPr>
          <w:tag w:val="MENDELEY_CITATION_v3_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"/>
          <w:id w:val="1133447175"/>
          <w:placeholder>
            <w:docPart w:val="DefaultPlaceholder_-1854013440"/>
          </w:placeholder>
        </w:sdtPr>
        <w:sdtEndPr/>
        <w:sdtContent>
          <w:r w:rsidR="007D4DBA" w:rsidRPr="007D4DBA">
            <w:rPr>
              <w:color w:val="000000"/>
            </w:rPr>
            <w:t>[5]</w:t>
          </w:r>
        </w:sdtContent>
      </w:sdt>
      <w:r w:rsidR="005C2857">
        <w:t xml:space="preserve"> Perbandingan gambar dapat berupa bentuk yang merupakan pembeda antara visual yang satu dengan yang lain. Animasi dapat menggambarkan ataupun membedakan visualisasi berdasarkan perjalannya waktu. Deskripsi warna dengan warna yang berbeda dapat mempengaruhi perbedaan informasi yang dihasilkan.</w:t>
      </w:r>
      <w:sdt>
        <w:sdtPr>
          <w:rPr>
            <w:color w:val="000000"/>
          </w:rPr>
          <w:tag w:val="MENDELEY_CITATION_v3_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"/>
          <w:id w:val="2032684040"/>
          <w:placeholder>
            <w:docPart w:val="DefaultPlaceholder_-1854013440"/>
          </w:placeholder>
        </w:sdtPr>
        <w:sdtEndPr/>
        <w:sdtContent>
          <w:r w:rsidR="007D4DBA" w:rsidRPr="007D4DBA">
            <w:rPr>
              <w:color w:val="000000"/>
            </w:rPr>
            <w:t>[6]</w:t>
          </w:r>
        </w:sdtContent>
      </w:sdt>
    </w:p>
    <w:p w14:paraId="07CBDA63" w14:textId="77777777" w:rsidR="00796F84" w:rsidRDefault="00796F84" w:rsidP="00CB594B">
      <w:pPr>
        <w:adjustRightInd w:val="0"/>
        <w:snapToGrid w:val="0"/>
        <w:ind w:firstLine="216"/>
        <w:jc w:val="both"/>
      </w:pPr>
    </w:p>
    <w:p w14:paraId="48D1A4D2" w14:textId="379E958E" w:rsidR="00C11E39" w:rsidRDefault="005C2857" w:rsidP="00CB594B">
      <w:pPr>
        <w:adjustRightInd w:val="0"/>
        <w:snapToGrid w:val="0"/>
        <w:ind w:firstLine="216"/>
        <w:jc w:val="both"/>
      </w:pPr>
      <w:r>
        <w:t xml:space="preserve">Analisa </w:t>
      </w:r>
      <w:r w:rsidR="0089565C">
        <w:rPr>
          <w:i/>
          <w:iCs/>
        </w:rPr>
        <w:t>t</w:t>
      </w:r>
      <w:r>
        <w:rPr>
          <w:i/>
          <w:iCs/>
        </w:rPr>
        <w:t>weet</w:t>
      </w:r>
      <w:r>
        <w:t xml:space="preserve"> yang sudah divisualisasikan dapat memberikan manfaat bagi pembaca yaitu dapat mengetehaui jumlah </w:t>
      </w:r>
      <w:r w:rsidR="0089565C">
        <w:rPr>
          <w:i/>
          <w:iCs/>
        </w:rPr>
        <w:t>t</w:t>
      </w:r>
      <w:r>
        <w:rPr>
          <w:i/>
          <w:iCs/>
        </w:rPr>
        <w:t xml:space="preserve">weet, </w:t>
      </w:r>
      <w:r w:rsidR="0089565C">
        <w:rPr>
          <w:i/>
          <w:iCs/>
        </w:rPr>
        <w:t>r</w:t>
      </w:r>
      <w:r>
        <w:rPr>
          <w:i/>
          <w:iCs/>
        </w:rPr>
        <w:t xml:space="preserve">etweets, </w:t>
      </w:r>
      <w:r w:rsidR="0089565C">
        <w:rPr>
          <w:i/>
          <w:iCs/>
        </w:rPr>
        <w:t>f</w:t>
      </w:r>
      <w:r>
        <w:rPr>
          <w:i/>
          <w:iCs/>
        </w:rPr>
        <w:t xml:space="preserve">avorite, </w:t>
      </w:r>
      <w:r w:rsidR="0089565C">
        <w:rPr>
          <w:i/>
          <w:iCs/>
        </w:rPr>
        <w:t>us</w:t>
      </w:r>
      <w:r>
        <w:rPr>
          <w:i/>
          <w:iCs/>
        </w:rPr>
        <w:t xml:space="preserve">er </w:t>
      </w:r>
      <w:r w:rsidR="0089565C">
        <w:rPr>
          <w:i/>
          <w:iCs/>
        </w:rPr>
        <w:t>s</w:t>
      </w:r>
      <w:r>
        <w:rPr>
          <w:i/>
          <w:iCs/>
        </w:rPr>
        <w:t>tatus</w:t>
      </w:r>
      <w:r>
        <w:t xml:space="preserve"> berdasarkan </w:t>
      </w:r>
      <w:r>
        <w:lastRenderedPageBreak/>
        <w:t xml:space="preserve">jangka waktu tertentu, kata yang sering muncul pada </w:t>
      </w:r>
      <w:r w:rsidR="0089565C">
        <w:rPr>
          <w:i/>
          <w:iCs/>
        </w:rPr>
        <w:t>t</w:t>
      </w:r>
      <w:r>
        <w:rPr>
          <w:i/>
          <w:iCs/>
        </w:rPr>
        <w:t>weet</w:t>
      </w:r>
      <w:r>
        <w:t xml:space="preserve"> dengan kata kunci Saham, jumlah </w:t>
      </w:r>
      <w:r w:rsidR="0089565C">
        <w:t>t</w:t>
      </w:r>
      <w:r w:rsidR="00DD4372">
        <w:rPr>
          <w:i/>
          <w:iCs/>
        </w:rPr>
        <w:t xml:space="preserve">weet, </w:t>
      </w:r>
      <w:r w:rsidR="0089565C">
        <w:rPr>
          <w:i/>
          <w:iCs/>
        </w:rPr>
        <w:t>r</w:t>
      </w:r>
      <w:r w:rsidR="00DD4372">
        <w:rPr>
          <w:i/>
          <w:iCs/>
        </w:rPr>
        <w:t xml:space="preserve">etweets, </w:t>
      </w:r>
      <w:r w:rsidR="0089565C">
        <w:rPr>
          <w:i/>
          <w:iCs/>
        </w:rPr>
        <w:t>f</w:t>
      </w:r>
      <w:r w:rsidR="00DD4372">
        <w:rPr>
          <w:i/>
          <w:iCs/>
        </w:rPr>
        <w:t xml:space="preserve">avorite, </w:t>
      </w:r>
      <w:r w:rsidR="0089565C">
        <w:rPr>
          <w:i/>
          <w:iCs/>
        </w:rPr>
        <w:t>u</w:t>
      </w:r>
      <w:r w:rsidR="00DD4372">
        <w:rPr>
          <w:i/>
          <w:iCs/>
        </w:rPr>
        <w:t xml:space="preserve">ser </w:t>
      </w:r>
      <w:r w:rsidR="0089565C">
        <w:rPr>
          <w:i/>
          <w:iCs/>
        </w:rPr>
        <w:t>s</w:t>
      </w:r>
      <w:r w:rsidR="00DD4372">
        <w:rPr>
          <w:i/>
          <w:iCs/>
        </w:rPr>
        <w:t xml:space="preserve">tatus </w:t>
      </w:r>
      <w:r w:rsidR="00DD4372">
        <w:t xml:space="preserve">berdasarkan </w:t>
      </w:r>
      <w:r w:rsidR="0089565C">
        <w:rPr>
          <w:i/>
          <w:iCs/>
        </w:rPr>
        <w:t>d</w:t>
      </w:r>
      <w:r w:rsidR="00DD4372">
        <w:rPr>
          <w:i/>
          <w:iCs/>
        </w:rPr>
        <w:t xml:space="preserve">evice </w:t>
      </w:r>
      <w:r w:rsidR="00DD4372">
        <w:t xml:space="preserve">yang digunakan pengguna ketika </w:t>
      </w:r>
      <w:r w:rsidR="0089565C">
        <w:rPr>
          <w:i/>
          <w:iCs/>
        </w:rPr>
        <w:t>t</w:t>
      </w:r>
      <w:r w:rsidR="00DD4372">
        <w:rPr>
          <w:i/>
          <w:iCs/>
        </w:rPr>
        <w:t>weet</w:t>
      </w:r>
      <w:r w:rsidR="00DD4372">
        <w:t xml:space="preserve"> dengan kata kunci saham.</w:t>
      </w:r>
      <w:r>
        <w:rPr>
          <w:i/>
          <w:iCs/>
        </w:rPr>
        <w:t xml:space="preserve"> </w:t>
      </w:r>
      <w:r w:rsidR="00C11E39">
        <w:t xml:space="preserve"> </w:t>
      </w:r>
    </w:p>
    <w:p w14:paraId="59DC3BC1" w14:textId="77777777" w:rsidR="00C71A57" w:rsidRPr="00C11E39" w:rsidRDefault="00C71A57" w:rsidP="00CB594B">
      <w:pPr>
        <w:adjustRightInd w:val="0"/>
        <w:snapToGrid w:val="0"/>
        <w:ind w:firstLine="216"/>
        <w:jc w:val="both"/>
      </w:pPr>
    </w:p>
    <w:p w14:paraId="51B95599" w14:textId="2776BD7E" w:rsidR="00796F84" w:rsidRDefault="00E771CA" w:rsidP="00796F84">
      <w:pPr>
        <w:adjustRightInd w:val="0"/>
        <w:snapToGrid w:val="0"/>
        <w:spacing w:before="180" w:after="60"/>
        <w:jc w:val="center"/>
        <w:outlineLvl w:val="0"/>
        <w:rPr>
          <w:rFonts w:eastAsia="SimSun"/>
          <w:b/>
          <w:smallCaps/>
          <w:szCs w:val="24"/>
          <w:lang w:val="en-AU" w:eastAsia="zh-CN"/>
        </w:rPr>
      </w:pPr>
      <w:r>
        <w:t xml:space="preserve">   </w:t>
      </w:r>
      <w:r w:rsidR="00541F55">
        <w:rPr>
          <w:rFonts w:eastAsia="SimSun"/>
          <w:b/>
          <w:smallCaps/>
          <w:szCs w:val="24"/>
          <w:lang w:val="en-AU" w:eastAsia="zh-CN"/>
        </w:rPr>
        <w:t>II</w:t>
      </w:r>
      <w:r w:rsidR="007569DA">
        <w:rPr>
          <w:rFonts w:eastAsia="SimSun"/>
          <w:b/>
          <w:smallCaps/>
          <w:szCs w:val="24"/>
          <w:lang w:val="en-AU" w:eastAsia="zh-CN"/>
        </w:rPr>
        <w:t xml:space="preserve">. </w:t>
      </w:r>
      <w:r w:rsidR="00BD1001">
        <w:rPr>
          <w:rFonts w:eastAsia="SimSun"/>
          <w:b/>
          <w:smallCaps/>
          <w:szCs w:val="24"/>
          <w:lang w:val="en-AU" w:eastAsia="zh-CN"/>
        </w:rPr>
        <w:t>METODE/ALUR PENGAMBILAN DATA</w:t>
      </w:r>
    </w:p>
    <w:p w14:paraId="1933D560" w14:textId="77777777" w:rsidR="00B57B4C" w:rsidRDefault="0089565C" w:rsidP="00B57B4C">
      <w:pPr>
        <w:pStyle w:val="IEEEParagraph"/>
        <w:keepNext/>
        <w:jc w:val="center"/>
      </w:pPr>
      <w:r>
        <w:rPr>
          <w:noProof/>
        </w:rPr>
        <w:drawing>
          <wp:inline distT="0" distB="0" distL="0" distR="0" wp14:anchorId="78B11BF8" wp14:editId="0C06BD7E">
            <wp:extent cx="265176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14:paraId="11989637" w14:textId="0ED57904" w:rsidR="00CC012A" w:rsidRPr="00653188" w:rsidRDefault="00B57B4C" w:rsidP="00B57B4C">
      <w:pPr>
        <w:pStyle w:val="Caption"/>
        <w:rPr>
          <w:i w:val="0"/>
          <w:iCs w:val="0"/>
          <w:sz w:val="16"/>
          <w:szCs w:val="16"/>
        </w:rPr>
      </w:pPr>
      <w:r w:rsidRPr="00653188">
        <w:rPr>
          <w:i w:val="0"/>
          <w:iCs w:val="0"/>
          <w:sz w:val="16"/>
          <w:szCs w:val="16"/>
        </w:rPr>
        <w:t xml:space="preserve">Gambar </w:t>
      </w:r>
      <w:r w:rsidRPr="00653188">
        <w:rPr>
          <w:i w:val="0"/>
          <w:iCs w:val="0"/>
          <w:sz w:val="16"/>
          <w:szCs w:val="16"/>
        </w:rPr>
        <w:fldChar w:fldCharType="begin"/>
      </w:r>
      <w:r w:rsidRPr="00653188">
        <w:rPr>
          <w:i w:val="0"/>
          <w:iCs w:val="0"/>
          <w:sz w:val="16"/>
          <w:szCs w:val="16"/>
        </w:rPr>
        <w:instrText xml:space="preserve"> SEQ Gambar \* ARABIC </w:instrText>
      </w:r>
      <w:r w:rsidRPr="00653188">
        <w:rPr>
          <w:i w:val="0"/>
          <w:iCs w:val="0"/>
          <w:sz w:val="16"/>
          <w:szCs w:val="16"/>
        </w:rPr>
        <w:fldChar w:fldCharType="separate"/>
      </w:r>
      <w:r w:rsidR="008F7F2E">
        <w:rPr>
          <w:i w:val="0"/>
          <w:iCs w:val="0"/>
          <w:noProof/>
          <w:sz w:val="16"/>
          <w:szCs w:val="16"/>
        </w:rPr>
        <w:t>1</w:t>
      </w:r>
      <w:r w:rsidRPr="00653188">
        <w:rPr>
          <w:i w:val="0"/>
          <w:iCs w:val="0"/>
          <w:sz w:val="16"/>
          <w:szCs w:val="16"/>
        </w:rPr>
        <w:fldChar w:fldCharType="end"/>
      </w:r>
      <w:r w:rsidRPr="00653188">
        <w:rPr>
          <w:i w:val="0"/>
          <w:iCs w:val="0"/>
          <w:sz w:val="16"/>
          <w:szCs w:val="16"/>
        </w:rPr>
        <w:t>. Alur Pengambilan dan Pemrosesan Data</w:t>
      </w:r>
    </w:p>
    <w:p w14:paraId="50BB55CA" w14:textId="5ED92AA7" w:rsidR="007A765D" w:rsidRDefault="0089565C" w:rsidP="00834EDE">
      <w:pPr>
        <w:pStyle w:val="IEEEParagraph"/>
        <w:rPr>
          <w:i/>
          <w:iCs/>
        </w:rPr>
      </w:pPr>
      <w:r>
        <w:t xml:space="preserve">Pada gambar di atas merupakan alur </w:t>
      </w:r>
      <w:r>
        <w:rPr>
          <w:i/>
          <w:iCs/>
        </w:rPr>
        <w:t xml:space="preserve">Crawling Twitter </w:t>
      </w:r>
      <w:r>
        <w:t xml:space="preserve">sampai Visualisasi Data, diamana prosesnya diawali dengan penentuan Bahasa </w:t>
      </w:r>
      <w:r>
        <w:rPr>
          <w:i/>
          <w:iCs/>
        </w:rPr>
        <w:t xml:space="preserve">tweet, </w:t>
      </w:r>
      <w:r>
        <w:t xml:space="preserve">jumlah </w:t>
      </w:r>
      <w:r>
        <w:rPr>
          <w:i/>
          <w:iCs/>
        </w:rPr>
        <w:t>tweet</w:t>
      </w:r>
      <w:r w:rsidR="00834EDE">
        <w:rPr>
          <w:i/>
          <w:iCs/>
        </w:rPr>
        <w:t xml:space="preserve">, </w:t>
      </w:r>
      <w:r w:rsidR="00834EDE">
        <w:t xml:space="preserve">dan waktu </w:t>
      </w:r>
      <w:r w:rsidR="00834EDE">
        <w:rPr>
          <w:i/>
          <w:iCs/>
        </w:rPr>
        <w:t>tweet</w:t>
      </w:r>
      <w:r w:rsidR="00834EDE">
        <w:t xml:space="preserve"> pada </w:t>
      </w:r>
      <w:r w:rsidR="00834EDE">
        <w:rPr>
          <w:i/>
          <w:iCs/>
        </w:rPr>
        <w:t>Twitter</w:t>
      </w:r>
      <w:r w:rsidR="00834EDE">
        <w:t xml:space="preserve"> untuk proses analisis. Proses pengambilan data digunakan dengan menggunakan metode </w:t>
      </w:r>
      <w:r w:rsidR="00834EDE">
        <w:rPr>
          <w:i/>
          <w:iCs/>
        </w:rPr>
        <w:t>crawling</w:t>
      </w:r>
      <w:r w:rsidR="00834EDE">
        <w:t xml:space="preserve">, dimana </w:t>
      </w:r>
      <w:r w:rsidR="00834EDE">
        <w:rPr>
          <w:i/>
          <w:iCs/>
        </w:rPr>
        <w:t>crawling</w:t>
      </w:r>
      <w:r w:rsidR="00834EDE">
        <w:t xml:space="preserve"> merupakan metode yang digunakan untuk mengambil data secara otomatis dari server twitter </w:t>
      </w:r>
      <w:r w:rsidR="007A765D">
        <w:t>berupa user dan tweet beserta atibut lainnya.</w:t>
      </w:r>
      <w:sdt>
        <w:sdtPr>
          <w:rPr>
            <w:color w:val="000000"/>
          </w:rPr>
          <w:tag w:val="MENDELEY_CITATION_v3_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"/>
          <w:id w:val="-995185050"/>
          <w:placeholder>
            <w:docPart w:val="DefaultPlaceholder_-1854013440"/>
          </w:placeholder>
        </w:sdtPr>
        <w:sdtEndPr/>
        <w:sdtContent>
          <w:r w:rsidR="007D4DBA" w:rsidRPr="007D4DBA">
            <w:rPr>
              <w:color w:val="000000"/>
            </w:rPr>
            <w:t>[7]</w:t>
          </w:r>
        </w:sdtContent>
      </w:sdt>
      <w:r w:rsidR="007A765D">
        <w:t xml:space="preserve"> </w:t>
      </w:r>
      <w:r w:rsidR="007A765D">
        <w:rPr>
          <w:i/>
          <w:iCs/>
        </w:rPr>
        <w:t xml:space="preserve">Crawling </w:t>
      </w:r>
      <w:r w:rsidR="007A765D">
        <w:t xml:space="preserve"> membutuhkan data API Twitter atau Application Programming Interface (API) Twitter adalah suatu program atau aplikasi yang disediakan pihak twitter untuk memperoleh developer lain dalam mengakses informasi yang ada di website twitter.</w:t>
      </w:r>
      <w:sdt>
        <w:sdtPr>
          <w:rPr>
            <w:color w:val="000000"/>
          </w:rPr>
          <w:tag w:val="MENDELEY_CITATION_v3_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"/>
          <w:id w:val="280773013"/>
          <w:placeholder>
            <w:docPart w:val="DefaultPlaceholder_-1854013440"/>
          </w:placeholder>
        </w:sdtPr>
        <w:sdtEndPr/>
        <w:sdtContent>
          <w:r w:rsidR="007D4DBA" w:rsidRPr="007D4DBA">
            <w:rPr>
              <w:color w:val="000000"/>
            </w:rPr>
            <w:t>[8]</w:t>
          </w:r>
        </w:sdtContent>
      </w:sdt>
      <w:r w:rsidR="007A765D">
        <w:t xml:space="preserve"> Pada penelitian ini, penulis melakukan </w:t>
      </w:r>
      <w:r w:rsidR="007A765D">
        <w:rPr>
          <w:i/>
          <w:iCs/>
        </w:rPr>
        <w:t xml:space="preserve">crawling </w:t>
      </w:r>
      <w:r w:rsidR="007A765D">
        <w:t xml:space="preserve">menggunakan bahasa pemrograman </w:t>
      </w:r>
      <w:r w:rsidR="007A765D">
        <w:rPr>
          <w:i/>
          <w:iCs/>
        </w:rPr>
        <w:t xml:space="preserve">python </w:t>
      </w:r>
      <w:r w:rsidR="007A765D">
        <w:t xml:space="preserve">pada website </w:t>
      </w:r>
      <w:r w:rsidR="007A765D">
        <w:rPr>
          <w:i/>
          <w:iCs/>
        </w:rPr>
        <w:t>twitter.com</w:t>
      </w:r>
      <w:r w:rsidR="007A765D">
        <w:t xml:space="preserve"> dengan kata kunci ‘Saham’. Data yang diperoleh berupa </w:t>
      </w:r>
      <w:r w:rsidR="007A765D">
        <w:rPr>
          <w:i/>
          <w:iCs/>
        </w:rPr>
        <w:t>tweet</w:t>
      </w:r>
      <w:r w:rsidR="007A765D">
        <w:t xml:space="preserve"> dimana </w:t>
      </w:r>
      <w:r w:rsidR="007A765D">
        <w:rPr>
          <w:i/>
          <w:iCs/>
        </w:rPr>
        <w:t>tweet</w:t>
      </w:r>
      <w:r w:rsidR="007A765D">
        <w:t xml:space="preserve"> yang diambil menggunakan bahasa inggris.</w:t>
      </w:r>
      <w:r w:rsidR="007A765D">
        <w:rPr>
          <w:i/>
          <w:iCs/>
        </w:rPr>
        <w:t xml:space="preserve">   </w:t>
      </w:r>
    </w:p>
    <w:p w14:paraId="1CE351A8" w14:textId="77777777" w:rsidR="00796F84" w:rsidRPr="007A765D" w:rsidRDefault="00796F84" w:rsidP="00834EDE">
      <w:pPr>
        <w:pStyle w:val="IEEEParagraph"/>
        <w:rPr>
          <w:i/>
          <w:iCs/>
        </w:rPr>
      </w:pPr>
    </w:p>
    <w:p w14:paraId="5B8BFC28" w14:textId="5155CD34" w:rsidR="00F1667F" w:rsidRDefault="007A765D" w:rsidP="00834EDE">
      <w:pPr>
        <w:pStyle w:val="IEEEParagraph"/>
      </w:pPr>
      <w:r>
        <w:t xml:space="preserve">Setelah </w:t>
      </w:r>
      <w:r>
        <w:rPr>
          <w:i/>
          <w:iCs/>
        </w:rPr>
        <w:t xml:space="preserve">crawling </w:t>
      </w:r>
      <w:r>
        <w:t xml:space="preserve">selanjutnya adalah tahapan </w:t>
      </w:r>
      <w:r>
        <w:rPr>
          <w:i/>
          <w:iCs/>
        </w:rPr>
        <w:t xml:space="preserve">preprocessing data, </w:t>
      </w:r>
      <w:r>
        <w:t xml:space="preserve">dimana </w:t>
      </w:r>
      <w:r>
        <w:rPr>
          <w:i/>
          <w:iCs/>
        </w:rPr>
        <w:t xml:space="preserve">preprocessing data </w:t>
      </w:r>
      <w:r>
        <w:t>adalah sebuah</w:t>
      </w:r>
      <w:r w:rsidR="00F1667F">
        <w:t xml:space="preserve"> metode yang digunakan untuk membersihkan data mentah untuk mempersiapkan proses prosedur lainnya.</w:t>
      </w:r>
      <w:sdt>
        <w:sdtPr>
          <w:rPr>
            <w:color w:val="000000"/>
          </w:rPr>
          <w:tag w:val="MENDELEY_CITATION_v3_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"/>
          <w:id w:val="1930773341"/>
          <w:placeholder>
            <w:docPart w:val="DefaultPlaceholder_-1854013440"/>
          </w:placeholder>
        </w:sdtPr>
        <w:sdtEndPr/>
        <w:sdtContent>
          <w:r w:rsidR="007D4DBA" w:rsidRPr="007D4DBA">
            <w:rPr>
              <w:color w:val="000000"/>
            </w:rPr>
            <w:t>[9]</w:t>
          </w:r>
        </w:sdtContent>
      </w:sdt>
      <w:r w:rsidR="00F1667F">
        <w:t xml:space="preserve"> Tujuan dari </w:t>
      </w:r>
      <w:r w:rsidR="00F1667F">
        <w:rPr>
          <w:i/>
          <w:iCs/>
        </w:rPr>
        <w:t xml:space="preserve">preprocessing </w:t>
      </w:r>
      <w:r w:rsidR="00F1667F">
        <w:t xml:space="preserve"> adalah mentransformasi data ke suatu format yang prosesnya lebih mudah dan efektif untuk kebutuhan peneiliti.</w:t>
      </w:r>
      <w:sdt>
        <w:sdtPr>
          <w:rPr>
            <w:color w:val="000000"/>
          </w:rPr>
          <w:tag w:val="MENDELEY_CITATION_v3_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"/>
          <w:id w:val="742831681"/>
          <w:placeholder>
            <w:docPart w:val="DefaultPlaceholder_-1854013440"/>
          </w:placeholder>
        </w:sdtPr>
        <w:sdtEndPr/>
        <w:sdtContent>
          <w:r w:rsidR="007D4DBA" w:rsidRPr="007D4DBA">
            <w:rPr>
              <w:color w:val="000000"/>
            </w:rPr>
            <w:t>[10]</w:t>
          </w:r>
        </w:sdtContent>
      </w:sdt>
      <w:r w:rsidR="00F1667F">
        <w:t xml:space="preserve"> Data yang digunakan pada penelitian ini adalah tanggal </w:t>
      </w:r>
      <w:r w:rsidR="00F1667F">
        <w:rPr>
          <w:i/>
          <w:iCs/>
        </w:rPr>
        <w:t>tweet</w:t>
      </w:r>
      <w:r w:rsidR="00F1667F">
        <w:t xml:space="preserve"> dibuat, teks </w:t>
      </w:r>
      <w:r w:rsidR="00F1667F">
        <w:rPr>
          <w:i/>
          <w:iCs/>
        </w:rPr>
        <w:t xml:space="preserve">tweet, </w:t>
      </w:r>
      <w:r w:rsidR="00F1667F">
        <w:t xml:space="preserve">nama pengguna </w:t>
      </w:r>
      <w:r w:rsidR="00F1667F">
        <w:rPr>
          <w:i/>
          <w:iCs/>
        </w:rPr>
        <w:t xml:space="preserve">tweet¸ </w:t>
      </w:r>
      <w:r w:rsidR="00F1667F">
        <w:t xml:space="preserve">jumlah </w:t>
      </w:r>
      <w:r w:rsidR="00F1667F">
        <w:rPr>
          <w:i/>
          <w:iCs/>
        </w:rPr>
        <w:t xml:space="preserve">favorite dan retweets </w:t>
      </w:r>
      <w:r w:rsidR="00F1667F">
        <w:t xml:space="preserve">pada </w:t>
      </w:r>
      <w:r w:rsidR="00F1667F">
        <w:rPr>
          <w:i/>
          <w:iCs/>
        </w:rPr>
        <w:t>tweet, device</w:t>
      </w:r>
      <w:r w:rsidR="00F1667F">
        <w:t xml:space="preserve"> yang digunakan oleh pengguna untuk melakukan </w:t>
      </w:r>
      <w:r w:rsidR="00F1667F">
        <w:rPr>
          <w:i/>
          <w:iCs/>
        </w:rPr>
        <w:t xml:space="preserve">tweet </w:t>
      </w:r>
      <w:r w:rsidR="00F1667F">
        <w:t>dengan kata kunci ‘Saham’.</w:t>
      </w:r>
    </w:p>
    <w:p w14:paraId="49AF8088" w14:textId="7CB84724" w:rsidR="00F1667F" w:rsidRDefault="00F1667F" w:rsidP="00834EDE">
      <w:pPr>
        <w:pStyle w:val="IEEEParagraph"/>
      </w:pPr>
      <w:r>
        <w:rPr>
          <w:i/>
          <w:iCs/>
        </w:rPr>
        <w:t>Cleaning data</w:t>
      </w:r>
      <w:r>
        <w:t xml:space="preserve"> digunakan untuk menbersihkan data dari informasi yang tidak berguna yang dapat memperlambat query ataupun memperburuk kualitas hasil dari data.</w:t>
      </w:r>
      <w:sdt>
        <w:sdtPr>
          <w:rPr>
            <w:color w:val="000000"/>
          </w:rPr>
          <w:tag w:val="MENDELEY_CITATION_v3_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"/>
          <w:id w:val="-1824188268"/>
          <w:placeholder>
            <w:docPart w:val="DefaultPlaceholder_-1854013440"/>
          </w:placeholder>
        </w:sdtPr>
        <w:sdtEndPr/>
        <w:sdtContent>
          <w:r w:rsidR="007D4DBA" w:rsidRPr="007D4DBA">
            <w:rPr>
              <w:color w:val="000000"/>
            </w:rPr>
            <w:t>[11]</w:t>
          </w:r>
        </w:sdtContent>
      </w:sdt>
      <w:r>
        <w:t xml:space="preserve"> Pada tahap ini dikonfigurasi ulang sehingga mempunyai format yang konsisten.</w:t>
      </w:r>
    </w:p>
    <w:p w14:paraId="448E2531" w14:textId="77777777" w:rsidR="00C71A57" w:rsidRDefault="00C71A57" w:rsidP="00834EDE">
      <w:pPr>
        <w:pStyle w:val="IEEEParagraph"/>
      </w:pPr>
    </w:p>
    <w:p w14:paraId="77F59917" w14:textId="30D87230" w:rsidR="00834EDE" w:rsidRPr="007A765D" w:rsidRDefault="00F1667F" w:rsidP="00834EDE">
      <w:pPr>
        <w:pStyle w:val="IEEEParagraph"/>
      </w:pPr>
      <w:r>
        <w:t xml:space="preserve">Data yang telah di </w:t>
      </w:r>
      <w:r>
        <w:rPr>
          <w:i/>
          <w:iCs/>
        </w:rPr>
        <w:t>preproccesing and cleaning</w:t>
      </w:r>
      <w:r>
        <w:t xml:space="preserve"> tersebut maka akan divisualisasikan dan diklasifikasikan.</w:t>
      </w:r>
      <w:sdt>
        <w:sdtPr>
          <w:rPr>
            <w:color w:val="000000"/>
          </w:rPr>
          <w:tag w:val="MENDELEY_CITATION_v3_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"/>
          <w:id w:val="2047102909"/>
          <w:placeholder>
            <w:docPart w:val="DefaultPlaceholder_-1854013440"/>
          </w:placeholder>
        </w:sdtPr>
        <w:sdtEndPr/>
        <w:sdtContent>
          <w:r w:rsidR="007D4DBA" w:rsidRPr="007D4DBA">
            <w:rPr>
              <w:color w:val="000000"/>
            </w:rPr>
            <w:t>[12]</w:t>
          </w:r>
        </w:sdtContent>
      </w:sdt>
      <w:r>
        <w:t xml:space="preserve"> Data</w:t>
      </w:r>
      <w:r w:rsidR="00B57B4C">
        <w:t xml:space="preserve">-data tersebut akan divisualisasikan mulai kata terbanyak yang muncul pada </w:t>
      </w:r>
      <w:r w:rsidR="00B57B4C">
        <w:rPr>
          <w:i/>
          <w:iCs/>
        </w:rPr>
        <w:t>tweet</w:t>
      </w:r>
      <w:r w:rsidR="00B57B4C">
        <w:t xml:space="preserve"> dengan kata kunci ‘Saham’, jumlah </w:t>
      </w:r>
      <w:r w:rsidR="00B57B4C">
        <w:rPr>
          <w:i/>
          <w:iCs/>
        </w:rPr>
        <w:t>tweet</w:t>
      </w:r>
      <w:r w:rsidR="00B57B4C">
        <w:t xml:space="preserve"> berdasarkan waktu tertentu, jumlah </w:t>
      </w:r>
      <w:r w:rsidR="00B57B4C">
        <w:rPr>
          <w:i/>
          <w:iCs/>
        </w:rPr>
        <w:t xml:space="preserve">retweets </w:t>
      </w:r>
      <w:r w:rsidR="00B57B4C">
        <w:t xml:space="preserve">berdasarkan waktu tertentu, jumlah </w:t>
      </w:r>
      <w:r w:rsidR="00B57B4C">
        <w:rPr>
          <w:i/>
          <w:iCs/>
        </w:rPr>
        <w:t xml:space="preserve">favorite </w:t>
      </w:r>
      <w:r w:rsidR="00B57B4C">
        <w:t xml:space="preserve">berdasarkan waktu tertentu, jumlah </w:t>
      </w:r>
      <w:r w:rsidR="00B57B4C">
        <w:rPr>
          <w:i/>
          <w:iCs/>
        </w:rPr>
        <w:t xml:space="preserve">user status </w:t>
      </w:r>
      <w:r w:rsidR="00B57B4C">
        <w:t xml:space="preserve">pada waktu tertentu, jumlah </w:t>
      </w:r>
      <w:r w:rsidR="00B57B4C">
        <w:rPr>
          <w:i/>
          <w:iCs/>
        </w:rPr>
        <w:t>favorite</w:t>
      </w:r>
      <w:r w:rsidR="00B57B4C">
        <w:t xml:space="preserve"> berdasarkam </w:t>
      </w:r>
      <w:r w:rsidR="00B57B4C">
        <w:rPr>
          <w:i/>
          <w:iCs/>
        </w:rPr>
        <w:t>device</w:t>
      </w:r>
      <w:r w:rsidR="00B57B4C">
        <w:t xml:space="preserve"> yang digunakan, jumlah </w:t>
      </w:r>
      <w:r w:rsidR="00B57B4C">
        <w:rPr>
          <w:i/>
          <w:iCs/>
        </w:rPr>
        <w:t xml:space="preserve">retweets </w:t>
      </w:r>
      <w:r w:rsidR="00B57B4C">
        <w:t xml:space="preserve">berdasarkan </w:t>
      </w:r>
      <w:r w:rsidR="00B57B4C">
        <w:rPr>
          <w:i/>
          <w:iCs/>
        </w:rPr>
        <w:t xml:space="preserve">device, </w:t>
      </w:r>
      <w:r w:rsidR="00B57B4C">
        <w:t xml:space="preserve">jumlah </w:t>
      </w:r>
      <w:r w:rsidR="00B57B4C">
        <w:rPr>
          <w:i/>
          <w:iCs/>
        </w:rPr>
        <w:t xml:space="preserve">user status </w:t>
      </w:r>
      <w:r w:rsidR="00B57B4C">
        <w:t xml:space="preserve">berdasarkan </w:t>
      </w:r>
      <w:r w:rsidR="00B57B4C">
        <w:rPr>
          <w:i/>
          <w:iCs/>
        </w:rPr>
        <w:t xml:space="preserve">device, </w:t>
      </w:r>
      <w:r w:rsidR="00B57B4C">
        <w:t xml:space="preserve">jumlah </w:t>
      </w:r>
      <w:r w:rsidR="00B57B4C">
        <w:rPr>
          <w:i/>
          <w:iCs/>
        </w:rPr>
        <w:t xml:space="preserve">device </w:t>
      </w:r>
      <w:r w:rsidR="00B57B4C">
        <w:t>yang digunakan.</w:t>
      </w:r>
      <w:r w:rsidR="007A765D">
        <w:t xml:space="preserve"> </w:t>
      </w:r>
    </w:p>
    <w:p w14:paraId="69267F11" w14:textId="29B082C3" w:rsidR="00C71A57" w:rsidRPr="00B22455" w:rsidRDefault="00541F55" w:rsidP="00C71A57">
      <w:pPr>
        <w:adjustRightInd w:val="0"/>
        <w:snapToGrid w:val="0"/>
        <w:spacing w:before="180" w:after="60"/>
        <w:jc w:val="center"/>
        <w:outlineLvl w:val="0"/>
        <w:rPr>
          <w:rFonts w:eastAsia="SimSun"/>
          <w:b/>
          <w:smallCaps/>
          <w:szCs w:val="24"/>
          <w:lang w:val="en-AU" w:eastAsia="zh-CN"/>
        </w:rPr>
      </w:pPr>
      <w:r>
        <w:rPr>
          <w:rFonts w:eastAsia="SimSun"/>
          <w:b/>
          <w:smallCaps/>
          <w:szCs w:val="24"/>
          <w:lang w:val="en-AU" w:eastAsia="zh-CN"/>
        </w:rPr>
        <w:t xml:space="preserve">III. </w:t>
      </w:r>
      <w:r w:rsidR="005E67D7">
        <w:rPr>
          <w:rFonts w:eastAsia="SimSun"/>
          <w:b/>
          <w:smallCaps/>
          <w:szCs w:val="24"/>
          <w:lang w:val="en-AU" w:eastAsia="zh-CN"/>
        </w:rPr>
        <w:t>PEMBAHASAN DAN HASIL</w:t>
      </w:r>
    </w:p>
    <w:p w14:paraId="0ABADA82" w14:textId="420E127C" w:rsidR="008E255A" w:rsidRDefault="00653188" w:rsidP="00653188">
      <w:pPr>
        <w:pStyle w:val="IEEEParagraph"/>
      </w:pPr>
      <w:r>
        <w:t xml:space="preserve">Pada penelitian ini, penulis menggunakan bahasa </w:t>
      </w:r>
      <w:r>
        <w:rPr>
          <w:i/>
          <w:iCs/>
        </w:rPr>
        <w:t xml:space="preserve">python </w:t>
      </w:r>
      <w:r>
        <w:t xml:space="preserve">dengan </w:t>
      </w:r>
      <w:r>
        <w:rPr>
          <w:i/>
          <w:iCs/>
        </w:rPr>
        <w:t xml:space="preserve">library tweepy, congpraser, pandas, re, itertools, collections, matplotlib.pyplot, </w:t>
      </w:r>
      <w:r>
        <w:t xml:space="preserve">dan </w:t>
      </w:r>
      <w:r>
        <w:rPr>
          <w:i/>
          <w:iCs/>
        </w:rPr>
        <w:t>seaborn.</w:t>
      </w:r>
      <w:sdt>
        <w:sdtPr>
          <w:rPr>
            <w:iCs/>
            <w:color w:val="000000"/>
          </w:rPr>
          <w:tag w:val="MENDELEY_CITATION_v3_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"/>
          <w:id w:val="-531578667"/>
          <w:placeholder>
            <w:docPart w:val="DefaultPlaceholder_-1854013440"/>
          </w:placeholder>
        </w:sdtPr>
        <w:sdtEndPr/>
        <w:sdtContent>
          <w:r w:rsidR="007D4DBA" w:rsidRPr="007D4DBA">
            <w:rPr>
              <w:iCs/>
              <w:color w:val="000000"/>
            </w:rPr>
            <w:t>[13]</w:t>
          </w:r>
        </w:sdtContent>
      </w:sdt>
      <w:r>
        <w:t xml:space="preserve"> Pemilihan bahasa pemrograman tidak hanya dibatasi dengan bahasa </w:t>
      </w:r>
      <w:r>
        <w:rPr>
          <w:i/>
          <w:iCs/>
        </w:rPr>
        <w:t>python</w:t>
      </w:r>
      <w:r>
        <w:t xml:space="preserve">, pemilihan ini dilakukan dikarenakan bahasa pemrograman </w:t>
      </w:r>
      <w:r>
        <w:rPr>
          <w:i/>
          <w:iCs/>
        </w:rPr>
        <w:t>python</w:t>
      </w:r>
      <w:r>
        <w:t xml:space="preserve"> dapat digunakan sebagai data analisis.</w:t>
      </w:r>
      <w:sdt>
        <w:sdtPr>
          <w:rPr>
            <w:color w:val="000000"/>
          </w:rPr>
          <w:tag w:val="MENDELEY_CITATION_v3_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"/>
          <w:id w:val="1615406099"/>
          <w:placeholder>
            <w:docPart w:val="DefaultPlaceholder_-1854013440"/>
          </w:placeholder>
        </w:sdtPr>
        <w:sdtEndPr/>
        <w:sdtContent>
          <w:r w:rsidR="007D4DBA" w:rsidRPr="007D4DBA">
            <w:rPr>
              <w:color w:val="000000"/>
            </w:rPr>
            <w:t>[14]</w:t>
          </w:r>
        </w:sdtContent>
      </w:sdt>
      <w:r>
        <w:t xml:space="preserve"> </w:t>
      </w:r>
    </w:p>
    <w:p w14:paraId="5033580B" w14:textId="77777777" w:rsidR="00796F84" w:rsidRDefault="00796F84" w:rsidP="00653188">
      <w:pPr>
        <w:pStyle w:val="IEEEParagraph"/>
      </w:pPr>
    </w:p>
    <w:p w14:paraId="30FBA206" w14:textId="77777777" w:rsidR="00485846" w:rsidRDefault="00653188" w:rsidP="00653188">
      <w:pPr>
        <w:pStyle w:val="IEEEParagraph"/>
      </w:pPr>
      <w:r>
        <w:t>Penelitian diawali dengan menentukan waktu, bahasa, dan jumlah data yang akan diambil dengan kata kunci Saham</w:t>
      </w:r>
      <w:r w:rsidR="00485846">
        <w:t xml:space="preserve">, dimana data yang diambil terdiri dari </w:t>
      </w:r>
      <w:r w:rsidR="00485846">
        <w:rPr>
          <w:i/>
          <w:iCs/>
        </w:rPr>
        <w:t xml:space="preserve">time, id, user, name, user status count, tweet, favorite, retweets, </w:t>
      </w:r>
      <w:r w:rsidR="00485846">
        <w:t xml:space="preserve">dan </w:t>
      </w:r>
      <w:r w:rsidR="00485846">
        <w:rPr>
          <w:i/>
          <w:iCs/>
        </w:rPr>
        <w:t>device</w:t>
      </w:r>
      <w:r w:rsidR="00485846">
        <w:t xml:space="preserve"> sebanyak 500 data lalu dieksport ke file .csv dengan menggunakan source code sebagai berikut :</w:t>
      </w:r>
    </w:p>
    <w:p w14:paraId="5D14DA32"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4D4D4"/>
          <w:sz w:val="21"/>
          <w:szCs w:val="21"/>
          <w:lang w:val="en-ID" w:eastAsia="en-ID"/>
        </w:rPr>
        <w:t>columns = </w:t>
      </w:r>
      <w:r w:rsidRPr="00485846">
        <w:rPr>
          <w:rFonts w:ascii="Courier New" w:hAnsi="Courier New" w:cs="Courier New"/>
          <w:color w:val="DCDCDC"/>
          <w:sz w:val="21"/>
          <w:szCs w:val="21"/>
          <w:lang w:val="en-ID" w:eastAsia="en-ID"/>
        </w:rPr>
        <w:t>[</w:t>
      </w:r>
      <w:r w:rsidRPr="00485846">
        <w:rPr>
          <w:rFonts w:ascii="Courier New" w:hAnsi="Courier New" w:cs="Courier New"/>
          <w:color w:val="CE9178"/>
          <w:sz w:val="21"/>
          <w:szCs w:val="21"/>
          <w:lang w:val="en-ID" w:eastAsia="en-ID"/>
        </w:rPr>
        <w:t>'Time'</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w:t>
      </w:r>
      <w:r w:rsidRPr="00485846">
        <w:rPr>
          <w:rFonts w:ascii="Courier New" w:hAnsi="Courier New" w:cs="Courier New"/>
          <w:color w:val="CE9178"/>
          <w:sz w:val="21"/>
          <w:szCs w:val="21"/>
          <w:lang w:val="en-ID" w:eastAsia="en-ID"/>
        </w:rPr>
        <w:t>'ID'</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w:t>
      </w:r>
      <w:r w:rsidRPr="00485846">
        <w:rPr>
          <w:rFonts w:ascii="Courier New" w:hAnsi="Courier New" w:cs="Courier New"/>
          <w:color w:val="CE9178"/>
          <w:sz w:val="21"/>
          <w:szCs w:val="21"/>
          <w:lang w:val="en-ID" w:eastAsia="en-ID"/>
        </w:rPr>
        <w:t>'User'</w:t>
      </w:r>
      <w:r w:rsidRPr="00485846">
        <w:rPr>
          <w:rFonts w:ascii="Courier New" w:hAnsi="Courier New" w:cs="Courier New"/>
          <w:color w:val="DCDCDC"/>
          <w:sz w:val="21"/>
          <w:szCs w:val="21"/>
          <w:lang w:val="en-ID" w:eastAsia="en-ID"/>
        </w:rPr>
        <w:t>,</w:t>
      </w:r>
      <w:r w:rsidRPr="00485846">
        <w:rPr>
          <w:rFonts w:ascii="Courier New" w:hAnsi="Courier New" w:cs="Courier New"/>
          <w:color w:val="CE9178"/>
          <w:sz w:val="21"/>
          <w:szCs w:val="21"/>
          <w:lang w:val="en-ID" w:eastAsia="en-ID"/>
        </w:rPr>
        <w:t>'Name'</w:t>
      </w:r>
      <w:r w:rsidRPr="00485846">
        <w:rPr>
          <w:rFonts w:ascii="Courier New" w:hAnsi="Courier New" w:cs="Courier New"/>
          <w:color w:val="DCDCDC"/>
          <w:sz w:val="21"/>
          <w:szCs w:val="21"/>
          <w:lang w:val="en-ID" w:eastAsia="en-ID"/>
        </w:rPr>
        <w:t>,</w:t>
      </w:r>
      <w:r w:rsidRPr="00485846">
        <w:rPr>
          <w:rFonts w:ascii="Courier New" w:hAnsi="Courier New" w:cs="Courier New"/>
          <w:color w:val="CE9178"/>
          <w:sz w:val="21"/>
          <w:szCs w:val="21"/>
          <w:lang w:val="en-ID" w:eastAsia="en-ID"/>
        </w:rPr>
        <w:t>'User Status Count'</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w:t>
      </w:r>
      <w:r w:rsidRPr="00485846">
        <w:rPr>
          <w:rFonts w:ascii="Courier New" w:hAnsi="Courier New" w:cs="Courier New"/>
          <w:color w:val="CE9178"/>
          <w:sz w:val="21"/>
          <w:szCs w:val="21"/>
          <w:lang w:val="en-ID" w:eastAsia="en-ID"/>
        </w:rPr>
        <w:t>'Tweet'</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w:t>
      </w:r>
      <w:r w:rsidRPr="00485846">
        <w:rPr>
          <w:rFonts w:ascii="Courier New" w:hAnsi="Courier New" w:cs="Courier New"/>
          <w:color w:val="CE9178"/>
          <w:sz w:val="21"/>
          <w:szCs w:val="21"/>
          <w:lang w:val="en-ID" w:eastAsia="en-ID"/>
        </w:rPr>
        <w:t>'Favorite'</w:t>
      </w:r>
      <w:r w:rsidRPr="00485846">
        <w:rPr>
          <w:rFonts w:ascii="Courier New" w:hAnsi="Courier New" w:cs="Courier New"/>
          <w:color w:val="DCDCDC"/>
          <w:sz w:val="21"/>
          <w:szCs w:val="21"/>
          <w:lang w:val="en-ID" w:eastAsia="en-ID"/>
        </w:rPr>
        <w:t>,</w:t>
      </w:r>
      <w:r w:rsidRPr="00485846">
        <w:rPr>
          <w:rFonts w:ascii="Courier New" w:hAnsi="Courier New" w:cs="Courier New"/>
          <w:color w:val="CE9178"/>
          <w:sz w:val="21"/>
          <w:szCs w:val="21"/>
          <w:lang w:val="en-ID" w:eastAsia="en-ID"/>
        </w:rPr>
        <w:t>'Retweets Count'</w:t>
      </w:r>
      <w:r w:rsidRPr="00485846">
        <w:rPr>
          <w:rFonts w:ascii="Courier New" w:hAnsi="Courier New" w:cs="Courier New"/>
          <w:color w:val="DCDCDC"/>
          <w:sz w:val="21"/>
          <w:szCs w:val="21"/>
          <w:lang w:val="en-ID" w:eastAsia="en-ID"/>
        </w:rPr>
        <w:t>,</w:t>
      </w:r>
      <w:r w:rsidRPr="00485846">
        <w:rPr>
          <w:rFonts w:ascii="Courier New" w:hAnsi="Courier New" w:cs="Courier New"/>
          <w:color w:val="CE9178"/>
          <w:sz w:val="21"/>
          <w:szCs w:val="21"/>
          <w:lang w:val="en-ID" w:eastAsia="en-ID"/>
        </w:rPr>
        <w:t>'Device'</w:t>
      </w:r>
      <w:r w:rsidRPr="00485846">
        <w:rPr>
          <w:rFonts w:ascii="Courier New" w:hAnsi="Courier New" w:cs="Courier New"/>
          <w:color w:val="DCDCDC"/>
          <w:sz w:val="21"/>
          <w:szCs w:val="21"/>
          <w:lang w:val="en-ID" w:eastAsia="en-ID"/>
        </w:rPr>
        <w:t>]</w:t>
      </w:r>
    </w:p>
    <w:p w14:paraId="0403A4C2"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4D4D4"/>
          <w:sz w:val="21"/>
          <w:szCs w:val="21"/>
          <w:lang w:val="en-ID" w:eastAsia="en-ID"/>
        </w:rPr>
        <w:t>data = </w:t>
      </w:r>
      <w:r w:rsidRPr="00485846">
        <w:rPr>
          <w:rFonts w:ascii="Courier New" w:hAnsi="Courier New" w:cs="Courier New"/>
          <w:color w:val="DCDCDC"/>
          <w:sz w:val="21"/>
          <w:szCs w:val="21"/>
          <w:lang w:val="en-ID" w:eastAsia="en-ID"/>
        </w:rPr>
        <w:t>[]</w:t>
      </w:r>
    </w:p>
    <w:p w14:paraId="1AD44BDE"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4D4D4"/>
          <w:sz w:val="21"/>
          <w:szCs w:val="21"/>
          <w:lang w:val="en-ID" w:eastAsia="en-ID"/>
        </w:rPr>
        <w:t>key=</w:t>
      </w:r>
      <w:r w:rsidRPr="00485846">
        <w:rPr>
          <w:rFonts w:ascii="Courier New" w:hAnsi="Courier New" w:cs="Courier New"/>
          <w:color w:val="CE9178"/>
          <w:sz w:val="21"/>
          <w:szCs w:val="21"/>
          <w:lang w:val="en-ID" w:eastAsia="en-ID"/>
        </w:rPr>
        <w:t>'saham'</w:t>
      </w:r>
    </w:p>
    <w:p w14:paraId="5D6F4FA0"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p>
    <w:p w14:paraId="124E8E03"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C586C0"/>
          <w:sz w:val="21"/>
          <w:szCs w:val="21"/>
          <w:lang w:val="en-ID" w:eastAsia="en-ID"/>
        </w:rPr>
        <w:t>for</w:t>
      </w:r>
      <w:r w:rsidRPr="00485846">
        <w:rPr>
          <w:rFonts w:ascii="Courier New" w:hAnsi="Courier New" w:cs="Courier New"/>
          <w:color w:val="D4D4D4"/>
          <w:sz w:val="21"/>
          <w:szCs w:val="21"/>
          <w:lang w:val="en-ID" w:eastAsia="en-ID"/>
        </w:rPr>
        <w:t> tweet </w:t>
      </w:r>
      <w:r w:rsidRPr="00485846">
        <w:rPr>
          <w:rFonts w:ascii="Courier New" w:hAnsi="Courier New" w:cs="Courier New"/>
          <w:color w:val="82C6FF"/>
          <w:sz w:val="21"/>
          <w:szCs w:val="21"/>
          <w:lang w:val="en-ID" w:eastAsia="en-ID"/>
        </w:rPr>
        <w:t>in</w:t>
      </w:r>
      <w:r w:rsidRPr="00485846">
        <w:rPr>
          <w:rFonts w:ascii="Courier New" w:hAnsi="Courier New" w:cs="Courier New"/>
          <w:color w:val="D4D4D4"/>
          <w:sz w:val="21"/>
          <w:szCs w:val="21"/>
          <w:lang w:val="en-ID" w:eastAsia="en-ID"/>
        </w:rPr>
        <w:t> tweepy.Cursor</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api.search</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q=key</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lang=</w:t>
      </w:r>
      <w:r w:rsidRPr="00485846">
        <w:rPr>
          <w:rFonts w:ascii="Courier New" w:hAnsi="Courier New" w:cs="Courier New"/>
          <w:color w:val="CE9178"/>
          <w:sz w:val="21"/>
          <w:szCs w:val="21"/>
          <w:lang w:val="en-ID" w:eastAsia="en-ID"/>
        </w:rPr>
        <w:t>"en"</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.items</w:t>
      </w:r>
      <w:r w:rsidRPr="00485846">
        <w:rPr>
          <w:rFonts w:ascii="Courier New" w:hAnsi="Courier New" w:cs="Courier New"/>
          <w:color w:val="DCDCDC"/>
          <w:sz w:val="21"/>
          <w:szCs w:val="21"/>
          <w:lang w:val="en-ID" w:eastAsia="en-ID"/>
        </w:rPr>
        <w:t>(</w:t>
      </w:r>
      <w:r w:rsidRPr="00485846">
        <w:rPr>
          <w:rFonts w:ascii="Courier New" w:hAnsi="Courier New" w:cs="Courier New"/>
          <w:color w:val="B5CEA8"/>
          <w:sz w:val="21"/>
          <w:szCs w:val="21"/>
          <w:lang w:val="en-ID" w:eastAsia="en-ID"/>
        </w:rPr>
        <w:t>500</w:t>
      </w:r>
      <w:r w:rsidRPr="00485846">
        <w:rPr>
          <w:rFonts w:ascii="Courier New" w:hAnsi="Courier New" w:cs="Courier New"/>
          <w:color w:val="DCDCDC"/>
          <w:sz w:val="21"/>
          <w:szCs w:val="21"/>
          <w:lang w:val="en-ID" w:eastAsia="en-ID"/>
        </w:rPr>
        <w:t>):</w:t>
      </w:r>
    </w:p>
    <w:p w14:paraId="6AAAB73E"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4D4D4"/>
          <w:sz w:val="21"/>
          <w:szCs w:val="21"/>
          <w:lang w:val="en-ID" w:eastAsia="en-ID"/>
        </w:rPr>
        <w:t>    </w:t>
      </w:r>
    </w:p>
    <w:p w14:paraId="3244C188"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4D4D4"/>
          <w:sz w:val="21"/>
          <w:szCs w:val="21"/>
          <w:lang w:val="en-ID" w:eastAsia="en-ID"/>
        </w:rPr>
        <w:t>    data.append</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tweet.created_at</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tweet.id</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tweet.user.screen_name</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tweet.user.name</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tweet.user.statuses_count</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tweet.text</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w:t>
      </w:r>
    </w:p>
    <w:p w14:paraId="12C1497D"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4D4D4"/>
          <w:sz w:val="21"/>
          <w:szCs w:val="21"/>
          <w:lang w:val="en-ID" w:eastAsia="en-ID"/>
        </w:rPr>
        <w:t>                 tweet.favorite_count</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tweet.retweet_count</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tweet.source</w:t>
      </w:r>
      <w:r w:rsidRPr="00485846">
        <w:rPr>
          <w:rFonts w:ascii="Courier New" w:hAnsi="Courier New" w:cs="Courier New"/>
          <w:color w:val="DCDCDC"/>
          <w:sz w:val="21"/>
          <w:szCs w:val="21"/>
          <w:lang w:val="en-ID" w:eastAsia="en-ID"/>
        </w:rPr>
        <w:t>])</w:t>
      </w:r>
    </w:p>
    <w:p w14:paraId="1C2CF40A"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p>
    <w:p w14:paraId="039ADCE2"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4D4D4"/>
          <w:sz w:val="21"/>
          <w:szCs w:val="21"/>
          <w:lang w:val="en-ID" w:eastAsia="en-ID"/>
        </w:rPr>
        <w:t>df = pd.DataFrame</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data</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columns = columns</w:t>
      </w:r>
      <w:r w:rsidRPr="00485846">
        <w:rPr>
          <w:rFonts w:ascii="Courier New" w:hAnsi="Courier New" w:cs="Courier New"/>
          <w:color w:val="DCDCDC"/>
          <w:sz w:val="21"/>
          <w:szCs w:val="21"/>
          <w:lang w:val="en-ID" w:eastAsia="en-ID"/>
        </w:rPr>
        <w:t>)</w:t>
      </w:r>
    </w:p>
    <w:p w14:paraId="671874E2"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CDCAA"/>
          <w:sz w:val="21"/>
          <w:szCs w:val="21"/>
          <w:lang w:val="en-ID" w:eastAsia="en-ID"/>
        </w:rPr>
        <w:t>print</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df</w:t>
      </w:r>
      <w:r w:rsidRPr="00485846">
        <w:rPr>
          <w:rFonts w:ascii="Courier New" w:hAnsi="Courier New" w:cs="Courier New"/>
          <w:color w:val="DCDCDC"/>
          <w:sz w:val="21"/>
          <w:szCs w:val="21"/>
          <w:lang w:val="en-ID" w:eastAsia="en-ID"/>
        </w:rPr>
        <w:t>)</w:t>
      </w:r>
    </w:p>
    <w:p w14:paraId="3AB25B28" w14:textId="77777777" w:rsidR="00485846" w:rsidRDefault="00485846" w:rsidP="00653188">
      <w:pPr>
        <w:pStyle w:val="IEEEParagraph"/>
      </w:pPr>
    </w:p>
    <w:p w14:paraId="3A67885B" w14:textId="77777777" w:rsidR="00485846" w:rsidRPr="00485846" w:rsidRDefault="00485846" w:rsidP="0048584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4D4D4"/>
          <w:sz w:val="21"/>
          <w:szCs w:val="21"/>
          <w:lang w:val="en-ID" w:eastAsia="en-ID"/>
        </w:rPr>
        <w:lastRenderedPageBreak/>
        <w:t>df.to_csv</w:t>
      </w:r>
      <w:r w:rsidRPr="00485846">
        <w:rPr>
          <w:rFonts w:ascii="Courier New" w:hAnsi="Courier New" w:cs="Courier New"/>
          <w:color w:val="DCDCDC"/>
          <w:sz w:val="21"/>
          <w:szCs w:val="21"/>
          <w:lang w:val="en-ID" w:eastAsia="en-ID"/>
        </w:rPr>
        <w:t>(</w:t>
      </w:r>
      <w:r w:rsidRPr="00485846">
        <w:rPr>
          <w:rFonts w:ascii="Courier New" w:hAnsi="Courier New" w:cs="Courier New"/>
          <w:color w:val="CE9178"/>
          <w:sz w:val="21"/>
          <w:szCs w:val="21"/>
          <w:lang w:val="en-ID" w:eastAsia="en-ID"/>
        </w:rPr>
        <w:t>'RA-119140026-Saham.csv'</w:t>
      </w:r>
      <w:r w:rsidRPr="00485846">
        <w:rPr>
          <w:rFonts w:ascii="Courier New" w:hAnsi="Courier New" w:cs="Courier New"/>
          <w:color w:val="DCDCDC"/>
          <w:sz w:val="21"/>
          <w:szCs w:val="21"/>
          <w:lang w:val="en-ID" w:eastAsia="en-ID"/>
        </w:rPr>
        <w:t>)</w:t>
      </w:r>
    </w:p>
    <w:p w14:paraId="1E1C08B5" w14:textId="77777777" w:rsidR="00485846" w:rsidRDefault="00485846" w:rsidP="00653188">
      <w:pPr>
        <w:pStyle w:val="IEEEParagraph"/>
      </w:pPr>
      <w:r>
        <w:t xml:space="preserve">Tahap selanjutnya melakukan </w:t>
      </w:r>
      <w:r>
        <w:rPr>
          <w:i/>
          <w:iCs/>
        </w:rPr>
        <w:t>preprocessing data</w:t>
      </w:r>
      <w:r>
        <w:t xml:space="preserve"> dengan melihat apakah ada data yang </w:t>
      </w:r>
      <w:r>
        <w:rPr>
          <w:i/>
          <w:iCs/>
        </w:rPr>
        <w:t xml:space="preserve">missing value </w:t>
      </w:r>
      <w:r>
        <w:t xml:space="preserve">atau </w:t>
      </w:r>
      <w:r>
        <w:rPr>
          <w:i/>
          <w:iCs/>
        </w:rPr>
        <w:t xml:space="preserve">null </w:t>
      </w:r>
      <w:r>
        <w:t xml:space="preserve">dengan </w:t>
      </w:r>
      <w:r>
        <w:rPr>
          <w:i/>
          <w:iCs/>
        </w:rPr>
        <w:t xml:space="preserve">source code </w:t>
      </w:r>
      <w:r>
        <w:t>sebagai berikut :</w:t>
      </w:r>
    </w:p>
    <w:p w14:paraId="33D6BFF6" w14:textId="50A28522" w:rsidR="00F159C6" w:rsidRDefault="00485846" w:rsidP="00485846">
      <w:pPr>
        <w:shd w:val="clear" w:color="auto" w:fill="1E1E1E"/>
        <w:spacing w:line="285" w:lineRule="atLeast"/>
        <w:rPr>
          <w:rFonts w:ascii="Courier New" w:hAnsi="Courier New" w:cs="Courier New"/>
          <w:color w:val="DCDCDC"/>
          <w:sz w:val="21"/>
          <w:szCs w:val="21"/>
          <w:lang w:val="en-ID" w:eastAsia="en-ID"/>
        </w:rPr>
      </w:pPr>
      <w:r w:rsidRPr="00485846">
        <w:rPr>
          <w:rFonts w:ascii="Courier New" w:hAnsi="Courier New" w:cs="Courier New"/>
          <w:color w:val="D4D4D4"/>
          <w:sz w:val="21"/>
          <w:szCs w:val="21"/>
          <w:lang w:val="en-ID" w:eastAsia="en-ID"/>
        </w:rPr>
        <w:t>df.info</w:t>
      </w:r>
      <w:r w:rsidRPr="00485846">
        <w:rPr>
          <w:rFonts w:ascii="Courier New" w:hAnsi="Courier New" w:cs="Courier New"/>
          <w:color w:val="DCDCDC"/>
          <w:sz w:val="21"/>
          <w:szCs w:val="21"/>
          <w:lang w:val="en-ID" w:eastAsia="en-ID"/>
        </w:rPr>
        <w:t>()</w:t>
      </w:r>
    </w:p>
    <w:p w14:paraId="76963D3D" w14:textId="77777777" w:rsidR="00C71A57" w:rsidRDefault="00C71A57" w:rsidP="00796F84"/>
    <w:p w14:paraId="44278343" w14:textId="0A1584D9" w:rsidR="00F159C6" w:rsidRDefault="00F159C6" w:rsidP="00796F84">
      <w:r>
        <w:t xml:space="preserve">     Visualisasi pertama akan menampilkan banyaknya kata yang digunakan dalam </w:t>
      </w:r>
      <w:r>
        <w:rPr>
          <w:i/>
          <w:iCs/>
        </w:rPr>
        <w:t xml:space="preserve">tweet </w:t>
      </w:r>
      <w:r>
        <w:t xml:space="preserve">dengan kata kunci ‘Saham’, namun sebelum divisualisasikan perlu dilakukanya </w:t>
      </w:r>
      <w:r>
        <w:rPr>
          <w:i/>
          <w:iCs/>
        </w:rPr>
        <w:t xml:space="preserve">cleaning data </w:t>
      </w:r>
      <w:r>
        <w:t xml:space="preserve">dengan </w:t>
      </w:r>
      <w:r>
        <w:rPr>
          <w:i/>
          <w:iCs/>
        </w:rPr>
        <w:t xml:space="preserve">source code </w:t>
      </w:r>
      <w:r>
        <w:t>sebagai berikut:</w:t>
      </w:r>
    </w:p>
    <w:p w14:paraId="19E0A3F6" w14:textId="77777777" w:rsidR="00F159C6" w:rsidRPr="00485846" w:rsidRDefault="00F159C6" w:rsidP="00F159C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569CD6"/>
          <w:sz w:val="21"/>
          <w:szCs w:val="21"/>
          <w:lang w:val="en-ID" w:eastAsia="en-ID"/>
        </w:rPr>
        <w:t>def</w:t>
      </w:r>
      <w:r w:rsidRPr="00485846">
        <w:rPr>
          <w:rFonts w:ascii="Courier New" w:hAnsi="Courier New" w:cs="Courier New"/>
          <w:color w:val="D4D4D4"/>
          <w:sz w:val="21"/>
          <w:szCs w:val="21"/>
          <w:lang w:val="en-ID" w:eastAsia="en-ID"/>
        </w:rPr>
        <w:t> </w:t>
      </w:r>
      <w:r w:rsidRPr="00485846">
        <w:rPr>
          <w:rFonts w:ascii="Courier New" w:hAnsi="Courier New" w:cs="Courier New"/>
          <w:color w:val="DCDCAA"/>
          <w:sz w:val="21"/>
          <w:szCs w:val="21"/>
          <w:lang w:val="en-ID" w:eastAsia="en-ID"/>
        </w:rPr>
        <w:t>remove</w:t>
      </w:r>
      <w:r w:rsidRPr="00485846">
        <w:rPr>
          <w:rFonts w:ascii="Courier New" w:hAnsi="Courier New" w:cs="Courier New"/>
          <w:color w:val="D4D4D4"/>
          <w:sz w:val="21"/>
          <w:szCs w:val="21"/>
          <w:lang w:val="en-ID" w:eastAsia="en-ID"/>
        </w:rPr>
        <w:t>(</w:t>
      </w:r>
      <w:r w:rsidRPr="00485846">
        <w:rPr>
          <w:rFonts w:ascii="Courier New" w:hAnsi="Courier New" w:cs="Courier New"/>
          <w:color w:val="9CDCFE"/>
          <w:sz w:val="21"/>
          <w:szCs w:val="21"/>
          <w:lang w:val="en-ID" w:eastAsia="en-ID"/>
        </w:rPr>
        <w:t>txt</w:t>
      </w:r>
      <w:r w:rsidRPr="00485846">
        <w:rPr>
          <w:rFonts w:ascii="Courier New" w:hAnsi="Courier New" w:cs="Courier New"/>
          <w:color w:val="D4D4D4"/>
          <w:sz w:val="21"/>
          <w:szCs w:val="21"/>
          <w:lang w:val="en-ID" w:eastAsia="en-ID"/>
        </w:rPr>
        <w:t>)</w:t>
      </w:r>
      <w:r w:rsidRPr="00485846">
        <w:rPr>
          <w:rFonts w:ascii="Courier New" w:hAnsi="Courier New" w:cs="Courier New"/>
          <w:color w:val="DCDCDC"/>
          <w:sz w:val="21"/>
          <w:szCs w:val="21"/>
          <w:lang w:val="en-ID" w:eastAsia="en-ID"/>
        </w:rPr>
        <w:t>:</w:t>
      </w:r>
    </w:p>
    <w:p w14:paraId="59FED52E" w14:textId="77777777" w:rsidR="00F159C6" w:rsidRPr="00485846" w:rsidRDefault="00F159C6" w:rsidP="00F159C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4D4D4"/>
          <w:sz w:val="21"/>
          <w:szCs w:val="21"/>
          <w:lang w:val="en-ID" w:eastAsia="en-ID"/>
        </w:rPr>
        <w:t>  </w:t>
      </w:r>
      <w:r w:rsidRPr="00485846">
        <w:rPr>
          <w:rFonts w:ascii="Courier New" w:hAnsi="Courier New" w:cs="Courier New"/>
          <w:color w:val="C586C0"/>
          <w:sz w:val="21"/>
          <w:szCs w:val="21"/>
          <w:lang w:val="en-ID" w:eastAsia="en-ID"/>
        </w:rPr>
        <w:t>return</w:t>
      </w:r>
      <w:r w:rsidRPr="00485846">
        <w:rPr>
          <w:rFonts w:ascii="Courier New" w:hAnsi="Courier New" w:cs="Courier New"/>
          <w:color w:val="D4D4D4"/>
          <w:sz w:val="21"/>
          <w:szCs w:val="21"/>
          <w:lang w:val="en-ID" w:eastAsia="en-ID"/>
        </w:rPr>
        <w:t> re.sub</w:t>
      </w:r>
      <w:r w:rsidRPr="00485846">
        <w:rPr>
          <w:rFonts w:ascii="Courier New" w:hAnsi="Courier New" w:cs="Courier New"/>
          <w:color w:val="DCDCDC"/>
          <w:sz w:val="21"/>
          <w:szCs w:val="21"/>
          <w:lang w:val="en-ID" w:eastAsia="en-ID"/>
        </w:rPr>
        <w:t>(</w:t>
      </w:r>
      <w:r w:rsidRPr="00485846">
        <w:rPr>
          <w:rFonts w:ascii="Courier New" w:hAnsi="Courier New" w:cs="Courier New"/>
          <w:color w:val="CE9178"/>
          <w:sz w:val="21"/>
          <w:szCs w:val="21"/>
          <w:lang w:val="en-ID" w:eastAsia="en-ID"/>
        </w:rPr>
        <w:t>"[^0-9A-za-z \t]|(\w+:\/\/\S+)"</w:t>
      </w:r>
      <w:r w:rsidRPr="00485846">
        <w:rPr>
          <w:rFonts w:ascii="Courier New" w:hAnsi="Courier New" w:cs="Courier New"/>
          <w:color w:val="DCDCDC"/>
          <w:sz w:val="21"/>
          <w:szCs w:val="21"/>
          <w:lang w:val="en-ID" w:eastAsia="en-ID"/>
        </w:rPr>
        <w:t>,</w:t>
      </w:r>
      <w:r w:rsidRPr="00485846">
        <w:rPr>
          <w:rFonts w:ascii="Courier New" w:hAnsi="Courier New" w:cs="Courier New"/>
          <w:color w:val="CE9178"/>
          <w:sz w:val="21"/>
          <w:szCs w:val="21"/>
          <w:lang w:val="en-ID" w:eastAsia="en-ID"/>
        </w:rPr>
        <w:t>""</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txt</w:t>
      </w:r>
      <w:r w:rsidRPr="00485846">
        <w:rPr>
          <w:rFonts w:ascii="Courier New" w:hAnsi="Courier New" w:cs="Courier New"/>
          <w:color w:val="DCDCDC"/>
          <w:sz w:val="21"/>
          <w:szCs w:val="21"/>
          <w:lang w:val="en-ID" w:eastAsia="en-ID"/>
        </w:rPr>
        <w:t>)</w:t>
      </w:r>
    </w:p>
    <w:p w14:paraId="20452FA0" w14:textId="77777777" w:rsidR="00F159C6" w:rsidRPr="00485846" w:rsidRDefault="00F159C6" w:rsidP="00F159C6">
      <w:pPr>
        <w:shd w:val="clear" w:color="auto" w:fill="1E1E1E"/>
        <w:spacing w:line="285" w:lineRule="atLeast"/>
        <w:rPr>
          <w:rFonts w:ascii="Courier New" w:hAnsi="Courier New" w:cs="Courier New"/>
          <w:color w:val="D4D4D4"/>
          <w:sz w:val="21"/>
          <w:szCs w:val="21"/>
          <w:lang w:val="en-ID" w:eastAsia="en-ID"/>
        </w:rPr>
      </w:pPr>
    </w:p>
    <w:p w14:paraId="1940CA1F" w14:textId="77777777" w:rsidR="00F159C6" w:rsidRPr="00485846" w:rsidRDefault="00F159C6" w:rsidP="00F159C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4D4D4"/>
          <w:sz w:val="21"/>
          <w:szCs w:val="21"/>
          <w:lang w:val="en-ID" w:eastAsia="en-ID"/>
        </w:rPr>
        <w:t>tweet_remove_url = </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remove</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list_tweet</w:t>
      </w:r>
      <w:r w:rsidRPr="00485846">
        <w:rPr>
          <w:rFonts w:ascii="Courier New" w:hAnsi="Courier New" w:cs="Courier New"/>
          <w:color w:val="DCDCDC"/>
          <w:sz w:val="21"/>
          <w:szCs w:val="21"/>
          <w:lang w:val="en-ID" w:eastAsia="en-ID"/>
        </w:rPr>
        <w:t>)</w:t>
      </w:r>
      <w:r w:rsidRPr="00485846">
        <w:rPr>
          <w:rFonts w:ascii="Courier New" w:hAnsi="Courier New" w:cs="Courier New"/>
          <w:color w:val="D4D4D4"/>
          <w:sz w:val="21"/>
          <w:szCs w:val="21"/>
          <w:lang w:val="en-ID" w:eastAsia="en-ID"/>
        </w:rPr>
        <w:t> </w:t>
      </w:r>
      <w:r w:rsidRPr="00485846">
        <w:rPr>
          <w:rFonts w:ascii="Courier New" w:hAnsi="Courier New" w:cs="Courier New"/>
          <w:color w:val="C586C0"/>
          <w:sz w:val="21"/>
          <w:szCs w:val="21"/>
          <w:lang w:val="en-ID" w:eastAsia="en-ID"/>
        </w:rPr>
        <w:t>for</w:t>
      </w:r>
      <w:r w:rsidRPr="00485846">
        <w:rPr>
          <w:rFonts w:ascii="Courier New" w:hAnsi="Courier New" w:cs="Courier New"/>
          <w:color w:val="D4D4D4"/>
          <w:sz w:val="21"/>
          <w:szCs w:val="21"/>
          <w:lang w:val="en-ID" w:eastAsia="en-ID"/>
        </w:rPr>
        <w:t> list_tweet </w:t>
      </w:r>
      <w:r w:rsidRPr="00485846">
        <w:rPr>
          <w:rFonts w:ascii="Courier New" w:hAnsi="Courier New" w:cs="Courier New"/>
          <w:color w:val="82C6FF"/>
          <w:sz w:val="21"/>
          <w:szCs w:val="21"/>
          <w:lang w:val="en-ID" w:eastAsia="en-ID"/>
        </w:rPr>
        <w:t>in</w:t>
      </w:r>
      <w:r w:rsidRPr="00485846">
        <w:rPr>
          <w:rFonts w:ascii="Courier New" w:hAnsi="Courier New" w:cs="Courier New"/>
          <w:color w:val="D4D4D4"/>
          <w:sz w:val="21"/>
          <w:szCs w:val="21"/>
          <w:lang w:val="en-ID" w:eastAsia="en-ID"/>
        </w:rPr>
        <w:t> all_tweet</w:t>
      </w:r>
      <w:r w:rsidRPr="00485846">
        <w:rPr>
          <w:rFonts w:ascii="Courier New" w:hAnsi="Courier New" w:cs="Courier New"/>
          <w:color w:val="DCDCDC"/>
          <w:sz w:val="21"/>
          <w:szCs w:val="21"/>
          <w:lang w:val="en-ID" w:eastAsia="en-ID"/>
        </w:rPr>
        <w:t>]</w:t>
      </w:r>
    </w:p>
    <w:p w14:paraId="6596B531" w14:textId="77777777" w:rsidR="00F159C6" w:rsidRPr="00485846" w:rsidRDefault="00F159C6" w:rsidP="00F159C6">
      <w:pPr>
        <w:shd w:val="clear" w:color="auto" w:fill="1E1E1E"/>
        <w:spacing w:line="285" w:lineRule="atLeast"/>
        <w:rPr>
          <w:rFonts w:ascii="Courier New" w:hAnsi="Courier New" w:cs="Courier New"/>
          <w:color w:val="D4D4D4"/>
          <w:sz w:val="21"/>
          <w:szCs w:val="21"/>
          <w:lang w:val="en-ID" w:eastAsia="en-ID"/>
        </w:rPr>
      </w:pPr>
      <w:r w:rsidRPr="00485846">
        <w:rPr>
          <w:rFonts w:ascii="Courier New" w:hAnsi="Courier New" w:cs="Courier New"/>
          <w:color w:val="D4D4D4"/>
          <w:sz w:val="21"/>
          <w:szCs w:val="21"/>
          <w:lang w:val="en-ID" w:eastAsia="en-ID"/>
        </w:rPr>
        <w:t>tweet_remove_url</w:t>
      </w:r>
      <w:r w:rsidRPr="00485846">
        <w:rPr>
          <w:rFonts w:ascii="Courier New" w:hAnsi="Courier New" w:cs="Courier New"/>
          <w:color w:val="DCDCDC"/>
          <w:sz w:val="21"/>
          <w:szCs w:val="21"/>
          <w:lang w:val="en-ID" w:eastAsia="en-ID"/>
        </w:rPr>
        <w:t>[:</w:t>
      </w:r>
      <w:r w:rsidRPr="00485846">
        <w:rPr>
          <w:rFonts w:ascii="Courier New" w:hAnsi="Courier New" w:cs="Courier New"/>
          <w:color w:val="B5CEA8"/>
          <w:sz w:val="21"/>
          <w:szCs w:val="21"/>
          <w:lang w:val="en-ID" w:eastAsia="en-ID"/>
        </w:rPr>
        <w:t>10</w:t>
      </w:r>
      <w:r w:rsidRPr="00485846">
        <w:rPr>
          <w:rFonts w:ascii="Courier New" w:hAnsi="Courier New" w:cs="Courier New"/>
          <w:color w:val="DCDCDC"/>
          <w:sz w:val="21"/>
          <w:szCs w:val="21"/>
          <w:lang w:val="en-ID" w:eastAsia="en-ID"/>
        </w:rPr>
        <w:t>]</w:t>
      </w:r>
    </w:p>
    <w:p w14:paraId="63BE7E77" w14:textId="77777777" w:rsidR="00C71A57" w:rsidRDefault="00C71A57" w:rsidP="00F159C6">
      <w:pPr>
        <w:pStyle w:val="IEEEParagraph"/>
        <w:rPr>
          <w:i/>
          <w:iCs/>
        </w:rPr>
      </w:pPr>
    </w:p>
    <w:p w14:paraId="04B3185D" w14:textId="6E057DF8" w:rsidR="00F159C6" w:rsidRDefault="00F159C6" w:rsidP="00F159C6">
      <w:pPr>
        <w:pStyle w:val="IEEEParagraph"/>
      </w:pPr>
      <w:r>
        <w:rPr>
          <w:i/>
          <w:iCs/>
        </w:rPr>
        <w:t xml:space="preserve">Source code </w:t>
      </w:r>
      <w:r>
        <w:t xml:space="preserve">di atas berfungsi untuk menghilangkan beberapa kata ataupun kalimat seperti www.,@, dan lain sebagainya supaya teks dari </w:t>
      </w:r>
      <w:r>
        <w:rPr>
          <w:i/>
          <w:iCs/>
        </w:rPr>
        <w:t xml:space="preserve">tweet </w:t>
      </w:r>
      <w:r>
        <w:t>bisa ditampilkan kata terbanyak dalam bentuk visual.</w:t>
      </w:r>
    </w:p>
    <w:p w14:paraId="738E5E6C" w14:textId="77777777" w:rsidR="00796F84" w:rsidRDefault="00796F84" w:rsidP="00F159C6">
      <w:pPr>
        <w:pStyle w:val="IEEEParagraph"/>
      </w:pPr>
    </w:p>
    <w:p w14:paraId="4B896004" w14:textId="77777777" w:rsidR="00F159C6" w:rsidRDefault="00F159C6" w:rsidP="00F159C6">
      <w:pPr>
        <w:pStyle w:val="IEEEParagraph"/>
      </w:pPr>
      <w:r>
        <w:t xml:space="preserve">Visualisasi pertama akan menampilkan banyaknya kata yang digunakan dalam </w:t>
      </w:r>
      <w:r>
        <w:rPr>
          <w:i/>
          <w:iCs/>
        </w:rPr>
        <w:t xml:space="preserve">tweet </w:t>
      </w:r>
      <w:r>
        <w:t xml:space="preserve">dengan kata kunci ‘Saham’, namun sebelum divisualisasikan perlu dilakukanya </w:t>
      </w:r>
      <w:r>
        <w:rPr>
          <w:i/>
          <w:iCs/>
        </w:rPr>
        <w:t xml:space="preserve">cleaning data </w:t>
      </w:r>
      <w:r>
        <w:t xml:space="preserve">dengan </w:t>
      </w:r>
      <w:r>
        <w:rPr>
          <w:i/>
          <w:iCs/>
        </w:rPr>
        <w:t xml:space="preserve">source code </w:t>
      </w:r>
      <w:r>
        <w:t>sebagai berikut:</w:t>
      </w:r>
    </w:p>
    <w:p w14:paraId="002CB88C" w14:textId="77777777" w:rsidR="00F159C6" w:rsidRPr="00F159C6" w:rsidRDefault="00F159C6" w:rsidP="00F159C6">
      <w:pPr>
        <w:shd w:val="clear" w:color="auto" w:fill="1E1E1E"/>
        <w:spacing w:line="285" w:lineRule="atLeast"/>
        <w:rPr>
          <w:rFonts w:ascii="Courier New" w:hAnsi="Courier New" w:cs="Courier New"/>
          <w:color w:val="D4D4D4"/>
          <w:sz w:val="21"/>
          <w:szCs w:val="21"/>
          <w:lang w:val="en-ID" w:eastAsia="en-ID"/>
        </w:rPr>
      </w:pPr>
      <w:r w:rsidRPr="00F159C6">
        <w:rPr>
          <w:rFonts w:ascii="Courier New" w:hAnsi="Courier New" w:cs="Courier New"/>
          <w:color w:val="D4D4D4"/>
          <w:sz w:val="21"/>
          <w:szCs w:val="21"/>
          <w:lang w:val="en-ID" w:eastAsia="en-ID"/>
        </w:rPr>
        <w:t>list_tweet_no_url = </w:t>
      </w:r>
      <w:r w:rsidRPr="00F159C6">
        <w:rPr>
          <w:rFonts w:ascii="Courier New" w:hAnsi="Courier New" w:cs="Courier New"/>
          <w:color w:val="4EC9B0"/>
          <w:sz w:val="21"/>
          <w:szCs w:val="21"/>
          <w:lang w:val="en-ID" w:eastAsia="en-ID"/>
        </w:rPr>
        <w:t>list</w:t>
      </w:r>
      <w:r w:rsidRPr="00F159C6">
        <w:rPr>
          <w:rFonts w:ascii="Courier New" w:hAnsi="Courier New" w:cs="Courier New"/>
          <w:color w:val="DCDCDC"/>
          <w:sz w:val="21"/>
          <w:szCs w:val="21"/>
          <w:lang w:val="en-ID" w:eastAsia="en-ID"/>
        </w:rPr>
        <w:t>(</w:t>
      </w:r>
      <w:r w:rsidRPr="00F159C6">
        <w:rPr>
          <w:rFonts w:ascii="Courier New" w:hAnsi="Courier New" w:cs="Courier New"/>
          <w:color w:val="D4D4D4"/>
          <w:sz w:val="21"/>
          <w:szCs w:val="21"/>
          <w:lang w:val="en-ID" w:eastAsia="en-ID"/>
        </w:rPr>
        <w:t>iter.chain</w:t>
      </w:r>
      <w:r w:rsidRPr="00F159C6">
        <w:rPr>
          <w:rFonts w:ascii="Courier New" w:hAnsi="Courier New" w:cs="Courier New"/>
          <w:color w:val="DCDCDC"/>
          <w:sz w:val="21"/>
          <w:szCs w:val="21"/>
          <w:lang w:val="en-ID" w:eastAsia="en-ID"/>
        </w:rPr>
        <w:t>(</w:t>
      </w:r>
      <w:r w:rsidRPr="00F159C6">
        <w:rPr>
          <w:rFonts w:ascii="Courier New" w:hAnsi="Courier New" w:cs="Courier New"/>
          <w:color w:val="D4D4D4"/>
          <w:sz w:val="21"/>
          <w:szCs w:val="21"/>
          <w:lang w:val="en-ID" w:eastAsia="en-ID"/>
        </w:rPr>
        <w:t>*word_in_tweet</w:t>
      </w:r>
      <w:r w:rsidRPr="00F159C6">
        <w:rPr>
          <w:rFonts w:ascii="Courier New" w:hAnsi="Courier New" w:cs="Courier New"/>
          <w:color w:val="DCDCDC"/>
          <w:sz w:val="21"/>
          <w:szCs w:val="21"/>
          <w:lang w:val="en-ID" w:eastAsia="en-ID"/>
        </w:rPr>
        <w:t>))</w:t>
      </w:r>
    </w:p>
    <w:p w14:paraId="4EB08F7A" w14:textId="77777777" w:rsidR="00F159C6" w:rsidRPr="00F159C6" w:rsidRDefault="00F159C6" w:rsidP="00F159C6">
      <w:pPr>
        <w:shd w:val="clear" w:color="auto" w:fill="1E1E1E"/>
        <w:spacing w:line="285" w:lineRule="atLeast"/>
        <w:rPr>
          <w:rFonts w:ascii="Courier New" w:hAnsi="Courier New" w:cs="Courier New"/>
          <w:color w:val="D4D4D4"/>
          <w:sz w:val="21"/>
          <w:szCs w:val="21"/>
          <w:lang w:val="en-ID" w:eastAsia="en-ID"/>
        </w:rPr>
      </w:pPr>
      <w:r w:rsidRPr="00F159C6">
        <w:rPr>
          <w:rFonts w:ascii="Courier New" w:hAnsi="Courier New" w:cs="Courier New"/>
          <w:color w:val="D4D4D4"/>
          <w:sz w:val="21"/>
          <w:szCs w:val="21"/>
          <w:lang w:val="en-ID" w:eastAsia="en-ID"/>
        </w:rPr>
        <w:t>count_word_list_tweet = collections.Counter</w:t>
      </w:r>
      <w:r w:rsidRPr="00F159C6">
        <w:rPr>
          <w:rFonts w:ascii="Courier New" w:hAnsi="Courier New" w:cs="Courier New"/>
          <w:color w:val="DCDCDC"/>
          <w:sz w:val="21"/>
          <w:szCs w:val="21"/>
          <w:lang w:val="en-ID" w:eastAsia="en-ID"/>
        </w:rPr>
        <w:t>(</w:t>
      </w:r>
      <w:r w:rsidRPr="00F159C6">
        <w:rPr>
          <w:rFonts w:ascii="Courier New" w:hAnsi="Courier New" w:cs="Courier New"/>
          <w:color w:val="D4D4D4"/>
          <w:sz w:val="21"/>
          <w:szCs w:val="21"/>
          <w:lang w:val="en-ID" w:eastAsia="en-ID"/>
        </w:rPr>
        <w:t>list_tweet_no_url</w:t>
      </w:r>
      <w:r w:rsidRPr="00F159C6">
        <w:rPr>
          <w:rFonts w:ascii="Courier New" w:hAnsi="Courier New" w:cs="Courier New"/>
          <w:color w:val="DCDCDC"/>
          <w:sz w:val="21"/>
          <w:szCs w:val="21"/>
          <w:lang w:val="en-ID" w:eastAsia="en-ID"/>
        </w:rPr>
        <w:t>)</w:t>
      </w:r>
    </w:p>
    <w:p w14:paraId="667D1323" w14:textId="77777777" w:rsidR="00F159C6" w:rsidRPr="00F159C6" w:rsidRDefault="00F159C6" w:rsidP="00F159C6">
      <w:pPr>
        <w:shd w:val="clear" w:color="auto" w:fill="1E1E1E"/>
        <w:spacing w:line="285" w:lineRule="atLeast"/>
        <w:rPr>
          <w:rFonts w:ascii="Courier New" w:hAnsi="Courier New" w:cs="Courier New"/>
          <w:color w:val="D4D4D4"/>
          <w:sz w:val="21"/>
          <w:szCs w:val="21"/>
          <w:lang w:val="en-ID" w:eastAsia="en-ID"/>
        </w:rPr>
      </w:pPr>
      <w:r w:rsidRPr="00F159C6">
        <w:rPr>
          <w:rFonts w:ascii="Courier New" w:hAnsi="Courier New" w:cs="Courier New"/>
          <w:color w:val="D4D4D4"/>
          <w:sz w:val="21"/>
          <w:szCs w:val="21"/>
          <w:lang w:val="en-ID" w:eastAsia="en-ID"/>
        </w:rPr>
        <w:t>count_word_list_tweet.most_common</w:t>
      </w:r>
      <w:r w:rsidRPr="00F159C6">
        <w:rPr>
          <w:rFonts w:ascii="Courier New" w:hAnsi="Courier New" w:cs="Courier New"/>
          <w:color w:val="DCDCDC"/>
          <w:sz w:val="21"/>
          <w:szCs w:val="21"/>
          <w:lang w:val="en-ID" w:eastAsia="en-ID"/>
        </w:rPr>
        <w:t>(</w:t>
      </w:r>
      <w:r w:rsidRPr="00F159C6">
        <w:rPr>
          <w:rFonts w:ascii="Courier New" w:hAnsi="Courier New" w:cs="Courier New"/>
          <w:color w:val="B5CEA8"/>
          <w:sz w:val="21"/>
          <w:szCs w:val="21"/>
          <w:lang w:val="en-ID" w:eastAsia="en-ID"/>
        </w:rPr>
        <w:t>25</w:t>
      </w:r>
      <w:r w:rsidRPr="00F159C6">
        <w:rPr>
          <w:rFonts w:ascii="Courier New" w:hAnsi="Courier New" w:cs="Courier New"/>
          <w:color w:val="DCDCDC"/>
          <w:sz w:val="21"/>
          <w:szCs w:val="21"/>
          <w:lang w:val="en-ID" w:eastAsia="en-ID"/>
        </w:rPr>
        <w:t>)</w:t>
      </w:r>
    </w:p>
    <w:p w14:paraId="7A7531CF" w14:textId="77777777" w:rsidR="00C71A57" w:rsidRDefault="00C71A57" w:rsidP="00B40153">
      <w:pPr>
        <w:pStyle w:val="IEEEParagraph"/>
        <w:rPr>
          <w:i/>
          <w:iCs/>
        </w:rPr>
      </w:pPr>
    </w:p>
    <w:p w14:paraId="04F97E60" w14:textId="1E068050" w:rsidR="00F159C6" w:rsidRDefault="00F159C6" w:rsidP="00B40153">
      <w:pPr>
        <w:pStyle w:val="IEEEParagraph"/>
      </w:pPr>
      <w:r>
        <w:rPr>
          <w:i/>
          <w:iCs/>
        </w:rPr>
        <w:t xml:space="preserve">Source Code tersebut </w:t>
      </w:r>
      <w:r>
        <w:t xml:space="preserve">berfungsi untuk mengsortir kata berdasarkan jumlah yang paling banyak muncul lalu divisualisasikan dengan </w:t>
      </w:r>
      <w:r>
        <w:rPr>
          <w:i/>
          <w:iCs/>
        </w:rPr>
        <w:t xml:space="preserve">source code </w:t>
      </w:r>
      <w:r>
        <w:t>sebagai berikut :</w:t>
      </w:r>
    </w:p>
    <w:p w14:paraId="29DCAA24" w14:textId="77777777" w:rsidR="00F159C6" w:rsidRPr="00F159C6" w:rsidRDefault="00F159C6" w:rsidP="00F159C6">
      <w:pPr>
        <w:shd w:val="clear" w:color="auto" w:fill="1E1E1E"/>
        <w:spacing w:line="285" w:lineRule="atLeast"/>
        <w:rPr>
          <w:rFonts w:ascii="Courier New" w:hAnsi="Courier New" w:cs="Courier New"/>
          <w:color w:val="D4D4D4"/>
          <w:sz w:val="21"/>
          <w:szCs w:val="21"/>
          <w:lang w:val="en-ID" w:eastAsia="en-ID"/>
        </w:rPr>
      </w:pPr>
      <w:r w:rsidRPr="00F159C6">
        <w:rPr>
          <w:rFonts w:ascii="Courier New" w:hAnsi="Courier New" w:cs="Courier New"/>
          <w:color w:val="D4D4D4"/>
          <w:sz w:val="21"/>
          <w:szCs w:val="21"/>
          <w:lang w:val="en-ID" w:eastAsia="en-ID"/>
        </w:rPr>
        <w:t>clean_list_tweet.sort_values</w:t>
      </w:r>
      <w:r w:rsidRPr="00F159C6">
        <w:rPr>
          <w:rFonts w:ascii="Courier New" w:hAnsi="Courier New" w:cs="Courier New"/>
          <w:color w:val="DCDCDC"/>
          <w:sz w:val="21"/>
          <w:szCs w:val="21"/>
          <w:lang w:val="en-ID" w:eastAsia="en-ID"/>
        </w:rPr>
        <w:t>(</w:t>
      </w:r>
      <w:r w:rsidRPr="00F159C6">
        <w:rPr>
          <w:rFonts w:ascii="Courier New" w:hAnsi="Courier New" w:cs="Courier New"/>
          <w:color w:val="D4D4D4"/>
          <w:sz w:val="21"/>
          <w:szCs w:val="21"/>
          <w:lang w:val="en-ID" w:eastAsia="en-ID"/>
        </w:rPr>
        <w:t>by=</w:t>
      </w:r>
      <w:r w:rsidRPr="00F159C6">
        <w:rPr>
          <w:rFonts w:ascii="Courier New" w:hAnsi="Courier New" w:cs="Courier New"/>
          <w:color w:val="CE9178"/>
          <w:sz w:val="21"/>
          <w:szCs w:val="21"/>
          <w:lang w:val="en-ID" w:eastAsia="en-ID"/>
        </w:rPr>
        <w:t>'Jumlah'</w:t>
      </w:r>
      <w:r w:rsidRPr="00F159C6">
        <w:rPr>
          <w:rFonts w:ascii="Courier New" w:hAnsi="Courier New" w:cs="Courier New"/>
          <w:color w:val="DCDCDC"/>
          <w:sz w:val="21"/>
          <w:szCs w:val="21"/>
          <w:lang w:val="en-ID" w:eastAsia="en-ID"/>
        </w:rPr>
        <w:t>)</w:t>
      </w:r>
      <w:r w:rsidRPr="00F159C6">
        <w:rPr>
          <w:rFonts w:ascii="Courier New" w:hAnsi="Courier New" w:cs="Courier New"/>
          <w:color w:val="D4D4D4"/>
          <w:sz w:val="21"/>
          <w:szCs w:val="21"/>
          <w:lang w:val="en-ID" w:eastAsia="en-ID"/>
        </w:rPr>
        <w:t>.plot.barh</w:t>
      </w:r>
      <w:r w:rsidRPr="00F159C6">
        <w:rPr>
          <w:rFonts w:ascii="Courier New" w:hAnsi="Courier New" w:cs="Courier New"/>
          <w:color w:val="DCDCDC"/>
          <w:sz w:val="21"/>
          <w:szCs w:val="21"/>
          <w:lang w:val="en-ID" w:eastAsia="en-ID"/>
        </w:rPr>
        <w:t>(</w:t>
      </w:r>
      <w:r w:rsidRPr="00F159C6">
        <w:rPr>
          <w:rFonts w:ascii="Courier New" w:hAnsi="Courier New" w:cs="Courier New"/>
          <w:color w:val="D4D4D4"/>
          <w:sz w:val="21"/>
          <w:szCs w:val="21"/>
          <w:lang w:val="en-ID" w:eastAsia="en-ID"/>
        </w:rPr>
        <w:t>x=</w:t>
      </w:r>
      <w:r w:rsidRPr="00F159C6">
        <w:rPr>
          <w:rFonts w:ascii="Courier New" w:hAnsi="Courier New" w:cs="Courier New"/>
          <w:color w:val="CE9178"/>
          <w:sz w:val="21"/>
          <w:szCs w:val="21"/>
          <w:lang w:val="en-ID" w:eastAsia="en-ID"/>
        </w:rPr>
        <w:t>'Kata'</w:t>
      </w:r>
      <w:r w:rsidRPr="00F159C6">
        <w:rPr>
          <w:rFonts w:ascii="Courier New" w:hAnsi="Courier New" w:cs="Courier New"/>
          <w:color w:val="DCDCDC"/>
          <w:sz w:val="21"/>
          <w:szCs w:val="21"/>
          <w:lang w:val="en-ID" w:eastAsia="en-ID"/>
        </w:rPr>
        <w:t>,</w:t>
      </w:r>
      <w:r w:rsidRPr="00F159C6">
        <w:rPr>
          <w:rFonts w:ascii="Courier New" w:hAnsi="Courier New" w:cs="Courier New"/>
          <w:color w:val="D4D4D4"/>
          <w:sz w:val="21"/>
          <w:szCs w:val="21"/>
          <w:lang w:val="en-ID" w:eastAsia="en-ID"/>
        </w:rPr>
        <w:t>y=</w:t>
      </w:r>
      <w:r w:rsidRPr="00F159C6">
        <w:rPr>
          <w:rFonts w:ascii="Courier New" w:hAnsi="Courier New" w:cs="Courier New"/>
          <w:color w:val="CE9178"/>
          <w:sz w:val="21"/>
          <w:szCs w:val="21"/>
          <w:lang w:val="en-ID" w:eastAsia="en-ID"/>
        </w:rPr>
        <w:t>'Jumlah'</w:t>
      </w:r>
      <w:r w:rsidRPr="00F159C6">
        <w:rPr>
          <w:rFonts w:ascii="Courier New" w:hAnsi="Courier New" w:cs="Courier New"/>
          <w:color w:val="DCDCDC"/>
          <w:sz w:val="21"/>
          <w:szCs w:val="21"/>
          <w:lang w:val="en-ID" w:eastAsia="en-ID"/>
        </w:rPr>
        <w:t>,</w:t>
      </w:r>
      <w:r w:rsidRPr="00F159C6">
        <w:rPr>
          <w:rFonts w:ascii="Courier New" w:hAnsi="Courier New" w:cs="Courier New"/>
          <w:color w:val="D4D4D4"/>
          <w:sz w:val="21"/>
          <w:szCs w:val="21"/>
          <w:lang w:val="en-ID" w:eastAsia="en-ID"/>
        </w:rPr>
        <w:t>color=</w:t>
      </w:r>
      <w:r w:rsidRPr="00F159C6">
        <w:rPr>
          <w:rFonts w:ascii="Courier New" w:hAnsi="Courier New" w:cs="Courier New"/>
          <w:color w:val="CE9178"/>
          <w:sz w:val="21"/>
          <w:szCs w:val="21"/>
          <w:lang w:val="en-ID" w:eastAsia="en-ID"/>
        </w:rPr>
        <w:t>'green'</w:t>
      </w:r>
      <w:r w:rsidRPr="00F159C6">
        <w:rPr>
          <w:rFonts w:ascii="Courier New" w:hAnsi="Courier New" w:cs="Courier New"/>
          <w:color w:val="DCDCDC"/>
          <w:sz w:val="21"/>
          <w:szCs w:val="21"/>
          <w:lang w:val="en-ID" w:eastAsia="en-ID"/>
        </w:rPr>
        <w:t>)</w:t>
      </w:r>
    </w:p>
    <w:p w14:paraId="34C01BE8" w14:textId="0A0BBA27" w:rsidR="00F159C6" w:rsidRDefault="00F159C6" w:rsidP="00F159C6">
      <w:pPr>
        <w:pStyle w:val="IEEEParagraph"/>
        <w:ind w:firstLine="0"/>
      </w:pPr>
      <w:r>
        <w:t xml:space="preserve">Maka hasil visualisasi dari jumlah kata pada </w:t>
      </w:r>
      <w:r>
        <w:rPr>
          <w:i/>
          <w:iCs/>
        </w:rPr>
        <w:t xml:space="preserve">tweet </w:t>
      </w:r>
      <w:r>
        <w:t xml:space="preserve">yang sering digunakan dengan kata kunci ‘Saham’ sebagai berikut : </w:t>
      </w:r>
    </w:p>
    <w:p w14:paraId="4AB891F8" w14:textId="77777777" w:rsidR="00054B2E" w:rsidRDefault="00F159C6" w:rsidP="00054B2E">
      <w:pPr>
        <w:pStyle w:val="IEEEParagraph"/>
        <w:keepNext/>
        <w:ind w:firstLine="0"/>
      </w:pPr>
      <w:r>
        <w:rPr>
          <w:noProof/>
        </w:rPr>
        <w:drawing>
          <wp:inline distT="0" distB="0" distL="0" distR="0" wp14:anchorId="09B2267C" wp14:editId="3A84A594">
            <wp:extent cx="3070860" cy="173736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a:srcRect l="7333" t="51911" r="64725" b="19984"/>
                    <a:stretch/>
                  </pic:blipFill>
                  <pic:spPr bwMode="auto">
                    <a:xfrm>
                      <a:off x="0" y="0"/>
                      <a:ext cx="3082782" cy="1744105"/>
                    </a:xfrm>
                    <a:prstGeom prst="rect">
                      <a:avLst/>
                    </a:prstGeom>
                    <a:ln>
                      <a:noFill/>
                    </a:ln>
                    <a:extLst>
                      <a:ext uri="{53640926-AAD7-44D8-BBD7-CCE9431645EC}">
                        <a14:shadowObscured xmlns:a14="http://schemas.microsoft.com/office/drawing/2010/main"/>
                      </a:ext>
                    </a:extLst>
                  </pic:spPr>
                </pic:pic>
              </a:graphicData>
            </a:graphic>
          </wp:inline>
        </w:drawing>
      </w:r>
    </w:p>
    <w:p w14:paraId="570A0B58" w14:textId="1C6E1F59" w:rsidR="00F159C6" w:rsidRPr="00054B2E" w:rsidRDefault="00054B2E" w:rsidP="00054B2E">
      <w:pPr>
        <w:pStyle w:val="Caption"/>
        <w:rPr>
          <w:i w:val="0"/>
          <w:iCs w:val="0"/>
          <w:sz w:val="16"/>
          <w:szCs w:val="16"/>
        </w:rPr>
      </w:pPr>
      <w:r w:rsidRPr="00054B2E">
        <w:rPr>
          <w:i w:val="0"/>
          <w:iCs w:val="0"/>
          <w:sz w:val="16"/>
          <w:szCs w:val="16"/>
        </w:rPr>
        <w:t xml:space="preserve">Gambar </w:t>
      </w:r>
      <w:r w:rsidRPr="00054B2E">
        <w:rPr>
          <w:i w:val="0"/>
          <w:iCs w:val="0"/>
          <w:sz w:val="16"/>
          <w:szCs w:val="16"/>
        </w:rPr>
        <w:fldChar w:fldCharType="begin"/>
      </w:r>
      <w:r w:rsidRPr="00054B2E">
        <w:rPr>
          <w:i w:val="0"/>
          <w:iCs w:val="0"/>
          <w:sz w:val="16"/>
          <w:szCs w:val="16"/>
        </w:rPr>
        <w:instrText xml:space="preserve"> SEQ Gambar \* ARABIC </w:instrText>
      </w:r>
      <w:r w:rsidRPr="00054B2E">
        <w:rPr>
          <w:i w:val="0"/>
          <w:iCs w:val="0"/>
          <w:sz w:val="16"/>
          <w:szCs w:val="16"/>
        </w:rPr>
        <w:fldChar w:fldCharType="separate"/>
      </w:r>
      <w:r w:rsidR="008F7F2E">
        <w:rPr>
          <w:i w:val="0"/>
          <w:iCs w:val="0"/>
          <w:noProof/>
          <w:sz w:val="16"/>
          <w:szCs w:val="16"/>
        </w:rPr>
        <w:t>2</w:t>
      </w:r>
      <w:r w:rsidRPr="00054B2E">
        <w:rPr>
          <w:i w:val="0"/>
          <w:iCs w:val="0"/>
          <w:sz w:val="16"/>
          <w:szCs w:val="16"/>
        </w:rPr>
        <w:fldChar w:fldCharType="end"/>
      </w:r>
      <w:r w:rsidRPr="00054B2E">
        <w:rPr>
          <w:i w:val="0"/>
          <w:iCs w:val="0"/>
          <w:sz w:val="16"/>
          <w:szCs w:val="16"/>
        </w:rPr>
        <w:t>. Visualisasi Kata Terbanyak</w:t>
      </w:r>
    </w:p>
    <w:p w14:paraId="37620A75" w14:textId="1504F399" w:rsidR="00F159C6" w:rsidRDefault="00F159C6" w:rsidP="00F159C6">
      <w:pPr>
        <w:pStyle w:val="IEEEParagraph"/>
      </w:pPr>
      <w:r>
        <w:t>Berdasarkan informasi di atas dapat disumplkan bahwa kata ‘saham’ sering digunakan sebanyak 431 kali, kata ‘rt’ sebanyak 323 kali, kata ‘</w:t>
      </w:r>
      <w:r w:rsidRPr="00F159C6">
        <w:rPr>
          <w:i/>
          <w:iCs/>
        </w:rPr>
        <w:t>to</w:t>
      </w:r>
      <w:r>
        <w:t>’ digunakan sebanyak 316 kali, kata ‘</w:t>
      </w:r>
      <w:r w:rsidRPr="00F159C6">
        <w:rPr>
          <w:i/>
          <w:iCs/>
        </w:rPr>
        <w:t>with</w:t>
      </w:r>
      <w:r>
        <w:t>’ digunakan sebanyak 223 kali, dan kata ‘</w:t>
      </w:r>
      <w:r w:rsidRPr="00F159C6">
        <w:rPr>
          <w:i/>
          <w:iCs/>
        </w:rPr>
        <w:t>never</w:t>
      </w:r>
      <w:r>
        <w:t xml:space="preserve">’ digunakan sebanyak 196 kali pada </w:t>
      </w:r>
      <w:r>
        <w:rPr>
          <w:i/>
          <w:iCs/>
        </w:rPr>
        <w:t xml:space="preserve">tweet </w:t>
      </w:r>
      <w:r>
        <w:t>dengan kata kunci Saham.</w:t>
      </w:r>
    </w:p>
    <w:p w14:paraId="6BF206FD" w14:textId="69CDFF47" w:rsidR="00F159C6" w:rsidRDefault="00F159C6" w:rsidP="00F159C6">
      <w:pPr>
        <w:pStyle w:val="IEEEParagraph"/>
      </w:pPr>
      <w:r>
        <w:t xml:space="preserve">Visualisasi kedua </w:t>
      </w:r>
      <w:r w:rsidR="00054B2E">
        <w:t xml:space="preserve">yaitu menampilkan informasi secara visual mengenai jumlah </w:t>
      </w:r>
      <w:r w:rsidR="00054B2E">
        <w:rPr>
          <w:i/>
          <w:iCs/>
        </w:rPr>
        <w:t xml:space="preserve">tweet </w:t>
      </w:r>
      <w:r w:rsidR="00054B2E">
        <w:t xml:space="preserve">pada jangka waktu tertentu. Seblum itu, perlu adanya </w:t>
      </w:r>
      <w:r w:rsidR="00054B2E">
        <w:rPr>
          <w:i/>
          <w:iCs/>
        </w:rPr>
        <w:t xml:space="preserve">manipulating data </w:t>
      </w:r>
      <w:r w:rsidR="00054B2E">
        <w:t xml:space="preserve">karena data yang kita ambil hanya tanggal tanpa menggunakan waktu dan menampilkan jumlah </w:t>
      </w:r>
      <w:r w:rsidR="00054B2E">
        <w:rPr>
          <w:i/>
          <w:iCs/>
        </w:rPr>
        <w:t xml:space="preserve">tweet </w:t>
      </w:r>
      <w:r w:rsidR="00054B2E">
        <w:t xml:space="preserve">dari waktu tertentu dengan </w:t>
      </w:r>
      <w:r w:rsidR="00054B2E">
        <w:rPr>
          <w:i/>
          <w:iCs/>
        </w:rPr>
        <w:t xml:space="preserve">source code </w:t>
      </w:r>
      <w:r w:rsidR="00054B2E">
        <w:t>sebagai berikut :</w:t>
      </w:r>
    </w:p>
    <w:p w14:paraId="487E3C20" w14:textId="77777777" w:rsidR="00054B2E" w:rsidRPr="00054B2E" w:rsidRDefault="00054B2E" w:rsidP="00054B2E">
      <w:pPr>
        <w:shd w:val="clear" w:color="auto" w:fill="1E1E1E"/>
        <w:spacing w:line="285" w:lineRule="atLeast"/>
        <w:rPr>
          <w:rFonts w:ascii="Courier New" w:hAnsi="Courier New" w:cs="Courier New"/>
          <w:color w:val="D4D4D4"/>
          <w:sz w:val="21"/>
          <w:szCs w:val="21"/>
          <w:lang w:val="en-ID" w:eastAsia="en-ID"/>
        </w:rPr>
      </w:pPr>
      <w:r w:rsidRPr="00054B2E">
        <w:rPr>
          <w:rFonts w:ascii="Courier New" w:hAnsi="Courier New" w:cs="Courier New"/>
          <w:color w:val="D4D4D4"/>
          <w:sz w:val="21"/>
          <w:szCs w:val="21"/>
          <w:lang w:val="en-ID" w:eastAsia="en-ID"/>
        </w:rPr>
        <w:t>a=df</w:t>
      </w:r>
      <w:r w:rsidRPr="00054B2E">
        <w:rPr>
          <w:rFonts w:ascii="Courier New" w:hAnsi="Courier New" w:cs="Courier New"/>
          <w:color w:val="DCDCDC"/>
          <w:sz w:val="21"/>
          <w:szCs w:val="21"/>
          <w:lang w:val="en-ID" w:eastAsia="en-ID"/>
        </w:rPr>
        <w:t>[</w:t>
      </w:r>
      <w:r w:rsidRPr="00054B2E">
        <w:rPr>
          <w:rFonts w:ascii="Courier New" w:hAnsi="Courier New" w:cs="Courier New"/>
          <w:color w:val="CE9178"/>
          <w:sz w:val="21"/>
          <w:szCs w:val="21"/>
          <w:lang w:val="en-ID" w:eastAsia="en-ID"/>
        </w:rPr>
        <w:t>'Time'</w:t>
      </w:r>
      <w:r w:rsidRPr="00054B2E">
        <w:rPr>
          <w:rFonts w:ascii="Courier New" w:hAnsi="Courier New" w:cs="Courier New"/>
          <w:color w:val="DCDCDC"/>
          <w:sz w:val="21"/>
          <w:szCs w:val="21"/>
          <w:lang w:val="en-ID" w:eastAsia="en-ID"/>
        </w:rPr>
        <w:t>]</w:t>
      </w:r>
    </w:p>
    <w:p w14:paraId="2DD56660" w14:textId="77777777" w:rsidR="00054B2E" w:rsidRPr="00054B2E" w:rsidRDefault="00054B2E" w:rsidP="00054B2E">
      <w:pPr>
        <w:shd w:val="clear" w:color="auto" w:fill="1E1E1E"/>
        <w:spacing w:line="285" w:lineRule="atLeast"/>
        <w:rPr>
          <w:rFonts w:ascii="Courier New" w:hAnsi="Courier New" w:cs="Courier New"/>
          <w:color w:val="D4D4D4"/>
          <w:sz w:val="21"/>
          <w:szCs w:val="21"/>
          <w:lang w:val="en-ID" w:eastAsia="en-ID"/>
        </w:rPr>
      </w:pPr>
      <w:r w:rsidRPr="00054B2E">
        <w:rPr>
          <w:rFonts w:ascii="Courier New" w:hAnsi="Courier New" w:cs="Courier New"/>
          <w:color w:val="D4D4D4"/>
          <w:sz w:val="21"/>
          <w:szCs w:val="21"/>
          <w:lang w:val="en-ID" w:eastAsia="en-ID"/>
        </w:rPr>
        <w:t>tanggal=a.dt.strftime</w:t>
      </w:r>
      <w:r w:rsidRPr="00054B2E">
        <w:rPr>
          <w:rFonts w:ascii="Courier New" w:hAnsi="Courier New" w:cs="Courier New"/>
          <w:color w:val="DCDCDC"/>
          <w:sz w:val="21"/>
          <w:szCs w:val="21"/>
          <w:lang w:val="en-ID" w:eastAsia="en-ID"/>
        </w:rPr>
        <w:t>(</w:t>
      </w:r>
      <w:r w:rsidRPr="00054B2E">
        <w:rPr>
          <w:rFonts w:ascii="Courier New" w:hAnsi="Courier New" w:cs="Courier New"/>
          <w:color w:val="CE9178"/>
          <w:sz w:val="21"/>
          <w:szCs w:val="21"/>
          <w:lang w:val="en-ID" w:eastAsia="en-ID"/>
        </w:rPr>
        <w:t>'%Y-%m-%d'</w:t>
      </w:r>
      <w:r w:rsidRPr="00054B2E">
        <w:rPr>
          <w:rFonts w:ascii="Courier New" w:hAnsi="Courier New" w:cs="Courier New"/>
          <w:color w:val="DCDCDC"/>
          <w:sz w:val="21"/>
          <w:szCs w:val="21"/>
          <w:lang w:val="en-ID" w:eastAsia="en-ID"/>
        </w:rPr>
        <w:t>)</w:t>
      </w:r>
    </w:p>
    <w:p w14:paraId="6EC5470A" w14:textId="77777777" w:rsidR="00054B2E" w:rsidRPr="00054B2E" w:rsidRDefault="00054B2E" w:rsidP="00054B2E">
      <w:pPr>
        <w:shd w:val="clear" w:color="auto" w:fill="1E1E1E"/>
        <w:spacing w:line="285" w:lineRule="atLeast"/>
        <w:rPr>
          <w:rFonts w:ascii="Courier New" w:hAnsi="Courier New" w:cs="Courier New"/>
          <w:color w:val="D4D4D4"/>
          <w:sz w:val="21"/>
          <w:szCs w:val="21"/>
          <w:lang w:val="en-ID" w:eastAsia="en-ID"/>
        </w:rPr>
      </w:pPr>
      <w:r w:rsidRPr="00054B2E">
        <w:rPr>
          <w:rFonts w:ascii="Courier New" w:hAnsi="Courier New" w:cs="Courier New"/>
          <w:color w:val="D4D4D4"/>
          <w:sz w:val="21"/>
          <w:szCs w:val="21"/>
          <w:lang w:val="en-ID" w:eastAsia="en-ID"/>
        </w:rPr>
        <w:t>b=tanggal.value_counts</w:t>
      </w:r>
      <w:r w:rsidRPr="00054B2E">
        <w:rPr>
          <w:rFonts w:ascii="Courier New" w:hAnsi="Courier New" w:cs="Courier New"/>
          <w:color w:val="DCDCDC"/>
          <w:sz w:val="21"/>
          <w:szCs w:val="21"/>
          <w:lang w:val="en-ID" w:eastAsia="en-ID"/>
        </w:rPr>
        <w:t>()</w:t>
      </w:r>
    </w:p>
    <w:p w14:paraId="2143467E" w14:textId="77777777" w:rsidR="00054B2E" w:rsidRPr="00054B2E" w:rsidRDefault="00054B2E" w:rsidP="00054B2E">
      <w:pPr>
        <w:shd w:val="clear" w:color="auto" w:fill="1E1E1E"/>
        <w:spacing w:line="285" w:lineRule="atLeast"/>
        <w:rPr>
          <w:rFonts w:ascii="Courier New" w:hAnsi="Courier New" w:cs="Courier New"/>
          <w:color w:val="D4D4D4"/>
          <w:sz w:val="21"/>
          <w:szCs w:val="21"/>
          <w:lang w:val="en-ID" w:eastAsia="en-ID"/>
        </w:rPr>
      </w:pPr>
      <w:r w:rsidRPr="00054B2E">
        <w:rPr>
          <w:rFonts w:ascii="Courier New" w:hAnsi="Courier New" w:cs="Courier New"/>
          <w:color w:val="D4D4D4"/>
          <w:sz w:val="21"/>
          <w:szCs w:val="21"/>
          <w:lang w:val="en-ID" w:eastAsia="en-ID"/>
        </w:rPr>
        <w:t>b</w:t>
      </w:r>
    </w:p>
    <w:p w14:paraId="3C509371" w14:textId="77777777" w:rsidR="00C71A57" w:rsidRDefault="00C71A57" w:rsidP="00F159C6">
      <w:pPr>
        <w:pStyle w:val="IEEEParagraph"/>
      </w:pPr>
    </w:p>
    <w:p w14:paraId="1EC72607" w14:textId="7D04CD9A" w:rsidR="00054B2E" w:rsidRDefault="00054B2E" w:rsidP="00F159C6">
      <w:pPr>
        <w:pStyle w:val="IEEEParagraph"/>
      </w:pPr>
      <w:r>
        <w:t xml:space="preserve">Menampilkan hasil visualisai data yang sudah dimanipulating dengan bentuk diagram histogram, maka </w:t>
      </w:r>
      <w:r>
        <w:rPr>
          <w:i/>
          <w:iCs/>
        </w:rPr>
        <w:t xml:space="preserve">source code </w:t>
      </w:r>
      <w:r>
        <w:t>sebagai berikut :</w:t>
      </w:r>
    </w:p>
    <w:p w14:paraId="5BAB3D29" w14:textId="77777777" w:rsidR="00054B2E" w:rsidRPr="00054B2E" w:rsidRDefault="00054B2E" w:rsidP="00054B2E">
      <w:pPr>
        <w:shd w:val="clear" w:color="auto" w:fill="1E1E1E"/>
        <w:spacing w:line="285" w:lineRule="atLeast"/>
        <w:rPr>
          <w:rFonts w:ascii="Courier New" w:hAnsi="Courier New" w:cs="Courier New"/>
          <w:color w:val="D4D4D4"/>
          <w:sz w:val="21"/>
          <w:szCs w:val="21"/>
          <w:lang w:val="en-ID" w:eastAsia="en-ID"/>
        </w:rPr>
      </w:pPr>
      <w:r w:rsidRPr="00054B2E">
        <w:rPr>
          <w:rFonts w:ascii="Courier New" w:hAnsi="Courier New" w:cs="Courier New"/>
          <w:color w:val="D4D4D4"/>
          <w:sz w:val="21"/>
          <w:szCs w:val="21"/>
          <w:lang w:val="en-ID" w:eastAsia="en-ID"/>
        </w:rPr>
        <w:t>plt.hist</w:t>
      </w:r>
      <w:r w:rsidRPr="00054B2E">
        <w:rPr>
          <w:rFonts w:ascii="Courier New" w:hAnsi="Courier New" w:cs="Courier New"/>
          <w:color w:val="DCDCDC"/>
          <w:sz w:val="21"/>
          <w:szCs w:val="21"/>
          <w:lang w:val="en-ID" w:eastAsia="en-ID"/>
        </w:rPr>
        <w:t>(</w:t>
      </w:r>
      <w:r w:rsidRPr="00054B2E">
        <w:rPr>
          <w:rFonts w:ascii="Courier New" w:hAnsi="Courier New" w:cs="Courier New"/>
          <w:color w:val="D4D4D4"/>
          <w:sz w:val="21"/>
          <w:szCs w:val="21"/>
          <w:lang w:val="en-ID" w:eastAsia="en-ID"/>
        </w:rPr>
        <w:t>tanggal</w:t>
      </w:r>
      <w:r w:rsidRPr="00054B2E">
        <w:rPr>
          <w:rFonts w:ascii="Courier New" w:hAnsi="Courier New" w:cs="Courier New"/>
          <w:color w:val="DCDCDC"/>
          <w:sz w:val="21"/>
          <w:szCs w:val="21"/>
          <w:lang w:val="en-ID" w:eastAsia="en-ID"/>
        </w:rPr>
        <w:t>,</w:t>
      </w:r>
      <w:r w:rsidRPr="00054B2E">
        <w:rPr>
          <w:rFonts w:ascii="Courier New" w:hAnsi="Courier New" w:cs="Courier New"/>
          <w:color w:val="D4D4D4"/>
          <w:sz w:val="21"/>
          <w:szCs w:val="21"/>
          <w:lang w:val="en-ID" w:eastAsia="en-ID"/>
        </w:rPr>
        <w:t>color=</w:t>
      </w:r>
      <w:r w:rsidRPr="00054B2E">
        <w:rPr>
          <w:rFonts w:ascii="Courier New" w:hAnsi="Courier New" w:cs="Courier New"/>
          <w:color w:val="CE9178"/>
          <w:sz w:val="21"/>
          <w:szCs w:val="21"/>
          <w:lang w:val="en-ID" w:eastAsia="en-ID"/>
        </w:rPr>
        <w:t>'#4CAF50'</w:t>
      </w:r>
      <w:r w:rsidRPr="00054B2E">
        <w:rPr>
          <w:rFonts w:ascii="Courier New" w:hAnsi="Courier New" w:cs="Courier New"/>
          <w:color w:val="DCDCDC"/>
          <w:sz w:val="21"/>
          <w:szCs w:val="21"/>
          <w:lang w:val="en-ID" w:eastAsia="en-ID"/>
        </w:rPr>
        <w:t>)</w:t>
      </w:r>
    </w:p>
    <w:p w14:paraId="535637EB" w14:textId="77777777" w:rsidR="00054B2E" w:rsidRPr="00054B2E" w:rsidRDefault="00054B2E" w:rsidP="00054B2E">
      <w:pPr>
        <w:shd w:val="clear" w:color="auto" w:fill="1E1E1E"/>
        <w:spacing w:line="285" w:lineRule="atLeast"/>
        <w:rPr>
          <w:rFonts w:ascii="Courier New" w:hAnsi="Courier New" w:cs="Courier New"/>
          <w:color w:val="D4D4D4"/>
          <w:sz w:val="21"/>
          <w:szCs w:val="21"/>
          <w:lang w:val="en-ID" w:eastAsia="en-ID"/>
        </w:rPr>
      </w:pPr>
      <w:r w:rsidRPr="00054B2E">
        <w:rPr>
          <w:rFonts w:ascii="Courier New" w:hAnsi="Courier New" w:cs="Courier New"/>
          <w:color w:val="D4D4D4"/>
          <w:sz w:val="21"/>
          <w:szCs w:val="21"/>
          <w:lang w:val="en-ID" w:eastAsia="en-ID"/>
        </w:rPr>
        <w:t>plt.xticks</w:t>
      </w:r>
      <w:r w:rsidRPr="00054B2E">
        <w:rPr>
          <w:rFonts w:ascii="Courier New" w:hAnsi="Courier New" w:cs="Courier New"/>
          <w:color w:val="DCDCDC"/>
          <w:sz w:val="21"/>
          <w:szCs w:val="21"/>
          <w:lang w:val="en-ID" w:eastAsia="en-ID"/>
        </w:rPr>
        <w:t>(</w:t>
      </w:r>
      <w:r w:rsidRPr="00054B2E">
        <w:rPr>
          <w:rFonts w:ascii="Courier New" w:hAnsi="Courier New" w:cs="Courier New"/>
          <w:color w:val="D4D4D4"/>
          <w:sz w:val="21"/>
          <w:szCs w:val="21"/>
          <w:lang w:val="en-ID" w:eastAsia="en-ID"/>
        </w:rPr>
        <w:t>rotation=</w:t>
      </w:r>
      <w:r w:rsidRPr="00054B2E">
        <w:rPr>
          <w:rFonts w:ascii="Courier New" w:hAnsi="Courier New" w:cs="Courier New"/>
          <w:color w:val="CE9178"/>
          <w:sz w:val="21"/>
          <w:szCs w:val="21"/>
          <w:lang w:val="en-ID" w:eastAsia="en-ID"/>
        </w:rPr>
        <w:t>'vertical'</w:t>
      </w:r>
      <w:r w:rsidRPr="00054B2E">
        <w:rPr>
          <w:rFonts w:ascii="Courier New" w:hAnsi="Courier New" w:cs="Courier New"/>
          <w:color w:val="DCDCDC"/>
          <w:sz w:val="21"/>
          <w:szCs w:val="21"/>
          <w:lang w:val="en-ID" w:eastAsia="en-ID"/>
        </w:rPr>
        <w:t>)</w:t>
      </w:r>
    </w:p>
    <w:p w14:paraId="2DAC0D09" w14:textId="77777777" w:rsidR="00054B2E" w:rsidRPr="00054B2E" w:rsidRDefault="00054B2E" w:rsidP="00054B2E">
      <w:pPr>
        <w:shd w:val="clear" w:color="auto" w:fill="1E1E1E"/>
        <w:spacing w:line="285" w:lineRule="atLeast"/>
        <w:rPr>
          <w:rFonts w:ascii="Courier New" w:hAnsi="Courier New" w:cs="Courier New"/>
          <w:color w:val="D4D4D4"/>
          <w:sz w:val="21"/>
          <w:szCs w:val="21"/>
          <w:lang w:val="en-ID" w:eastAsia="en-ID"/>
        </w:rPr>
      </w:pPr>
      <w:r w:rsidRPr="00054B2E">
        <w:rPr>
          <w:rFonts w:ascii="Courier New" w:hAnsi="Courier New" w:cs="Courier New"/>
          <w:color w:val="D4D4D4"/>
          <w:sz w:val="21"/>
          <w:szCs w:val="21"/>
          <w:lang w:val="en-ID" w:eastAsia="en-ID"/>
        </w:rPr>
        <w:t>plt.legend</w:t>
      </w:r>
      <w:r w:rsidRPr="00054B2E">
        <w:rPr>
          <w:rFonts w:ascii="Courier New" w:hAnsi="Courier New" w:cs="Courier New"/>
          <w:color w:val="DCDCDC"/>
          <w:sz w:val="21"/>
          <w:szCs w:val="21"/>
          <w:lang w:val="en-ID" w:eastAsia="en-ID"/>
        </w:rPr>
        <w:t>([</w:t>
      </w:r>
      <w:r w:rsidRPr="00054B2E">
        <w:rPr>
          <w:rFonts w:ascii="Courier New" w:hAnsi="Courier New" w:cs="Courier New"/>
          <w:color w:val="CE9178"/>
          <w:sz w:val="21"/>
          <w:szCs w:val="21"/>
          <w:lang w:val="en-ID" w:eastAsia="en-ID"/>
        </w:rPr>
        <w:t>'Tweet'</w:t>
      </w:r>
      <w:r w:rsidRPr="00054B2E">
        <w:rPr>
          <w:rFonts w:ascii="Courier New" w:hAnsi="Courier New" w:cs="Courier New"/>
          <w:color w:val="DCDCDC"/>
          <w:sz w:val="21"/>
          <w:szCs w:val="21"/>
          <w:lang w:val="en-ID" w:eastAsia="en-ID"/>
        </w:rPr>
        <w:t>])</w:t>
      </w:r>
    </w:p>
    <w:p w14:paraId="3C7CE3DE" w14:textId="77777777" w:rsidR="00054B2E" w:rsidRPr="00054B2E" w:rsidRDefault="00054B2E" w:rsidP="00054B2E">
      <w:pPr>
        <w:shd w:val="clear" w:color="auto" w:fill="1E1E1E"/>
        <w:spacing w:line="285" w:lineRule="atLeast"/>
        <w:rPr>
          <w:rFonts w:ascii="Courier New" w:hAnsi="Courier New" w:cs="Courier New"/>
          <w:color w:val="D4D4D4"/>
          <w:sz w:val="21"/>
          <w:szCs w:val="21"/>
          <w:lang w:val="en-ID" w:eastAsia="en-ID"/>
        </w:rPr>
      </w:pPr>
      <w:r w:rsidRPr="00054B2E">
        <w:rPr>
          <w:rFonts w:ascii="Courier New" w:hAnsi="Courier New" w:cs="Courier New"/>
          <w:color w:val="D4D4D4"/>
          <w:sz w:val="21"/>
          <w:szCs w:val="21"/>
          <w:lang w:val="en-ID" w:eastAsia="en-ID"/>
        </w:rPr>
        <w:t>plt.xlabel</w:t>
      </w:r>
      <w:r w:rsidRPr="00054B2E">
        <w:rPr>
          <w:rFonts w:ascii="Courier New" w:hAnsi="Courier New" w:cs="Courier New"/>
          <w:color w:val="DCDCDC"/>
          <w:sz w:val="21"/>
          <w:szCs w:val="21"/>
          <w:lang w:val="en-ID" w:eastAsia="en-ID"/>
        </w:rPr>
        <w:t>(</w:t>
      </w:r>
      <w:r w:rsidRPr="00054B2E">
        <w:rPr>
          <w:rFonts w:ascii="Courier New" w:hAnsi="Courier New" w:cs="Courier New"/>
          <w:color w:val="CE9178"/>
          <w:sz w:val="21"/>
          <w:szCs w:val="21"/>
          <w:lang w:val="en-ID" w:eastAsia="en-ID"/>
        </w:rPr>
        <w:t>'Tanggal'</w:t>
      </w:r>
      <w:r w:rsidRPr="00054B2E">
        <w:rPr>
          <w:rFonts w:ascii="Courier New" w:hAnsi="Courier New" w:cs="Courier New"/>
          <w:color w:val="DCDCDC"/>
          <w:sz w:val="21"/>
          <w:szCs w:val="21"/>
          <w:lang w:val="en-ID" w:eastAsia="en-ID"/>
        </w:rPr>
        <w:t>)</w:t>
      </w:r>
    </w:p>
    <w:p w14:paraId="1E3E8E12" w14:textId="77777777" w:rsidR="00054B2E" w:rsidRPr="00054B2E" w:rsidRDefault="00054B2E" w:rsidP="00054B2E">
      <w:pPr>
        <w:shd w:val="clear" w:color="auto" w:fill="1E1E1E"/>
        <w:spacing w:line="285" w:lineRule="atLeast"/>
        <w:rPr>
          <w:rFonts w:ascii="Courier New" w:hAnsi="Courier New" w:cs="Courier New"/>
          <w:color w:val="D4D4D4"/>
          <w:sz w:val="21"/>
          <w:szCs w:val="21"/>
          <w:lang w:val="en-ID" w:eastAsia="en-ID"/>
        </w:rPr>
      </w:pPr>
      <w:r w:rsidRPr="00054B2E">
        <w:rPr>
          <w:rFonts w:ascii="Courier New" w:hAnsi="Courier New" w:cs="Courier New"/>
          <w:color w:val="D4D4D4"/>
          <w:sz w:val="21"/>
          <w:szCs w:val="21"/>
          <w:lang w:val="en-ID" w:eastAsia="en-ID"/>
        </w:rPr>
        <w:t>plt.ylabel</w:t>
      </w:r>
      <w:r w:rsidRPr="00054B2E">
        <w:rPr>
          <w:rFonts w:ascii="Courier New" w:hAnsi="Courier New" w:cs="Courier New"/>
          <w:color w:val="DCDCDC"/>
          <w:sz w:val="21"/>
          <w:szCs w:val="21"/>
          <w:lang w:val="en-ID" w:eastAsia="en-ID"/>
        </w:rPr>
        <w:t>(</w:t>
      </w:r>
      <w:r w:rsidRPr="00054B2E">
        <w:rPr>
          <w:rFonts w:ascii="Courier New" w:hAnsi="Courier New" w:cs="Courier New"/>
          <w:color w:val="CE9178"/>
          <w:sz w:val="21"/>
          <w:szCs w:val="21"/>
          <w:lang w:val="en-ID" w:eastAsia="en-ID"/>
        </w:rPr>
        <w:t>'Jumlah Tweet'</w:t>
      </w:r>
      <w:r w:rsidRPr="00054B2E">
        <w:rPr>
          <w:rFonts w:ascii="Courier New" w:hAnsi="Courier New" w:cs="Courier New"/>
          <w:color w:val="DCDCDC"/>
          <w:sz w:val="21"/>
          <w:szCs w:val="21"/>
          <w:lang w:val="en-ID" w:eastAsia="en-ID"/>
        </w:rPr>
        <w:t>)</w:t>
      </w:r>
    </w:p>
    <w:p w14:paraId="762A33F6" w14:textId="264FE22A" w:rsidR="00054B2E" w:rsidRPr="00054B2E" w:rsidRDefault="00054B2E" w:rsidP="00054B2E">
      <w:pPr>
        <w:shd w:val="clear" w:color="auto" w:fill="1E1E1E"/>
        <w:spacing w:line="285" w:lineRule="atLeast"/>
        <w:rPr>
          <w:rFonts w:ascii="Courier New" w:hAnsi="Courier New" w:cs="Courier New"/>
          <w:color w:val="D4D4D4"/>
          <w:sz w:val="21"/>
          <w:szCs w:val="21"/>
          <w:lang w:val="en-ID" w:eastAsia="en-ID"/>
        </w:rPr>
      </w:pPr>
      <w:r w:rsidRPr="00054B2E">
        <w:rPr>
          <w:rFonts w:ascii="Courier New" w:hAnsi="Courier New" w:cs="Courier New"/>
          <w:color w:val="D4D4D4"/>
          <w:sz w:val="21"/>
          <w:szCs w:val="21"/>
          <w:lang w:val="en-ID" w:eastAsia="en-ID"/>
        </w:rPr>
        <w:t>plt.show</w:t>
      </w:r>
      <w:r w:rsidRPr="00054B2E">
        <w:rPr>
          <w:rFonts w:ascii="Courier New" w:hAnsi="Courier New" w:cs="Courier New"/>
          <w:color w:val="DCDCDC"/>
          <w:sz w:val="21"/>
          <w:szCs w:val="21"/>
          <w:lang w:val="en-ID" w:eastAsia="en-ID"/>
        </w:rPr>
        <w:t>()</w:t>
      </w:r>
    </w:p>
    <w:p w14:paraId="7573442B" w14:textId="77777777" w:rsidR="00054B2E" w:rsidRDefault="00054B2E" w:rsidP="00054B2E">
      <w:pPr>
        <w:pStyle w:val="IEEEParagraph"/>
        <w:ind w:firstLine="0"/>
        <w:rPr>
          <w:noProof/>
        </w:rPr>
      </w:pPr>
    </w:p>
    <w:p w14:paraId="06DFECD1" w14:textId="77777777" w:rsidR="00B40153" w:rsidRDefault="00054B2E" w:rsidP="00B40153">
      <w:pPr>
        <w:pStyle w:val="IEEEParagraph"/>
        <w:keepNext/>
        <w:ind w:firstLine="0"/>
      </w:pPr>
      <w:r>
        <w:rPr>
          <w:noProof/>
        </w:rPr>
        <w:lastRenderedPageBreak/>
        <w:drawing>
          <wp:inline distT="0" distB="0" distL="0" distR="0" wp14:anchorId="0707DC53" wp14:editId="08C0003F">
            <wp:extent cx="3032760" cy="2388001"/>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7"/>
                    <a:srcRect l="7171" t="44671" r="67806" b="20300"/>
                    <a:stretch/>
                  </pic:blipFill>
                  <pic:spPr bwMode="auto">
                    <a:xfrm>
                      <a:off x="0" y="0"/>
                      <a:ext cx="3043332" cy="2396325"/>
                    </a:xfrm>
                    <a:prstGeom prst="rect">
                      <a:avLst/>
                    </a:prstGeom>
                    <a:ln>
                      <a:noFill/>
                    </a:ln>
                    <a:extLst>
                      <a:ext uri="{53640926-AAD7-44D8-BBD7-CCE9431645EC}">
                        <a14:shadowObscured xmlns:a14="http://schemas.microsoft.com/office/drawing/2010/main"/>
                      </a:ext>
                    </a:extLst>
                  </pic:spPr>
                </pic:pic>
              </a:graphicData>
            </a:graphic>
          </wp:inline>
        </w:drawing>
      </w:r>
    </w:p>
    <w:p w14:paraId="33FC0636" w14:textId="5DC54BA2" w:rsidR="00054B2E" w:rsidRPr="00B40153" w:rsidRDefault="00B40153" w:rsidP="00B40153">
      <w:pPr>
        <w:pStyle w:val="Caption"/>
        <w:rPr>
          <w:i w:val="0"/>
          <w:iCs w:val="0"/>
          <w:sz w:val="16"/>
          <w:szCs w:val="16"/>
        </w:rPr>
      </w:pPr>
      <w:r w:rsidRPr="00B40153">
        <w:rPr>
          <w:i w:val="0"/>
          <w:iCs w:val="0"/>
          <w:sz w:val="16"/>
          <w:szCs w:val="16"/>
        </w:rPr>
        <w:t xml:space="preserve">Gambar </w:t>
      </w:r>
      <w:r w:rsidRPr="00B40153">
        <w:rPr>
          <w:i w:val="0"/>
          <w:iCs w:val="0"/>
          <w:sz w:val="16"/>
          <w:szCs w:val="16"/>
        </w:rPr>
        <w:fldChar w:fldCharType="begin"/>
      </w:r>
      <w:r w:rsidRPr="00B40153">
        <w:rPr>
          <w:i w:val="0"/>
          <w:iCs w:val="0"/>
          <w:sz w:val="16"/>
          <w:szCs w:val="16"/>
        </w:rPr>
        <w:instrText xml:space="preserve"> SEQ Gambar \* ARABIC </w:instrText>
      </w:r>
      <w:r w:rsidRPr="00B40153">
        <w:rPr>
          <w:i w:val="0"/>
          <w:iCs w:val="0"/>
          <w:sz w:val="16"/>
          <w:szCs w:val="16"/>
        </w:rPr>
        <w:fldChar w:fldCharType="separate"/>
      </w:r>
      <w:r w:rsidR="008F7F2E">
        <w:rPr>
          <w:i w:val="0"/>
          <w:iCs w:val="0"/>
          <w:noProof/>
          <w:sz w:val="16"/>
          <w:szCs w:val="16"/>
        </w:rPr>
        <w:t>3</w:t>
      </w:r>
      <w:r w:rsidRPr="00B40153">
        <w:rPr>
          <w:i w:val="0"/>
          <w:iCs w:val="0"/>
          <w:sz w:val="16"/>
          <w:szCs w:val="16"/>
        </w:rPr>
        <w:fldChar w:fldCharType="end"/>
      </w:r>
      <w:r w:rsidRPr="00B40153">
        <w:rPr>
          <w:i w:val="0"/>
          <w:iCs w:val="0"/>
          <w:sz w:val="16"/>
          <w:szCs w:val="16"/>
        </w:rPr>
        <w:t xml:space="preserve">. Visualisasi Jumlah </w:t>
      </w:r>
      <w:r w:rsidRPr="00B40153">
        <w:rPr>
          <w:sz w:val="16"/>
          <w:szCs w:val="16"/>
        </w:rPr>
        <w:t>Tweet</w:t>
      </w:r>
    </w:p>
    <w:p w14:paraId="61A1A9C2" w14:textId="77777777" w:rsidR="0087121E" w:rsidRDefault="00F159C6" w:rsidP="0087121E">
      <w:pPr>
        <w:pStyle w:val="IEEEParagraph"/>
        <w:ind w:firstLine="0"/>
      </w:pPr>
      <w:r>
        <w:t xml:space="preserve"> </w:t>
      </w:r>
      <w:r w:rsidR="00054B2E">
        <w:t xml:space="preserve">  Berdasarkan informasi di atas dapat dilihat bahwa </w:t>
      </w:r>
      <w:r w:rsidR="00054B2E">
        <w:rPr>
          <w:i/>
          <w:iCs/>
        </w:rPr>
        <w:t xml:space="preserve">tweet </w:t>
      </w:r>
      <w:r w:rsidR="00054B2E">
        <w:t xml:space="preserve">saham mengalami penurunan dari tanggal 22-03-22 ke 28-03-2022. Dimana pada tanggal 22-03-2022 terdapat sebanyak 120 </w:t>
      </w:r>
      <w:r w:rsidR="00054B2E">
        <w:rPr>
          <w:i/>
          <w:iCs/>
        </w:rPr>
        <w:t xml:space="preserve">tweet, </w:t>
      </w:r>
      <w:r w:rsidR="00054B2E">
        <w:t xml:space="preserve">pada tanggal 23-03-2022 terdapat sebanyak 88 </w:t>
      </w:r>
      <w:r w:rsidR="00054B2E">
        <w:rPr>
          <w:i/>
          <w:iCs/>
        </w:rPr>
        <w:t>tweet</w:t>
      </w:r>
      <w:r w:rsidR="00054B2E">
        <w:t xml:space="preserve">, pada tanggal 24-03-2022 terdapat sebanyak 82 </w:t>
      </w:r>
      <w:r w:rsidR="00054B2E">
        <w:rPr>
          <w:i/>
          <w:iCs/>
        </w:rPr>
        <w:t>tweet,</w:t>
      </w:r>
      <w:r w:rsidR="00054B2E">
        <w:t xml:space="preserve"> pada tanggal 25-03-2022 terdapat sebanyak 76 </w:t>
      </w:r>
      <w:r w:rsidR="00054B2E">
        <w:rPr>
          <w:i/>
          <w:iCs/>
        </w:rPr>
        <w:t xml:space="preserve">tweet, </w:t>
      </w:r>
      <w:r w:rsidR="00054B2E">
        <w:t xml:space="preserve">pada tanggal 26-03-2022 terdapat sebanyak 54 </w:t>
      </w:r>
      <w:r w:rsidR="00054B2E">
        <w:rPr>
          <w:i/>
          <w:iCs/>
        </w:rPr>
        <w:t xml:space="preserve">tweet, </w:t>
      </w:r>
      <w:r w:rsidR="00054B2E">
        <w:t xml:space="preserve">pada tanggal 27-03-2022 terdapat sebanyak 47 </w:t>
      </w:r>
      <w:r w:rsidR="00054B2E">
        <w:rPr>
          <w:i/>
          <w:iCs/>
        </w:rPr>
        <w:t xml:space="preserve">tweet, </w:t>
      </w:r>
      <w:r w:rsidR="00054B2E">
        <w:t xml:space="preserve">dan pada tanggal 28-03-2022 terdapat sebanyak 33 </w:t>
      </w:r>
      <w:r w:rsidR="00054B2E">
        <w:rPr>
          <w:i/>
          <w:iCs/>
        </w:rPr>
        <w:t xml:space="preserve">tweet. </w:t>
      </w:r>
    </w:p>
    <w:p w14:paraId="4DEE40FD" w14:textId="77777777" w:rsidR="0087121E" w:rsidRDefault="0087121E" w:rsidP="0087121E">
      <w:pPr>
        <w:pStyle w:val="IEEEParagraph"/>
        <w:ind w:firstLine="0"/>
      </w:pPr>
    </w:p>
    <w:p w14:paraId="75A79AEE" w14:textId="56397555" w:rsidR="0087121E" w:rsidRPr="00B40153" w:rsidRDefault="0087121E" w:rsidP="0087121E">
      <w:pPr>
        <w:pStyle w:val="IEEEParagraph"/>
      </w:pPr>
      <w:r>
        <w:t>Visualisasi ketiga peneliti ingin menampilkan diagram garis</w:t>
      </w:r>
      <w:r w:rsidR="00B40153">
        <w:t xml:space="preserve"> dengan jumlah </w:t>
      </w:r>
      <w:r w:rsidR="00B40153">
        <w:rPr>
          <w:i/>
          <w:iCs/>
        </w:rPr>
        <w:t xml:space="preserve">retweets </w:t>
      </w:r>
      <w:r w:rsidR="00B40153">
        <w:t xml:space="preserve">berdasarkan jangka waktu tertentu dengan </w:t>
      </w:r>
      <w:r w:rsidR="00B40153">
        <w:rPr>
          <w:i/>
          <w:iCs/>
        </w:rPr>
        <w:t xml:space="preserve">source code </w:t>
      </w:r>
      <w:r w:rsidR="00B40153">
        <w:t>sebagai berikut :</w:t>
      </w:r>
    </w:p>
    <w:p w14:paraId="2F9839BA" w14:textId="77777777" w:rsidR="00B40153" w:rsidRPr="00B40153" w:rsidRDefault="00B40153" w:rsidP="00B40153">
      <w:pPr>
        <w:shd w:val="clear" w:color="auto" w:fill="1E1E1E"/>
        <w:spacing w:line="285" w:lineRule="atLeast"/>
        <w:rPr>
          <w:rFonts w:ascii="Courier New" w:hAnsi="Courier New" w:cs="Courier New"/>
          <w:color w:val="D4D4D4"/>
          <w:sz w:val="21"/>
          <w:szCs w:val="21"/>
          <w:lang w:val="en-ID" w:eastAsia="en-ID"/>
        </w:rPr>
      </w:pPr>
      <w:r w:rsidRPr="00B40153">
        <w:rPr>
          <w:rFonts w:ascii="Courier New" w:hAnsi="Courier New" w:cs="Courier New"/>
          <w:color w:val="D4D4D4"/>
          <w:sz w:val="21"/>
          <w:szCs w:val="21"/>
          <w:lang w:val="en-ID" w:eastAsia="en-ID"/>
        </w:rPr>
        <w:t>plt.plot</w:t>
      </w:r>
      <w:r w:rsidRPr="00B40153">
        <w:rPr>
          <w:rFonts w:ascii="Courier New" w:hAnsi="Courier New" w:cs="Courier New"/>
          <w:color w:val="DCDCDC"/>
          <w:sz w:val="21"/>
          <w:szCs w:val="21"/>
          <w:lang w:val="en-ID" w:eastAsia="en-ID"/>
        </w:rPr>
        <w:t>(</w:t>
      </w:r>
      <w:r w:rsidRPr="00B40153">
        <w:rPr>
          <w:rFonts w:ascii="Courier New" w:hAnsi="Courier New" w:cs="Courier New"/>
          <w:color w:val="D4D4D4"/>
          <w:sz w:val="21"/>
          <w:szCs w:val="21"/>
          <w:lang w:val="en-ID" w:eastAsia="en-ID"/>
        </w:rPr>
        <w:t>df</w:t>
      </w:r>
      <w:r w:rsidRPr="00B40153">
        <w:rPr>
          <w:rFonts w:ascii="Courier New" w:hAnsi="Courier New" w:cs="Courier New"/>
          <w:color w:val="DCDCDC"/>
          <w:sz w:val="21"/>
          <w:szCs w:val="21"/>
          <w:lang w:val="en-ID" w:eastAsia="en-ID"/>
        </w:rPr>
        <w:t>[</w:t>
      </w:r>
      <w:r w:rsidRPr="00B40153">
        <w:rPr>
          <w:rFonts w:ascii="Courier New" w:hAnsi="Courier New" w:cs="Courier New"/>
          <w:color w:val="CE9178"/>
          <w:sz w:val="21"/>
          <w:szCs w:val="21"/>
          <w:lang w:val="en-ID" w:eastAsia="en-ID"/>
        </w:rPr>
        <w:t>'Time'</w:t>
      </w:r>
      <w:r w:rsidRPr="00B40153">
        <w:rPr>
          <w:rFonts w:ascii="Courier New" w:hAnsi="Courier New" w:cs="Courier New"/>
          <w:color w:val="DCDCDC"/>
          <w:sz w:val="21"/>
          <w:szCs w:val="21"/>
          <w:lang w:val="en-ID" w:eastAsia="en-ID"/>
        </w:rPr>
        <w:t>],</w:t>
      </w:r>
      <w:r w:rsidRPr="00B40153">
        <w:rPr>
          <w:rFonts w:ascii="Courier New" w:hAnsi="Courier New" w:cs="Courier New"/>
          <w:color w:val="D4D4D4"/>
          <w:sz w:val="21"/>
          <w:szCs w:val="21"/>
          <w:lang w:val="en-ID" w:eastAsia="en-ID"/>
        </w:rPr>
        <w:t>df</w:t>
      </w:r>
      <w:r w:rsidRPr="00B40153">
        <w:rPr>
          <w:rFonts w:ascii="Courier New" w:hAnsi="Courier New" w:cs="Courier New"/>
          <w:color w:val="DCDCDC"/>
          <w:sz w:val="21"/>
          <w:szCs w:val="21"/>
          <w:lang w:val="en-ID" w:eastAsia="en-ID"/>
        </w:rPr>
        <w:t>[</w:t>
      </w:r>
      <w:r w:rsidRPr="00B40153">
        <w:rPr>
          <w:rFonts w:ascii="Courier New" w:hAnsi="Courier New" w:cs="Courier New"/>
          <w:color w:val="CE9178"/>
          <w:sz w:val="21"/>
          <w:szCs w:val="21"/>
          <w:lang w:val="en-ID" w:eastAsia="en-ID"/>
        </w:rPr>
        <w:t>'Retweets Count'</w:t>
      </w:r>
      <w:r w:rsidRPr="00B40153">
        <w:rPr>
          <w:rFonts w:ascii="Courier New" w:hAnsi="Courier New" w:cs="Courier New"/>
          <w:color w:val="DCDCDC"/>
          <w:sz w:val="21"/>
          <w:szCs w:val="21"/>
          <w:lang w:val="en-ID" w:eastAsia="en-ID"/>
        </w:rPr>
        <w:t>])</w:t>
      </w:r>
    </w:p>
    <w:p w14:paraId="7DEB5DEC" w14:textId="77777777" w:rsidR="00B40153" w:rsidRPr="00B40153" w:rsidRDefault="00B40153" w:rsidP="00B40153">
      <w:pPr>
        <w:shd w:val="clear" w:color="auto" w:fill="1E1E1E"/>
        <w:spacing w:line="285" w:lineRule="atLeast"/>
        <w:rPr>
          <w:rFonts w:ascii="Courier New" w:hAnsi="Courier New" w:cs="Courier New"/>
          <w:color w:val="D4D4D4"/>
          <w:sz w:val="21"/>
          <w:szCs w:val="21"/>
          <w:lang w:val="en-ID" w:eastAsia="en-ID"/>
        </w:rPr>
      </w:pPr>
      <w:r w:rsidRPr="00B40153">
        <w:rPr>
          <w:rFonts w:ascii="Courier New" w:hAnsi="Courier New" w:cs="Courier New"/>
          <w:color w:val="D4D4D4"/>
          <w:sz w:val="21"/>
          <w:szCs w:val="21"/>
          <w:lang w:val="en-ID" w:eastAsia="en-ID"/>
        </w:rPr>
        <w:t>plt.xticks</w:t>
      </w:r>
      <w:r w:rsidRPr="00B40153">
        <w:rPr>
          <w:rFonts w:ascii="Courier New" w:hAnsi="Courier New" w:cs="Courier New"/>
          <w:color w:val="DCDCDC"/>
          <w:sz w:val="21"/>
          <w:szCs w:val="21"/>
          <w:lang w:val="en-ID" w:eastAsia="en-ID"/>
        </w:rPr>
        <w:t>(</w:t>
      </w:r>
      <w:r w:rsidRPr="00B40153">
        <w:rPr>
          <w:rFonts w:ascii="Courier New" w:hAnsi="Courier New" w:cs="Courier New"/>
          <w:color w:val="D4D4D4"/>
          <w:sz w:val="21"/>
          <w:szCs w:val="21"/>
          <w:lang w:val="en-ID" w:eastAsia="en-ID"/>
        </w:rPr>
        <w:t>rotation=</w:t>
      </w:r>
      <w:r w:rsidRPr="00B40153">
        <w:rPr>
          <w:rFonts w:ascii="Courier New" w:hAnsi="Courier New" w:cs="Courier New"/>
          <w:color w:val="CE9178"/>
          <w:sz w:val="21"/>
          <w:szCs w:val="21"/>
          <w:lang w:val="en-ID" w:eastAsia="en-ID"/>
        </w:rPr>
        <w:t>'vertical'</w:t>
      </w:r>
      <w:r w:rsidRPr="00B40153">
        <w:rPr>
          <w:rFonts w:ascii="Courier New" w:hAnsi="Courier New" w:cs="Courier New"/>
          <w:color w:val="DCDCDC"/>
          <w:sz w:val="21"/>
          <w:szCs w:val="21"/>
          <w:lang w:val="en-ID" w:eastAsia="en-ID"/>
        </w:rPr>
        <w:t>)</w:t>
      </w:r>
    </w:p>
    <w:p w14:paraId="497F2045" w14:textId="77777777" w:rsidR="00B40153" w:rsidRPr="00B40153" w:rsidRDefault="00B40153" w:rsidP="00B40153">
      <w:pPr>
        <w:shd w:val="clear" w:color="auto" w:fill="1E1E1E"/>
        <w:spacing w:line="285" w:lineRule="atLeast"/>
        <w:rPr>
          <w:rFonts w:ascii="Courier New" w:hAnsi="Courier New" w:cs="Courier New"/>
          <w:color w:val="D4D4D4"/>
          <w:sz w:val="21"/>
          <w:szCs w:val="21"/>
          <w:lang w:val="en-ID" w:eastAsia="en-ID"/>
        </w:rPr>
      </w:pPr>
      <w:r w:rsidRPr="00B40153">
        <w:rPr>
          <w:rFonts w:ascii="Courier New" w:hAnsi="Courier New" w:cs="Courier New"/>
          <w:color w:val="D4D4D4"/>
          <w:sz w:val="21"/>
          <w:szCs w:val="21"/>
          <w:lang w:val="en-ID" w:eastAsia="en-ID"/>
        </w:rPr>
        <w:t>plt.legend</w:t>
      </w:r>
      <w:r w:rsidRPr="00B40153">
        <w:rPr>
          <w:rFonts w:ascii="Courier New" w:hAnsi="Courier New" w:cs="Courier New"/>
          <w:color w:val="DCDCDC"/>
          <w:sz w:val="21"/>
          <w:szCs w:val="21"/>
          <w:lang w:val="en-ID" w:eastAsia="en-ID"/>
        </w:rPr>
        <w:t>([</w:t>
      </w:r>
      <w:r w:rsidRPr="00B40153">
        <w:rPr>
          <w:rFonts w:ascii="Courier New" w:hAnsi="Courier New" w:cs="Courier New"/>
          <w:color w:val="CE9178"/>
          <w:sz w:val="21"/>
          <w:szCs w:val="21"/>
          <w:lang w:val="en-ID" w:eastAsia="en-ID"/>
        </w:rPr>
        <w:t>'Retweets'</w:t>
      </w:r>
      <w:r w:rsidRPr="00B40153">
        <w:rPr>
          <w:rFonts w:ascii="Courier New" w:hAnsi="Courier New" w:cs="Courier New"/>
          <w:color w:val="DCDCDC"/>
          <w:sz w:val="21"/>
          <w:szCs w:val="21"/>
          <w:lang w:val="en-ID" w:eastAsia="en-ID"/>
        </w:rPr>
        <w:t>])</w:t>
      </w:r>
    </w:p>
    <w:p w14:paraId="2D05C285" w14:textId="77777777" w:rsidR="00B40153" w:rsidRPr="00B40153" w:rsidRDefault="00B40153" w:rsidP="00B40153">
      <w:pPr>
        <w:shd w:val="clear" w:color="auto" w:fill="1E1E1E"/>
        <w:spacing w:line="285" w:lineRule="atLeast"/>
        <w:rPr>
          <w:rFonts w:ascii="Courier New" w:hAnsi="Courier New" w:cs="Courier New"/>
          <w:color w:val="D4D4D4"/>
          <w:sz w:val="21"/>
          <w:szCs w:val="21"/>
          <w:lang w:val="en-ID" w:eastAsia="en-ID"/>
        </w:rPr>
      </w:pPr>
      <w:r w:rsidRPr="00B40153">
        <w:rPr>
          <w:rFonts w:ascii="Courier New" w:hAnsi="Courier New" w:cs="Courier New"/>
          <w:color w:val="D4D4D4"/>
          <w:sz w:val="21"/>
          <w:szCs w:val="21"/>
          <w:lang w:val="en-ID" w:eastAsia="en-ID"/>
        </w:rPr>
        <w:t>plt.xlabel</w:t>
      </w:r>
      <w:r w:rsidRPr="00B40153">
        <w:rPr>
          <w:rFonts w:ascii="Courier New" w:hAnsi="Courier New" w:cs="Courier New"/>
          <w:color w:val="DCDCDC"/>
          <w:sz w:val="21"/>
          <w:szCs w:val="21"/>
          <w:lang w:val="en-ID" w:eastAsia="en-ID"/>
        </w:rPr>
        <w:t>(</w:t>
      </w:r>
      <w:r w:rsidRPr="00B40153">
        <w:rPr>
          <w:rFonts w:ascii="Courier New" w:hAnsi="Courier New" w:cs="Courier New"/>
          <w:color w:val="CE9178"/>
          <w:sz w:val="21"/>
          <w:szCs w:val="21"/>
          <w:lang w:val="en-ID" w:eastAsia="en-ID"/>
        </w:rPr>
        <w:t>'Waktu'</w:t>
      </w:r>
      <w:r w:rsidRPr="00B40153">
        <w:rPr>
          <w:rFonts w:ascii="Courier New" w:hAnsi="Courier New" w:cs="Courier New"/>
          <w:color w:val="DCDCDC"/>
          <w:sz w:val="21"/>
          <w:szCs w:val="21"/>
          <w:lang w:val="en-ID" w:eastAsia="en-ID"/>
        </w:rPr>
        <w:t>)</w:t>
      </w:r>
    </w:p>
    <w:p w14:paraId="51043EC8" w14:textId="77777777" w:rsidR="00B40153" w:rsidRPr="00B40153" w:rsidRDefault="00B40153" w:rsidP="00B40153">
      <w:pPr>
        <w:shd w:val="clear" w:color="auto" w:fill="1E1E1E"/>
        <w:spacing w:line="285" w:lineRule="atLeast"/>
        <w:rPr>
          <w:rFonts w:ascii="Courier New" w:hAnsi="Courier New" w:cs="Courier New"/>
          <w:color w:val="D4D4D4"/>
          <w:sz w:val="21"/>
          <w:szCs w:val="21"/>
          <w:lang w:val="en-ID" w:eastAsia="en-ID"/>
        </w:rPr>
      </w:pPr>
      <w:r w:rsidRPr="00B40153">
        <w:rPr>
          <w:rFonts w:ascii="Courier New" w:hAnsi="Courier New" w:cs="Courier New"/>
          <w:color w:val="D4D4D4"/>
          <w:sz w:val="21"/>
          <w:szCs w:val="21"/>
          <w:lang w:val="en-ID" w:eastAsia="en-ID"/>
        </w:rPr>
        <w:t>plt.ylabel</w:t>
      </w:r>
      <w:r w:rsidRPr="00B40153">
        <w:rPr>
          <w:rFonts w:ascii="Courier New" w:hAnsi="Courier New" w:cs="Courier New"/>
          <w:color w:val="DCDCDC"/>
          <w:sz w:val="21"/>
          <w:szCs w:val="21"/>
          <w:lang w:val="en-ID" w:eastAsia="en-ID"/>
        </w:rPr>
        <w:t>(</w:t>
      </w:r>
      <w:r w:rsidRPr="00B40153">
        <w:rPr>
          <w:rFonts w:ascii="Courier New" w:hAnsi="Courier New" w:cs="Courier New"/>
          <w:color w:val="CE9178"/>
          <w:sz w:val="21"/>
          <w:szCs w:val="21"/>
          <w:lang w:val="en-ID" w:eastAsia="en-ID"/>
        </w:rPr>
        <w:t>'Jumlah Retweets'</w:t>
      </w:r>
      <w:r w:rsidRPr="00B40153">
        <w:rPr>
          <w:rFonts w:ascii="Courier New" w:hAnsi="Courier New" w:cs="Courier New"/>
          <w:color w:val="DCDCDC"/>
          <w:sz w:val="21"/>
          <w:szCs w:val="21"/>
          <w:lang w:val="en-ID" w:eastAsia="en-ID"/>
        </w:rPr>
        <w:t>)</w:t>
      </w:r>
    </w:p>
    <w:p w14:paraId="2AE97006" w14:textId="77777777" w:rsidR="00B40153" w:rsidRPr="00B40153" w:rsidRDefault="00B40153" w:rsidP="00B40153">
      <w:pPr>
        <w:shd w:val="clear" w:color="auto" w:fill="1E1E1E"/>
        <w:spacing w:line="285" w:lineRule="atLeast"/>
        <w:rPr>
          <w:rFonts w:ascii="Courier New" w:hAnsi="Courier New" w:cs="Courier New"/>
          <w:color w:val="D4D4D4"/>
          <w:sz w:val="21"/>
          <w:szCs w:val="21"/>
          <w:lang w:val="en-ID" w:eastAsia="en-ID"/>
        </w:rPr>
      </w:pPr>
      <w:r w:rsidRPr="00B40153">
        <w:rPr>
          <w:rFonts w:ascii="Courier New" w:hAnsi="Courier New" w:cs="Courier New"/>
          <w:color w:val="D4D4D4"/>
          <w:sz w:val="21"/>
          <w:szCs w:val="21"/>
          <w:lang w:val="en-ID" w:eastAsia="en-ID"/>
        </w:rPr>
        <w:t>plt.show</w:t>
      </w:r>
      <w:r w:rsidRPr="00B40153">
        <w:rPr>
          <w:rFonts w:ascii="Courier New" w:hAnsi="Courier New" w:cs="Courier New"/>
          <w:color w:val="DCDCDC"/>
          <w:sz w:val="21"/>
          <w:szCs w:val="21"/>
          <w:lang w:val="en-ID" w:eastAsia="en-ID"/>
        </w:rPr>
        <w:t>()</w:t>
      </w:r>
    </w:p>
    <w:p w14:paraId="72E9612E" w14:textId="77777777" w:rsidR="00B40153" w:rsidRDefault="00B40153" w:rsidP="00F159C6">
      <w:pPr>
        <w:pStyle w:val="IEEEParagraph"/>
        <w:rPr>
          <w:noProof/>
        </w:rPr>
      </w:pPr>
    </w:p>
    <w:p w14:paraId="3A0D77A8" w14:textId="77777777" w:rsidR="00B40153" w:rsidRDefault="00B40153" w:rsidP="00F159C6">
      <w:pPr>
        <w:pStyle w:val="IEEEParagraph"/>
        <w:rPr>
          <w:noProof/>
        </w:rPr>
      </w:pPr>
    </w:p>
    <w:p w14:paraId="53B9EEE7" w14:textId="77777777" w:rsidR="00B40153" w:rsidRDefault="00B40153" w:rsidP="00B40153">
      <w:pPr>
        <w:pStyle w:val="IEEEParagraph"/>
        <w:keepNext/>
      </w:pPr>
      <w:r>
        <w:rPr>
          <w:noProof/>
        </w:rPr>
        <w:drawing>
          <wp:inline distT="0" distB="0" distL="0" distR="0" wp14:anchorId="79505853" wp14:editId="660A5D20">
            <wp:extent cx="2788508" cy="217868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8"/>
                    <a:srcRect l="6860" t="47221" r="67869" b="17677"/>
                    <a:stretch/>
                  </pic:blipFill>
                  <pic:spPr bwMode="auto">
                    <a:xfrm>
                      <a:off x="0" y="0"/>
                      <a:ext cx="2827158" cy="2208883"/>
                    </a:xfrm>
                    <a:prstGeom prst="rect">
                      <a:avLst/>
                    </a:prstGeom>
                    <a:ln>
                      <a:noFill/>
                    </a:ln>
                    <a:extLst>
                      <a:ext uri="{53640926-AAD7-44D8-BBD7-CCE9431645EC}">
                        <a14:shadowObscured xmlns:a14="http://schemas.microsoft.com/office/drawing/2010/main"/>
                      </a:ext>
                    </a:extLst>
                  </pic:spPr>
                </pic:pic>
              </a:graphicData>
            </a:graphic>
          </wp:inline>
        </w:drawing>
      </w:r>
    </w:p>
    <w:p w14:paraId="32E4F43E" w14:textId="0D690B2B" w:rsidR="00F159C6" w:rsidRPr="00B40153" w:rsidRDefault="00B40153" w:rsidP="00B40153">
      <w:pPr>
        <w:pStyle w:val="Caption"/>
        <w:rPr>
          <w:i w:val="0"/>
          <w:iCs w:val="0"/>
          <w:sz w:val="16"/>
          <w:szCs w:val="16"/>
        </w:rPr>
      </w:pPr>
      <w:r w:rsidRPr="00B40153">
        <w:rPr>
          <w:i w:val="0"/>
          <w:iCs w:val="0"/>
          <w:sz w:val="16"/>
          <w:szCs w:val="16"/>
        </w:rPr>
        <w:t xml:space="preserve">Gambar </w:t>
      </w:r>
      <w:r w:rsidRPr="00B40153">
        <w:rPr>
          <w:i w:val="0"/>
          <w:iCs w:val="0"/>
          <w:sz w:val="16"/>
          <w:szCs w:val="16"/>
        </w:rPr>
        <w:fldChar w:fldCharType="begin"/>
      </w:r>
      <w:r w:rsidRPr="00B40153">
        <w:rPr>
          <w:i w:val="0"/>
          <w:iCs w:val="0"/>
          <w:sz w:val="16"/>
          <w:szCs w:val="16"/>
        </w:rPr>
        <w:instrText xml:space="preserve"> SEQ Gambar \* ARABIC </w:instrText>
      </w:r>
      <w:r w:rsidRPr="00B40153">
        <w:rPr>
          <w:i w:val="0"/>
          <w:iCs w:val="0"/>
          <w:sz w:val="16"/>
          <w:szCs w:val="16"/>
        </w:rPr>
        <w:fldChar w:fldCharType="separate"/>
      </w:r>
      <w:r w:rsidR="008F7F2E">
        <w:rPr>
          <w:i w:val="0"/>
          <w:iCs w:val="0"/>
          <w:noProof/>
          <w:sz w:val="16"/>
          <w:szCs w:val="16"/>
        </w:rPr>
        <w:t>4</w:t>
      </w:r>
      <w:r w:rsidRPr="00B40153">
        <w:rPr>
          <w:i w:val="0"/>
          <w:iCs w:val="0"/>
          <w:sz w:val="16"/>
          <w:szCs w:val="16"/>
        </w:rPr>
        <w:fldChar w:fldCharType="end"/>
      </w:r>
      <w:r w:rsidRPr="00B40153">
        <w:rPr>
          <w:i w:val="0"/>
          <w:iCs w:val="0"/>
          <w:sz w:val="16"/>
          <w:szCs w:val="16"/>
        </w:rPr>
        <w:t xml:space="preserve">. Visualisasi Jumlah </w:t>
      </w:r>
      <w:r w:rsidRPr="00EC4587">
        <w:rPr>
          <w:sz w:val="16"/>
          <w:szCs w:val="16"/>
        </w:rPr>
        <w:t>Retweets</w:t>
      </w:r>
      <w:r w:rsidRPr="00B40153">
        <w:rPr>
          <w:i w:val="0"/>
          <w:iCs w:val="0"/>
          <w:sz w:val="16"/>
          <w:szCs w:val="16"/>
        </w:rPr>
        <w:t xml:space="preserve"> dengan Tanggal</w:t>
      </w:r>
    </w:p>
    <w:p w14:paraId="64391A22" w14:textId="37C952F7" w:rsidR="00B40153" w:rsidRDefault="00B40153" w:rsidP="00F159C6">
      <w:pPr>
        <w:pStyle w:val="IEEEParagraph"/>
      </w:pPr>
      <w:r>
        <w:t xml:space="preserve">Berdasarkan visualisasi di atas jumlah </w:t>
      </w:r>
      <w:r>
        <w:rPr>
          <w:i/>
          <w:iCs/>
        </w:rPr>
        <w:t xml:space="preserve">retweets </w:t>
      </w:r>
      <w:r>
        <w:t xml:space="preserve">di atas mengalamim penurunan dan kenaikan secara signifikan. Pada jangka waktu 22-03-2022 sampai 23-03-2022 dengan waktu yang berbeda naik sampai 2000 lalu turun ke range 250 jumlah </w:t>
      </w:r>
      <w:r>
        <w:rPr>
          <w:i/>
          <w:iCs/>
        </w:rPr>
        <w:t>tweets</w:t>
      </w:r>
      <w:r>
        <w:t xml:space="preserve"> dan pada jangka 25-03-2022 sampai 26-03-2022 menjadi jangka waktu dengan jumlah </w:t>
      </w:r>
      <w:r>
        <w:rPr>
          <w:i/>
          <w:iCs/>
        </w:rPr>
        <w:t xml:space="preserve">retweets </w:t>
      </w:r>
      <w:r>
        <w:t>paling sedikit.</w:t>
      </w:r>
    </w:p>
    <w:p w14:paraId="41809FC7" w14:textId="77777777" w:rsidR="00796F84" w:rsidRDefault="00796F84" w:rsidP="00F159C6">
      <w:pPr>
        <w:pStyle w:val="IEEEParagraph"/>
      </w:pPr>
    </w:p>
    <w:p w14:paraId="6B9A9652" w14:textId="5BFA85EF" w:rsidR="00B40153" w:rsidRDefault="00B40153" w:rsidP="00F159C6">
      <w:pPr>
        <w:pStyle w:val="IEEEParagraph"/>
      </w:pPr>
      <w:r>
        <w:t>Visualisas</w:t>
      </w:r>
      <w:r w:rsidR="00EC4587">
        <w:t xml:space="preserve"> keempat peneliti ingin memvisualisasikan jumlah </w:t>
      </w:r>
      <w:r w:rsidR="00EC4587">
        <w:rPr>
          <w:i/>
          <w:iCs/>
        </w:rPr>
        <w:t xml:space="preserve">user status </w:t>
      </w:r>
      <w:r w:rsidR="00EC4587">
        <w:t xml:space="preserve">berdasarkan jangka waktu tertentu dengan </w:t>
      </w:r>
      <w:r w:rsidR="00EC4587">
        <w:rPr>
          <w:i/>
          <w:iCs/>
        </w:rPr>
        <w:t xml:space="preserve">source code </w:t>
      </w:r>
      <w:r w:rsidR="00EC4587">
        <w:t>dan tampilan sebagai berikut :</w:t>
      </w:r>
    </w:p>
    <w:p w14:paraId="5D36EC8F"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plt.plot</w:t>
      </w:r>
      <w:r w:rsidRPr="00EC4587">
        <w:rPr>
          <w:rFonts w:ascii="Courier New" w:hAnsi="Courier New" w:cs="Courier New"/>
          <w:color w:val="DCDCDC"/>
          <w:sz w:val="21"/>
          <w:szCs w:val="21"/>
          <w:lang w:val="en-ID" w:eastAsia="en-ID"/>
        </w:rPr>
        <w:t>(</w:t>
      </w:r>
      <w:r w:rsidRPr="00EC4587">
        <w:rPr>
          <w:rFonts w:ascii="Courier New" w:hAnsi="Courier New" w:cs="Courier New"/>
          <w:color w:val="D4D4D4"/>
          <w:sz w:val="21"/>
          <w:szCs w:val="21"/>
          <w:lang w:val="en-ID" w:eastAsia="en-ID"/>
        </w:rPr>
        <w:t>df</w:t>
      </w:r>
      <w:r w:rsidRPr="00EC4587">
        <w:rPr>
          <w:rFonts w:ascii="Courier New" w:hAnsi="Courier New" w:cs="Courier New"/>
          <w:color w:val="DCDCDC"/>
          <w:sz w:val="21"/>
          <w:szCs w:val="21"/>
          <w:lang w:val="en-ID" w:eastAsia="en-ID"/>
        </w:rPr>
        <w:t>[</w:t>
      </w:r>
      <w:r w:rsidRPr="00EC4587">
        <w:rPr>
          <w:rFonts w:ascii="Courier New" w:hAnsi="Courier New" w:cs="Courier New"/>
          <w:color w:val="CE9178"/>
          <w:sz w:val="21"/>
          <w:szCs w:val="21"/>
          <w:lang w:val="en-ID" w:eastAsia="en-ID"/>
        </w:rPr>
        <w:t>'Time'</w:t>
      </w:r>
      <w:r w:rsidRPr="00EC4587">
        <w:rPr>
          <w:rFonts w:ascii="Courier New" w:hAnsi="Courier New" w:cs="Courier New"/>
          <w:color w:val="DCDCDC"/>
          <w:sz w:val="21"/>
          <w:szCs w:val="21"/>
          <w:lang w:val="en-ID" w:eastAsia="en-ID"/>
        </w:rPr>
        <w:t>],</w:t>
      </w:r>
      <w:r w:rsidRPr="00EC4587">
        <w:rPr>
          <w:rFonts w:ascii="Courier New" w:hAnsi="Courier New" w:cs="Courier New"/>
          <w:color w:val="D4D4D4"/>
          <w:sz w:val="21"/>
          <w:szCs w:val="21"/>
          <w:lang w:val="en-ID" w:eastAsia="en-ID"/>
        </w:rPr>
        <w:t>df</w:t>
      </w:r>
      <w:r w:rsidRPr="00EC4587">
        <w:rPr>
          <w:rFonts w:ascii="Courier New" w:hAnsi="Courier New" w:cs="Courier New"/>
          <w:color w:val="DCDCDC"/>
          <w:sz w:val="21"/>
          <w:szCs w:val="21"/>
          <w:lang w:val="en-ID" w:eastAsia="en-ID"/>
        </w:rPr>
        <w:t>[</w:t>
      </w:r>
      <w:r w:rsidRPr="00EC4587">
        <w:rPr>
          <w:rFonts w:ascii="Courier New" w:hAnsi="Courier New" w:cs="Courier New"/>
          <w:color w:val="CE9178"/>
          <w:sz w:val="21"/>
          <w:szCs w:val="21"/>
          <w:lang w:val="en-ID" w:eastAsia="en-ID"/>
        </w:rPr>
        <w:t>'User Status Count'</w:t>
      </w:r>
      <w:r w:rsidRPr="00EC4587">
        <w:rPr>
          <w:rFonts w:ascii="Courier New" w:hAnsi="Courier New" w:cs="Courier New"/>
          <w:color w:val="DCDCDC"/>
          <w:sz w:val="21"/>
          <w:szCs w:val="21"/>
          <w:lang w:val="en-ID" w:eastAsia="en-ID"/>
        </w:rPr>
        <w:t>],</w:t>
      </w:r>
      <w:r w:rsidRPr="00EC4587">
        <w:rPr>
          <w:rFonts w:ascii="Courier New" w:hAnsi="Courier New" w:cs="Courier New"/>
          <w:color w:val="D4D4D4"/>
          <w:sz w:val="21"/>
          <w:szCs w:val="21"/>
          <w:lang w:val="en-ID" w:eastAsia="en-ID"/>
        </w:rPr>
        <w:t>color=</w:t>
      </w:r>
      <w:r w:rsidRPr="00EC4587">
        <w:rPr>
          <w:rFonts w:ascii="Courier New" w:hAnsi="Courier New" w:cs="Courier New"/>
          <w:color w:val="CE9178"/>
          <w:sz w:val="21"/>
          <w:szCs w:val="21"/>
          <w:lang w:val="en-ID" w:eastAsia="en-ID"/>
        </w:rPr>
        <w:t>'hotpink'</w:t>
      </w:r>
      <w:r w:rsidRPr="00EC4587">
        <w:rPr>
          <w:rFonts w:ascii="Courier New" w:hAnsi="Courier New" w:cs="Courier New"/>
          <w:color w:val="DCDCDC"/>
          <w:sz w:val="21"/>
          <w:szCs w:val="21"/>
          <w:lang w:val="en-ID" w:eastAsia="en-ID"/>
        </w:rPr>
        <w:t>)</w:t>
      </w:r>
    </w:p>
    <w:p w14:paraId="1F1E0763"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plt.xticks</w:t>
      </w:r>
      <w:r w:rsidRPr="00EC4587">
        <w:rPr>
          <w:rFonts w:ascii="Courier New" w:hAnsi="Courier New" w:cs="Courier New"/>
          <w:color w:val="DCDCDC"/>
          <w:sz w:val="21"/>
          <w:szCs w:val="21"/>
          <w:lang w:val="en-ID" w:eastAsia="en-ID"/>
        </w:rPr>
        <w:t>(</w:t>
      </w:r>
      <w:r w:rsidRPr="00EC4587">
        <w:rPr>
          <w:rFonts w:ascii="Courier New" w:hAnsi="Courier New" w:cs="Courier New"/>
          <w:color w:val="D4D4D4"/>
          <w:sz w:val="21"/>
          <w:szCs w:val="21"/>
          <w:lang w:val="en-ID" w:eastAsia="en-ID"/>
        </w:rPr>
        <w:t>rotation=</w:t>
      </w:r>
      <w:r w:rsidRPr="00EC4587">
        <w:rPr>
          <w:rFonts w:ascii="Courier New" w:hAnsi="Courier New" w:cs="Courier New"/>
          <w:color w:val="CE9178"/>
          <w:sz w:val="21"/>
          <w:szCs w:val="21"/>
          <w:lang w:val="en-ID" w:eastAsia="en-ID"/>
        </w:rPr>
        <w:t>'vertical'</w:t>
      </w:r>
      <w:r w:rsidRPr="00EC4587">
        <w:rPr>
          <w:rFonts w:ascii="Courier New" w:hAnsi="Courier New" w:cs="Courier New"/>
          <w:color w:val="DCDCDC"/>
          <w:sz w:val="21"/>
          <w:szCs w:val="21"/>
          <w:lang w:val="en-ID" w:eastAsia="en-ID"/>
        </w:rPr>
        <w:t>)</w:t>
      </w:r>
    </w:p>
    <w:p w14:paraId="5E0E27D8"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plt.legend</w:t>
      </w:r>
      <w:r w:rsidRPr="00EC4587">
        <w:rPr>
          <w:rFonts w:ascii="Courier New" w:hAnsi="Courier New" w:cs="Courier New"/>
          <w:color w:val="DCDCDC"/>
          <w:sz w:val="21"/>
          <w:szCs w:val="21"/>
          <w:lang w:val="en-ID" w:eastAsia="en-ID"/>
        </w:rPr>
        <w:t>([</w:t>
      </w:r>
      <w:r w:rsidRPr="00EC4587">
        <w:rPr>
          <w:rFonts w:ascii="Courier New" w:hAnsi="Courier New" w:cs="Courier New"/>
          <w:color w:val="CE9178"/>
          <w:sz w:val="21"/>
          <w:szCs w:val="21"/>
          <w:lang w:val="en-ID" w:eastAsia="en-ID"/>
        </w:rPr>
        <w:t>'User Status'</w:t>
      </w:r>
      <w:r w:rsidRPr="00EC4587">
        <w:rPr>
          <w:rFonts w:ascii="Courier New" w:hAnsi="Courier New" w:cs="Courier New"/>
          <w:color w:val="DCDCDC"/>
          <w:sz w:val="21"/>
          <w:szCs w:val="21"/>
          <w:lang w:val="en-ID" w:eastAsia="en-ID"/>
        </w:rPr>
        <w:t>])</w:t>
      </w:r>
    </w:p>
    <w:p w14:paraId="601B833A"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plt.xlabel</w:t>
      </w:r>
      <w:r w:rsidRPr="00EC4587">
        <w:rPr>
          <w:rFonts w:ascii="Courier New" w:hAnsi="Courier New" w:cs="Courier New"/>
          <w:color w:val="DCDCDC"/>
          <w:sz w:val="21"/>
          <w:szCs w:val="21"/>
          <w:lang w:val="en-ID" w:eastAsia="en-ID"/>
        </w:rPr>
        <w:t>(</w:t>
      </w:r>
      <w:r w:rsidRPr="00EC4587">
        <w:rPr>
          <w:rFonts w:ascii="Courier New" w:hAnsi="Courier New" w:cs="Courier New"/>
          <w:color w:val="CE9178"/>
          <w:sz w:val="21"/>
          <w:szCs w:val="21"/>
          <w:lang w:val="en-ID" w:eastAsia="en-ID"/>
        </w:rPr>
        <w:t>'Waktu'</w:t>
      </w:r>
      <w:r w:rsidRPr="00EC4587">
        <w:rPr>
          <w:rFonts w:ascii="Courier New" w:hAnsi="Courier New" w:cs="Courier New"/>
          <w:color w:val="DCDCDC"/>
          <w:sz w:val="21"/>
          <w:szCs w:val="21"/>
          <w:lang w:val="en-ID" w:eastAsia="en-ID"/>
        </w:rPr>
        <w:t>)</w:t>
      </w:r>
    </w:p>
    <w:p w14:paraId="1A862848"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plt.ylabel</w:t>
      </w:r>
      <w:r w:rsidRPr="00EC4587">
        <w:rPr>
          <w:rFonts w:ascii="Courier New" w:hAnsi="Courier New" w:cs="Courier New"/>
          <w:color w:val="DCDCDC"/>
          <w:sz w:val="21"/>
          <w:szCs w:val="21"/>
          <w:lang w:val="en-ID" w:eastAsia="en-ID"/>
        </w:rPr>
        <w:t>(</w:t>
      </w:r>
      <w:r w:rsidRPr="00EC4587">
        <w:rPr>
          <w:rFonts w:ascii="Courier New" w:hAnsi="Courier New" w:cs="Courier New"/>
          <w:color w:val="CE9178"/>
          <w:sz w:val="21"/>
          <w:szCs w:val="21"/>
          <w:lang w:val="en-ID" w:eastAsia="en-ID"/>
        </w:rPr>
        <w:t>'Jumlah User Status'</w:t>
      </w:r>
      <w:r w:rsidRPr="00EC4587">
        <w:rPr>
          <w:rFonts w:ascii="Courier New" w:hAnsi="Courier New" w:cs="Courier New"/>
          <w:color w:val="DCDCDC"/>
          <w:sz w:val="21"/>
          <w:szCs w:val="21"/>
          <w:lang w:val="en-ID" w:eastAsia="en-ID"/>
        </w:rPr>
        <w:t>)</w:t>
      </w:r>
    </w:p>
    <w:p w14:paraId="27C40E53"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plt.show</w:t>
      </w:r>
      <w:r w:rsidRPr="00EC4587">
        <w:rPr>
          <w:rFonts w:ascii="Courier New" w:hAnsi="Courier New" w:cs="Courier New"/>
          <w:color w:val="DCDCDC"/>
          <w:sz w:val="21"/>
          <w:szCs w:val="21"/>
          <w:lang w:val="en-ID" w:eastAsia="en-ID"/>
        </w:rPr>
        <w:t>()</w:t>
      </w:r>
    </w:p>
    <w:p w14:paraId="6BAD18BB" w14:textId="77777777" w:rsidR="00EC4587" w:rsidRDefault="00EC4587" w:rsidP="00F159C6">
      <w:pPr>
        <w:pStyle w:val="IEEEParagraph"/>
        <w:rPr>
          <w:noProof/>
        </w:rPr>
      </w:pPr>
    </w:p>
    <w:p w14:paraId="632A59DE" w14:textId="77777777" w:rsidR="00EC4587" w:rsidRDefault="00EC4587" w:rsidP="00EC4587">
      <w:pPr>
        <w:pStyle w:val="IEEEParagraph"/>
        <w:keepNext/>
      </w:pPr>
      <w:r>
        <w:rPr>
          <w:noProof/>
        </w:rPr>
        <w:drawing>
          <wp:inline distT="0" distB="0" distL="0" distR="0" wp14:anchorId="05828AF3" wp14:editId="4DB58FAD">
            <wp:extent cx="2811780" cy="2148840"/>
            <wp:effectExtent l="0" t="0" r="762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9"/>
                    <a:srcRect l="7105" t="40944" r="66928" b="23775"/>
                    <a:stretch/>
                  </pic:blipFill>
                  <pic:spPr bwMode="auto">
                    <a:xfrm>
                      <a:off x="0" y="0"/>
                      <a:ext cx="2811780" cy="2148840"/>
                    </a:xfrm>
                    <a:prstGeom prst="rect">
                      <a:avLst/>
                    </a:prstGeom>
                    <a:ln>
                      <a:noFill/>
                    </a:ln>
                    <a:extLst>
                      <a:ext uri="{53640926-AAD7-44D8-BBD7-CCE9431645EC}">
                        <a14:shadowObscured xmlns:a14="http://schemas.microsoft.com/office/drawing/2010/main"/>
                      </a:ext>
                    </a:extLst>
                  </pic:spPr>
                </pic:pic>
              </a:graphicData>
            </a:graphic>
          </wp:inline>
        </w:drawing>
      </w:r>
    </w:p>
    <w:p w14:paraId="4D6C306C" w14:textId="1F38F80E" w:rsidR="00EC4587" w:rsidRPr="00EC4587" w:rsidRDefault="00EC4587" w:rsidP="00EC4587">
      <w:pPr>
        <w:pStyle w:val="Caption"/>
        <w:rPr>
          <w:i w:val="0"/>
          <w:iCs w:val="0"/>
          <w:noProof/>
          <w:sz w:val="16"/>
          <w:szCs w:val="16"/>
        </w:rPr>
      </w:pPr>
      <w:r w:rsidRPr="00EC4587">
        <w:rPr>
          <w:i w:val="0"/>
          <w:iCs w:val="0"/>
          <w:sz w:val="16"/>
          <w:szCs w:val="16"/>
        </w:rPr>
        <w:t xml:space="preserve">Gambar </w:t>
      </w:r>
      <w:r w:rsidRPr="00EC4587">
        <w:rPr>
          <w:i w:val="0"/>
          <w:iCs w:val="0"/>
          <w:sz w:val="16"/>
          <w:szCs w:val="16"/>
        </w:rPr>
        <w:fldChar w:fldCharType="begin"/>
      </w:r>
      <w:r w:rsidRPr="00EC4587">
        <w:rPr>
          <w:i w:val="0"/>
          <w:iCs w:val="0"/>
          <w:sz w:val="16"/>
          <w:szCs w:val="16"/>
        </w:rPr>
        <w:instrText xml:space="preserve"> SEQ Gambar \* ARABIC </w:instrText>
      </w:r>
      <w:r w:rsidRPr="00EC4587">
        <w:rPr>
          <w:i w:val="0"/>
          <w:iCs w:val="0"/>
          <w:sz w:val="16"/>
          <w:szCs w:val="16"/>
        </w:rPr>
        <w:fldChar w:fldCharType="separate"/>
      </w:r>
      <w:r w:rsidR="008F7F2E">
        <w:rPr>
          <w:i w:val="0"/>
          <w:iCs w:val="0"/>
          <w:noProof/>
          <w:sz w:val="16"/>
          <w:szCs w:val="16"/>
        </w:rPr>
        <w:t>5</w:t>
      </w:r>
      <w:r w:rsidRPr="00EC4587">
        <w:rPr>
          <w:i w:val="0"/>
          <w:iCs w:val="0"/>
          <w:sz w:val="16"/>
          <w:szCs w:val="16"/>
        </w:rPr>
        <w:fldChar w:fldCharType="end"/>
      </w:r>
      <w:r w:rsidRPr="00EC4587">
        <w:rPr>
          <w:i w:val="0"/>
          <w:iCs w:val="0"/>
          <w:sz w:val="16"/>
          <w:szCs w:val="16"/>
        </w:rPr>
        <w:t xml:space="preserve">. Visualisasi Jumlah </w:t>
      </w:r>
      <w:r w:rsidRPr="00EC4587">
        <w:rPr>
          <w:sz w:val="16"/>
          <w:szCs w:val="16"/>
        </w:rPr>
        <w:t>User Status</w:t>
      </w:r>
      <w:r w:rsidRPr="00EC4587">
        <w:rPr>
          <w:i w:val="0"/>
          <w:iCs w:val="0"/>
          <w:sz w:val="16"/>
          <w:szCs w:val="16"/>
        </w:rPr>
        <w:t xml:space="preserve"> pada Tanggal</w:t>
      </w:r>
    </w:p>
    <w:p w14:paraId="6D8C764C" w14:textId="7E7E6B28" w:rsidR="00EC4587" w:rsidRDefault="00EC4587" w:rsidP="00EC4587">
      <w:pPr>
        <w:pStyle w:val="IEEEParagraph"/>
        <w:rPr>
          <w:noProof/>
        </w:rPr>
      </w:pPr>
      <w:r>
        <w:rPr>
          <w:noProof/>
        </w:rPr>
        <w:t xml:space="preserve">Berdasarkan visualisasi di atas dapat disimpulkan bahwa informasi yang didapat adalah pada jangka waktu 24-03-2022 jumlah </w:t>
      </w:r>
      <w:r>
        <w:rPr>
          <w:i/>
          <w:iCs/>
          <w:noProof/>
        </w:rPr>
        <w:t xml:space="preserve">user status </w:t>
      </w:r>
      <w:r>
        <w:rPr>
          <w:noProof/>
        </w:rPr>
        <w:t xml:space="preserve">terbanyak menyentuh tanggal 390000 kali, </w:t>
      </w:r>
      <w:r>
        <w:rPr>
          <w:noProof/>
        </w:rPr>
        <w:lastRenderedPageBreak/>
        <w:t xml:space="preserve">pada jangka tanggal 22-03-2022 sebanyak 300000 kali jumlah </w:t>
      </w:r>
      <w:r>
        <w:rPr>
          <w:i/>
          <w:iCs/>
          <w:noProof/>
        </w:rPr>
        <w:t xml:space="preserve">user status, </w:t>
      </w:r>
      <w:r>
        <w:rPr>
          <w:noProof/>
        </w:rPr>
        <w:t xml:space="preserve">dan pada jangka tanggal 26-03-2022 sebanyak 250000 jumlah </w:t>
      </w:r>
      <w:r>
        <w:rPr>
          <w:i/>
          <w:iCs/>
          <w:noProof/>
        </w:rPr>
        <w:t>user status</w:t>
      </w:r>
      <w:r>
        <w:rPr>
          <w:noProof/>
        </w:rPr>
        <w:t xml:space="preserve">. </w:t>
      </w:r>
    </w:p>
    <w:p w14:paraId="52E1E3E0" w14:textId="77777777" w:rsidR="00796F84" w:rsidRDefault="00796F84" w:rsidP="00EC4587">
      <w:pPr>
        <w:pStyle w:val="IEEEParagraph"/>
        <w:rPr>
          <w:noProof/>
        </w:rPr>
      </w:pPr>
    </w:p>
    <w:p w14:paraId="05243571" w14:textId="7C2FADE2" w:rsidR="00EC4587" w:rsidRDefault="00EC4587" w:rsidP="00EC4587">
      <w:pPr>
        <w:pStyle w:val="IEEEParagraph"/>
        <w:rPr>
          <w:noProof/>
        </w:rPr>
      </w:pPr>
      <w:r>
        <w:rPr>
          <w:noProof/>
        </w:rPr>
        <w:t xml:space="preserve">Visualisasi kelima yaitu mevisualisasikan jumlah </w:t>
      </w:r>
      <w:r>
        <w:rPr>
          <w:i/>
          <w:iCs/>
          <w:noProof/>
        </w:rPr>
        <w:t xml:space="preserve">like </w:t>
      </w:r>
      <w:r>
        <w:rPr>
          <w:noProof/>
        </w:rPr>
        <w:t xml:space="preserve">pada jangka waktu tertentu dengan </w:t>
      </w:r>
      <w:r>
        <w:rPr>
          <w:i/>
          <w:iCs/>
          <w:noProof/>
        </w:rPr>
        <w:t xml:space="preserve">source code </w:t>
      </w:r>
      <w:r>
        <w:rPr>
          <w:noProof/>
        </w:rPr>
        <w:t>dan tampilan sebagai berikut:</w:t>
      </w:r>
    </w:p>
    <w:p w14:paraId="3D78C24B"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plt.plot</w:t>
      </w:r>
      <w:r w:rsidRPr="00EC4587">
        <w:rPr>
          <w:rFonts w:ascii="Courier New" w:hAnsi="Courier New" w:cs="Courier New"/>
          <w:color w:val="DCDCDC"/>
          <w:sz w:val="21"/>
          <w:szCs w:val="21"/>
          <w:lang w:val="en-ID" w:eastAsia="en-ID"/>
        </w:rPr>
        <w:t>(</w:t>
      </w:r>
      <w:r w:rsidRPr="00EC4587">
        <w:rPr>
          <w:rFonts w:ascii="Courier New" w:hAnsi="Courier New" w:cs="Courier New"/>
          <w:color w:val="D4D4D4"/>
          <w:sz w:val="21"/>
          <w:szCs w:val="21"/>
          <w:lang w:val="en-ID" w:eastAsia="en-ID"/>
        </w:rPr>
        <w:t>df</w:t>
      </w:r>
      <w:r w:rsidRPr="00EC4587">
        <w:rPr>
          <w:rFonts w:ascii="Courier New" w:hAnsi="Courier New" w:cs="Courier New"/>
          <w:color w:val="DCDCDC"/>
          <w:sz w:val="21"/>
          <w:szCs w:val="21"/>
          <w:lang w:val="en-ID" w:eastAsia="en-ID"/>
        </w:rPr>
        <w:t>[</w:t>
      </w:r>
      <w:r w:rsidRPr="00EC4587">
        <w:rPr>
          <w:rFonts w:ascii="Courier New" w:hAnsi="Courier New" w:cs="Courier New"/>
          <w:color w:val="CE9178"/>
          <w:sz w:val="21"/>
          <w:szCs w:val="21"/>
          <w:lang w:val="en-ID" w:eastAsia="en-ID"/>
        </w:rPr>
        <w:t>'Time'</w:t>
      </w:r>
      <w:r w:rsidRPr="00EC4587">
        <w:rPr>
          <w:rFonts w:ascii="Courier New" w:hAnsi="Courier New" w:cs="Courier New"/>
          <w:color w:val="DCDCDC"/>
          <w:sz w:val="21"/>
          <w:szCs w:val="21"/>
          <w:lang w:val="en-ID" w:eastAsia="en-ID"/>
        </w:rPr>
        <w:t>],</w:t>
      </w:r>
      <w:r w:rsidRPr="00EC4587">
        <w:rPr>
          <w:rFonts w:ascii="Courier New" w:hAnsi="Courier New" w:cs="Courier New"/>
          <w:color w:val="D4D4D4"/>
          <w:sz w:val="21"/>
          <w:szCs w:val="21"/>
          <w:lang w:val="en-ID" w:eastAsia="en-ID"/>
        </w:rPr>
        <w:t>df</w:t>
      </w:r>
      <w:r w:rsidRPr="00EC4587">
        <w:rPr>
          <w:rFonts w:ascii="Courier New" w:hAnsi="Courier New" w:cs="Courier New"/>
          <w:color w:val="DCDCDC"/>
          <w:sz w:val="21"/>
          <w:szCs w:val="21"/>
          <w:lang w:val="en-ID" w:eastAsia="en-ID"/>
        </w:rPr>
        <w:t>[</w:t>
      </w:r>
      <w:r w:rsidRPr="00EC4587">
        <w:rPr>
          <w:rFonts w:ascii="Courier New" w:hAnsi="Courier New" w:cs="Courier New"/>
          <w:color w:val="CE9178"/>
          <w:sz w:val="21"/>
          <w:szCs w:val="21"/>
          <w:lang w:val="en-ID" w:eastAsia="en-ID"/>
        </w:rPr>
        <w:t>'Favorite'</w:t>
      </w:r>
      <w:r w:rsidRPr="00EC4587">
        <w:rPr>
          <w:rFonts w:ascii="Courier New" w:hAnsi="Courier New" w:cs="Courier New"/>
          <w:color w:val="DCDCDC"/>
          <w:sz w:val="21"/>
          <w:szCs w:val="21"/>
          <w:lang w:val="en-ID" w:eastAsia="en-ID"/>
        </w:rPr>
        <w:t>],</w:t>
      </w:r>
      <w:r w:rsidRPr="00EC4587">
        <w:rPr>
          <w:rFonts w:ascii="Courier New" w:hAnsi="Courier New" w:cs="Courier New"/>
          <w:color w:val="D4D4D4"/>
          <w:sz w:val="21"/>
          <w:szCs w:val="21"/>
          <w:lang w:val="en-ID" w:eastAsia="en-ID"/>
        </w:rPr>
        <w:t>color=</w:t>
      </w:r>
      <w:r w:rsidRPr="00EC4587">
        <w:rPr>
          <w:rFonts w:ascii="Courier New" w:hAnsi="Courier New" w:cs="Courier New"/>
          <w:color w:val="CE9178"/>
          <w:sz w:val="21"/>
          <w:szCs w:val="21"/>
          <w:lang w:val="en-ID" w:eastAsia="en-ID"/>
        </w:rPr>
        <w:t>'red'</w:t>
      </w:r>
      <w:r w:rsidRPr="00EC4587">
        <w:rPr>
          <w:rFonts w:ascii="Courier New" w:hAnsi="Courier New" w:cs="Courier New"/>
          <w:color w:val="DCDCDC"/>
          <w:sz w:val="21"/>
          <w:szCs w:val="21"/>
          <w:lang w:val="en-ID" w:eastAsia="en-ID"/>
        </w:rPr>
        <w:t>)</w:t>
      </w:r>
    </w:p>
    <w:p w14:paraId="5CC2791B"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plt.xticks</w:t>
      </w:r>
      <w:r w:rsidRPr="00EC4587">
        <w:rPr>
          <w:rFonts w:ascii="Courier New" w:hAnsi="Courier New" w:cs="Courier New"/>
          <w:color w:val="DCDCDC"/>
          <w:sz w:val="21"/>
          <w:szCs w:val="21"/>
          <w:lang w:val="en-ID" w:eastAsia="en-ID"/>
        </w:rPr>
        <w:t>(</w:t>
      </w:r>
      <w:r w:rsidRPr="00EC4587">
        <w:rPr>
          <w:rFonts w:ascii="Courier New" w:hAnsi="Courier New" w:cs="Courier New"/>
          <w:color w:val="D4D4D4"/>
          <w:sz w:val="21"/>
          <w:szCs w:val="21"/>
          <w:lang w:val="en-ID" w:eastAsia="en-ID"/>
        </w:rPr>
        <w:t>rotation=</w:t>
      </w:r>
      <w:r w:rsidRPr="00EC4587">
        <w:rPr>
          <w:rFonts w:ascii="Courier New" w:hAnsi="Courier New" w:cs="Courier New"/>
          <w:color w:val="CE9178"/>
          <w:sz w:val="21"/>
          <w:szCs w:val="21"/>
          <w:lang w:val="en-ID" w:eastAsia="en-ID"/>
        </w:rPr>
        <w:t>'vertical'</w:t>
      </w:r>
      <w:r w:rsidRPr="00EC4587">
        <w:rPr>
          <w:rFonts w:ascii="Courier New" w:hAnsi="Courier New" w:cs="Courier New"/>
          <w:color w:val="DCDCDC"/>
          <w:sz w:val="21"/>
          <w:szCs w:val="21"/>
          <w:lang w:val="en-ID" w:eastAsia="en-ID"/>
        </w:rPr>
        <w:t>)</w:t>
      </w:r>
    </w:p>
    <w:p w14:paraId="2BACF40D"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plt.legend</w:t>
      </w:r>
      <w:r w:rsidRPr="00EC4587">
        <w:rPr>
          <w:rFonts w:ascii="Courier New" w:hAnsi="Courier New" w:cs="Courier New"/>
          <w:color w:val="DCDCDC"/>
          <w:sz w:val="21"/>
          <w:szCs w:val="21"/>
          <w:lang w:val="en-ID" w:eastAsia="en-ID"/>
        </w:rPr>
        <w:t>([</w:t>
      </w:r>
      <w:r w:rsidRPr="00EC4587">
        <w:rPr>
          <w:rFonts w:ascii="Courier New" w:hAnsi="Courier New" w:cs="Courier New"/>
          <w:color w:val="CE9178"/>
          <w:sz w:val="21"/>
          <w:szCs w:val="21"/>
          <w:lang w:val="en-ID" w:eastAsia="en-ID"/>
        </w:rPr>
        <w:t>'Favorite'</w:t>
      </w:r>
      <w:r w:rsidRPr="00EC4587">
        <w:rPr>
          <w:rFonts w:ascii="Courier New" w:hAnsi="Courier New" w:cs="Courier New"/>
          <w:color w:val="DCDCDC"/>
          <w:sz w:val="21"/>
          <w:szCs w:val="21"/>
          <w:lang w:val="en-ID" w:eastAsia="en-ID"/>
        </w:rPr>
        <w:t>])</w:t>
      </w:r>
    </w:p>
    <w:p w14:paraId="251B5823"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plt.xlabel</w:t>
      </w:r>
      <w:r w:rsidRPr="00EC4587">
        <w:rPr>
          <w:rFonts w:ascii="Courier New" w:hAnsi="Courier New" w:cs="Courier New"/>
          <w:color w:val="DCDCDC"/>
          <w:sz w:val="21"/>
          <w:szCs w:val="21"/>
          <w:lang w:val="en-ID" w:eastAsia="en-ID"/>
        </w:rPr>
        <w:t>(</w:t>
      </w:r>
      <w:r w:rsidRPr="00EC4587">
        <w:rPr>
          <w:rFonts w:ascii="Courier New" w:hAnsi="Courier New" w:cs="Courier New"/>
          <w:color w:val="CE9178"/>
          <w:sz w:val="21"/>
          <w:szCs w:val="21"/>
          <w:lang w:val="en-ID" w:eastAsia="en-ID"/>
        </w:rPr>
        <w:t>'Waktu'</w:t>
      </w:r>
      <w:r w:rsidRPr="00EC4587">
        <w:rPr>
          <w:rFonts w:ascii="Courier New" w:hAnsi="Courier New" w:cs="Courier New"/>
          <w:color w:val="DCDCDC"/>
          <w:sz w:val="21"/>
          <w:szCs w:val="21"/>
          <w:lang w:val="en-ID" w:eastAsia="en-ID"/>
        </w:rPr>
        <w:t>)</w:t>
      </w:r>
    </w:p>
    <w:p w14:paraId="25110026"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plt.ylabel</w:t>
      </w:r>
      <w:r w:rsidRPr="00EC4587">
        <w:rPr>
          <w:rFonts w:ascii="Courier New" w:hAnsi="Courier New" w:cs="Courier New"/>
          <w:color w:val="DCDCDC"/>
          <w:sz w:val="21"/>
          <w:szCs w:val="21"/>
          <w:lang w:val="en-ID" w:eastAsia="en-ID"/>
        </w:rPr>
        <w:t>(</w:t>
      </w:r>
      <w:r w:rsidRPr="00EC4587">
        <w:rPr>
          <w:rFonts w:ascii="Courier New" w:hAnsi="Courier New" w:cs="Courier New"/>
          <w:color w:val="CE9178"/>
          <w:sz w:val="21"/>
          <w:szCs w:val="21"/>
          <w:lang w:val="en-ID" w:eastAsia="en-ID"/>
        </w:rPr>
        <w:t>'Jumlah Favorite'</w:t>
      </w:r>
      <w:r w:rsidRPr="00EC4587">
        <w:rPr>
          <w:rFonts w:ascii="Courier New" w:hAnsi="Courier New" w:cs="Courier New"/>
          <w:color w:val="DCDCDC"/>
          <w:sz w:val="21"/>
          <w:szCs w:val="21"/>
          <w:lang w:val="en-ID" w:eastAsia="en-ID"/>
        </w:rPr>
        <w:t>)</w:t>
      </w:r>
    </w:p>
    <w:p w14:paraId="183F6595" w14:textId="77777777" w:rsidR="00EC4587" w:rsidRPr="00EC4587" w:rsidRDefault="00EC4587" w:rsidP="00EC4587">
      <w:pPr>
        <w:shd w:val="clear" w:color="auto" w:fill="1E1E1E"/>
        <w:spacing w:line="285" w:lineRule="atLeast"/>
        <w:rPr>
          <w:rFonts w:ascii="Courier New" w:hAnsi="Courier New" w:cs="Courier New"/>
          <w:color w:val="D4D4D4"/>
          <w:sz w:val="21"/>
          <w:szCs w:val="21"/>
          <w:lang w:val="en-ID" w:eastAsia="en-ID"/>
        </w:rPr>
      </w:pPr>
      <w:r w:rsidRPr="00EC4587">
        <w:rPr>
          <w:rFonts w:ascii="Courier New" w:hAnsi="Courier New" w:cs="Courier New"/>
          <w:color w:val="D4D4D4"/>
          <w:sz w:val="21"/>
          <w:szCs w:val="21"/>
          <w:lang w:val="en-ID" w:eastAsia="en-ID"/>
        </w:rPr>
        <w:t>plt.show</w:t>
      </w:r>
      <w:r w:rsidRPr="00EC4587">
        <w:rPr>
          <w:rFonts w:ascii="Courier New" w:hAnsi="Courier New" w:cs="Courier New"/>
          <w:color w:val="DCDCDC"/>
          <w:sz w:val="21"/>
          <w:szCs w:val="21"/>
          <w:lang w:val="en-ID" w:eastAsia="en-ID"/>
        </w:rPr>
        <w:t>()</w:t>
      </w:r>
    </w:p>
    <w:p w14:paraId="3AC1DF59" w14:textId="77777777" w:rsidR="00EC4587" w:rsidRDefault="00EC4587" w:rsidP="00EC4587">
      <w:pPr>
        <w:pStyle w:val="IEEEParagraph"/>
        <w:rPr>
          <w:noProof/>
        </w:rPr>
      </w:pPr>
    </w:p>
    <w:p w14:paraId="3740DD25" w14:textId="77777777" w:rsidR="006D132D" w:rsidRDefault="00EC4587" w:rsidP="006D132D">
      <w:pPr>
        <w:pStyle w:val="IEEEParagraph"/>
        <w:keepNext/>
      </w:pPr>
      <w:r>
        <w:rPr>
          <w:noProof/>
        </w:rPr>
        <w:drawing>
          <wp:inline distT="0" distB="0" distL="0" distR="0" wp14:anchorId="4E6053C4" wp14:editId="5947D340">
            <wp:extent cx="2766060" cy="2234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60" t="38330" r="68272" b="25952"/>
                    <a:stretch/>
                  </pic:blipFill>
                  <pic:spPr bwMode="auto">
                    <a:xfrm>
                      <a:off x="0" y="0"/>
                      <a:ext cx="2775911" cy="2242523"/>
                    </a:xfrm>
                    <a:prstGeom prst="rect">
                      <a:avLst/>
                    </a:prstGeom>
                    <a:ln>
                      <a:noFill/>
                    </a:ln>
                    <a:extLst>
                      <a:ext uri="{53640926-AAD7-44D8-BBD7-CCE9431645EC}">
                        <a14:shadowObscured xmlns:a14="http://schemas.microsoft.com/office/drawing/2010/main"/>
                      </a:ext>
                    </a:extLst>
                  </pic:spPr>
                </pic:pic>
              </a:graphicData>
            </a:graphic>
          </wp:inline>
        </w:drawing>
      </w:r>
    </w:p>
    <w:p w14:paraId="4C2EAB3D" w14:textId="1820209C" w:rsidR="00EC4587" w:rsidRPr="006D132D" w:rsidRDefault="006D132D" w:rsidP="006D132D">
      <w:pPr>
        <w:pStyle w:val="Caption"/>
        <w:rPr>
          <w:i w:val="0"/>
          <w:iCs w:val="0"/>
          <w:noProof/>
          <w:sz w:val="16"/>
          <w:szCs w:val="16"/>
        </w:rPr>
      </w:pPr>
      <w:r w:rsidRPr="006D132D">
        <w:rPr>
          <w:i w:val="0"/>
          <w:iCs w:val="0"/>
          <w:sz w:val="16"/>
          <w:szCs w:val="16"/>
        </w:rPr>
        <w:t xml:space="preserve">Gambar </w:t>
      </w:r>
      <w:r w:rsidRPr="006D132D">
        <w:rPr>
          <w:i w:val="0"/>
          <w:iCs w:val="0"/>
          <w:sz w:val="16"/>
          <w:szCs w:val="16"/>
        </w:rPr>
        <w:fldChar w:fldCharType="begin"/>
      </w:r>
      <w:r w:rsidRPr="006D132D">
        <w:rPr>
          <w:i w:val="0"/>
          <w:iCs w:val="0"/>
          <w:sz w:val="16"/>
          <w:szCs w:val="16"/>
        </w:rPr>
        <w:instrText xml:space="preserve"> SEQ Gambar \* ARABIC </w:instrText>
      </w:r>
      <w:r w:rsidRPr="006D132D">
        <w:rPr>
          <w:i w:val="0"/>
          <w:iCs w:val="0"/>
          <w:sz w:val="16"/>
          <w:szCs w:val="16"/>
        </w:rPr>
        <w:fldChar w:fldCharType="separate"/>
      </w:r>
      <w:r w:rsidR="008F7F2E">
        <w:rPr>
          <w:i w:val="0"/>
          <w:iCs w:val="0"/>
          <w:noProof/>
          <w:sz w:val="16"/>
          <w:szCs w:val="16"/>
        </w:rPr>
        <w:t>6</w:t>
      </w:r>
      <w:r w:rsidRPr="006D132D">
        <w:rPr>
          <w:i w:val="0"/>
          <w:iCs w:val="0"/>
          <w:sz w:val="16"/>
          <w:szCs w:val="16"/>
        </w:rPr>
        <w:fldChar w:fldCharType="end"/>
      </w:r>
      <w:r w:rsidRPr="006D132D">
        <w:rPr>
          <w:i w:val="0"/>
          <w:iCs w:val="0"/>
          <w:sz w:val="16"/>
          <w:szCs w:val="16"/>
        </w:rPr>
        <w:t xml:space="preserve">. Visualisasi Jumlah </w:t>
      </w:r>
      <w:r w:rsidRPr="006D132D">
        <w:rPr>
          <w:sz w:val="16"/>
          <w:szCs w:val="16"/>
        </w:rPr>
        <w:t>Like</w:t>
      </w:r>
      <w:r w:rsidRPr="006D132D">
        <w:rPr>
          <w:i w:val="0"/>
          <w:iCs w:val="0"/>
          <w:sz w:val="16"/>
          <w:szCs w:val="16"/>
        </w:rPr>
        <w:t xml:space="preserve"> Terhadap Tanggal</w:t>
      </w:r>
    </w:p>
    <w:p w14:paraId="736A06B4" w14:textId="3EEFFC70" w:rsidR="006D132D" w:rsidRDefault="006D132D" w:rsidP="006D132D">
      <w:pPr>
        <w:pStyle w:val="IEEEParagraph"/>
        <w:rPr>
          <w:noProof/>
        </w:rPr>
      </w:pPr>
      <w:r>
        <w:rPr>
          <w:noProof/>
        </w:rPr>
        <w:t xml:space="preserve">Berdasarkan visualisasi di atas maka dapat dismpulkan pada jangka waktu 26-03-2022 menjadi jangka waktu terbanyak like pada </w:t>
      </w:r>
      <w:r>
        <w:rPr>
          <w:i/>
          <w:iCs/>
          <w:noProof/>
        </w:rPr>
        <w:t xml:space="preserve">tweet </w:t>
      </w:r>
      <w:r>
        <w:rPr>
          <w:noProof/>
        </w:rPr>
        <w:t xml:space="preserve">dengan kata kunci ‘Saham’ dan pada jangka waktu 27-03-2022 dan 28-03-2022 menjadi jangka wakti dengan jumlah </w:t>
      </w:r>
      <w:r>
        <w:rPr>
          <w:i/>
          <w:iCs/>
          <w:noProof/>
        </w:rPr>
        <w:t xml:space="preserve">like </w:t>
      </w:r>
      <w:r>
        <w:rPr>
          <w:noProof/>
        </w:rPr>
        <w:t xml:space="preserve">sedikit pada </w:t>
      </w:r>
      <w:r>
        <w:rPr>
          <w:i/>
          <w:iCs/>
          <w:noProof/>
        </w:rPr>
        <w:t xml:space="preserve">tweet </w:t>
      </w:r>
      <w:r>
        <w:rPr>
          <w:noProof/>
        </w:rPr>
        <w:t>dengan kata kunci ‘Saham’.</w:t>
      </w:r>
    </w:p>
    <w:p w14:paraId="17B43C64" w14:textId="77777777" w:rsidR="00796F84" w:rsidRDefault="00796F84" w:rsidP="006D132D">
      <w:pPr>
        <w:pStyle w:val="IEEEParagraph"/>
        <w:rPr>
          <w:noProof/>
        </w:rPr>
      </w:pPr>
    </w:p>
    <w:p w14:paraId="27CC098B" w14:textId="01666CA8" w:rsidR="006D132D" w:rsidRDefault="006D132D" w:rsidP="006D132D">
      <w:pPr>
        <w:pStyle w:val="IEEEParagraph"/>
        <w:rPr>
          <w:noProof/>
        </w:rPr>
      </w:pPr>
      <w:r>
        <w:rPr>
          <w:noProof/>
        </w:rPr>
        <w:t xml:space="preserve">Visualisasi keenam peniliti ingin memvisualisasikan jumlah </w:t>
      </w:r>
      <w:r>
        <w:rPr>
          <w:i/>
          <w:iCs/>
          <w:noProof/>
        </w:rPr>
        <w:t xml:space="preserve">like </w:t>
      </w:r>
      <w:r>
        <w:rPr>
          <w:noProof/>
        </w:rPr>
        <w:t xml:space="preserve">berdasarkan </w:t>
      </w:r>
      <w:r>
        <w:rPr>
          <w:i/>
          <w:iCs/>
          <w:noProof/>
        </w:rPr>
        <w:t xml:space="preserve">device </w:t>
      </w:r>
      <w:r>
        <w:rPr>
          <w:noProof/>
        </w:rPr>
        <w:t xml:space="preserve">yang digunakan pengguna ketika melakukan </w:t>
      </w:r>
      <w:r>
        <w:rPr>
          <w:i/>
          <w:iCs/>
          <w:noProof/>
        </w:rPr>
        <w:t xml:space="preserve">tweet </w:t>
      </w:r>
      <w:r>
        <w:rPr>
          <w:noProof/>
        </w:rPr>
        <w:t xml:space="preserve">dengan kata kunci ‘Saham’. Berikut </w:t>
      </w:r>
      <w:r>
        <w:rPr>
          <w:i/>
          <w:iCs/>
          <w:noProof/>
        </w:rPr>
        <w:t xml:space="preserve">source code </w:t>
      </w:r>
      <w:r>
        <w:rPr>
          <w:noProof/>
        </w:rPr>
        <w:t>dan tampilan dari visualisasi tersebut:</w:t>
      </w:r>
    </w:p>
    <w:p w14:paraId="3ADCDEAE" w14:textId="77777777" w:rsidR="006D132D" w:rsidRPr="006D132D" w:rsidRDefault="006D132D" w:rsidP="006D132D">
      <w:pPr>
        <w:shd w:val="clear" w:color="auto" w:fill="1E1E1E"/>
        <w:spacing w:line="285" w:lineRule="atLeast"/>
        <w:rPr>
          <w:rFonts w:ascii="Courier New" w:hAnsi="Courier New" w:cs="Courier New"/>
          <w:color w:val="D4D4D4"/>
          <w:sz w:val="21"/>
          <w:szCs w:val="21"/>
          <w:lang w:val="en-ID" w:eastAsia="en-ID"/>
        </w:rPr>
      </w:pPr>
      <w:r w:rsidRPr="006D132D">
        <w:rPr>
          <w:rFonts w:ascii="Courier New" w:hAnsi="Courier New" w:cs="Courier New"/>
          <w:color w:val="D4D4D4"/>
          <w:sz w:val="21"/>
          <w:szCs w:val="21"/>
          <w:lang w:val="en-ID" w:eastAsia="en-ID"/>
        </w:rPr>
        <w:t>plt.bar</w:t>
      </w:r>
      <w:r w:rsidRPr="006D132D">
        <w:rPr>
          <w:rFonts w:ascii="Courier New" w:hAnsi="Courier New" w:cs="Courier New"/>
          <w:color w:val="DCDCDC"/>
          <w:sz w:val="21"/>
          <w:szCs w:val="21"/>
          <w:lang w:val="en-ID" w:eastAsia="en-ID"/>
        </w:rPr>
        <w:t>(</w:t>
      </w:r>
      <w:r w:rsidRPr="006D132D">
        <w:rPr>
          <w:rFonts w:ascii="Courier New" w:hAnsi="Courier New" w:cs="Courier New"/>
          <w:color w:val="D4D4D4"/>
          <w:sz w:val="21"/>
          <w:szCs w:val="21"/>
          <w:lang w:val="en-ID" w:eastAsia="en-ID"/>
        </w:rPr>
        <w:t>df</w:t>
      </w:r>
      <w:r w:rsidRPr="006D132D">
        <w:rPr>
          <w:rFonts w:ascii="Courier New" w:hAnsi="Courier New" w:cs="Courier New"/>
          <w:color w:val="DCDCDC"/>
          <w:sz w:val="21"/>
          <w:szCs w:val="21"/>
          <w:lang w:val="en-ID" w:eastAsia="en-ID"/>
        </w:rPr>
        <w:t>[</w:t>
      </w:r>
      <w:r w:rsidRPr="006D132D">
        <w:rPr>
          <w:rFonts w:ascii="Courier New" w:hAnsi="Courier New" w:cs="Courier New"/>
          <w:color w:val="CE9178"/>
          <w:sz w:val="21"/>
          <w:szCs w:val="21"/>
          <w:lang w:val="en-ID" w:eastAsia="en-ID"/>
        </w:rPr>
        <w:t>'Device'</w:t>
      </w:r>
      <w:r w:rsidRPr="006D132D">
        <w:rPr>
          <w:rFonts w:ascii="Courier New" w:hAnsi="Courier New" w:cs="Courier New"/>
          <w:color w:val="DCDCDC"/>
          <w:sz w:val="21"/>
          <w:szCs w:val="21"/>
          <w:lang w:val="en-ID" w:eastAsia="en-ID"/>
        </w:rPr>
        <w:t>],</w:t>
      </w:r>
      <w:r w:rsidRPr="006D132D">
        <w:rPr>
          <w:rFonts w:ascii="Courier New" w:hAnsi="Courier New" w:cs="Courier New"/>
          <w:color w:val="D4D4D4"/>
          <w:sz w:val="21"/>
          <w:szCs w:val="21"/>
          <w:lang w:val="en-ID" w:eastAsia="en-ID"/>
        </w:rPr>
        <w:t>df</w:t>
      </w:r>
      <w:r w:rsidRPr="006D132D">
        <w:rPr>
          <w:rFonts w:ascii="Courier New" w:hAnsi="Courier New" w:cs="Courier New"/>
          <w:color w:val="DCDCDC"/>
          <w:sz w:val="21"/>
          <w:szCs w:val="21"/>
          <w:lang w:val="en-ID" w:eastAsia="en-ID"/>
        </w:rPr>
        <w:t>[</w:t>
      </w:r>
      <w:r w:rsidRPr="006D132D">
        <w:rPr>
          <w:rFonts w:ascii="Courier New" w:hAnsi="Courier New" w:cs="Courier New"/>
          <w:color w:val="CE9178"/>
          <w:sz w:val="21"/>
          <w:szCs w:val="21"/>
          <w:lang w:val="en-ID" w:eastAsia="en-ID"/>
        </w:rPr>
        <w:t>'Favorite'</w:t>
      </w:r>
      <w:r w:rsidRPr="006D132D">
        <w:rPr>
          <w:rFonts w:ascii="Courier New" w:hAnsi="Courier New" w:cs="Courier New"/>
          <w:color w:val="DCDCDC"/>
          <w:sz w:val="21"/>
          <w:szCs w:val="21"/>
          <w:lang w:val="en-ID" w:eastAsia="en-ID"/>
        </w:rPr>
        <w:t>],</w:t>
      </w:r>
      <w:r w:rsidRPr="006D132D">
        <w:rPr>
          <w:rFonts w:ascii="Courier New" w:hAnsi="Courier New" w:cs="Courier New"/>
          <w:color w:val="D4D4D4"/>
          <w:sz w:val="21"/>
          <w:szCs w:val="21"/>
          <w:lang w:val="en-ID" w:eastAsia="en-ID"/>
        </w:rPr>
        <w:t>color=</w:t>
      </w:r>
      <w:r w:rsidRPr="006D132D">
        <w:rPr>
          <w:rFonts w:ascii="Courier New" w:hAnsi="Courier New" w:cs="Courier New"/>
          <w:color w:val="CE9178"/>
          <w:sz w:val="21"/>
          <w:szCs w:val="21"/>
          <w:lang w:val="en-ID" w:eastAsia="en-ID"/>
        </w:rPr>
        <w:t>'#4CAF50'</w:t>
      </w:r>
      <w:r w:rsidRPr="006D132D">
        <w:rPr>
          <w:rFonts w:ascii="Courier New" w:hAnsi="Courier New" w:cs="Courier New"/>
          <w:color w:val="DCDCDC"/>
          <w:sz w:val="21"/>
          <w:szCs w:val="21"/>
          <w:lang w:val="en-ID" w:eastAsia="en-ID"/>
        </w:rPr>
        <w:t>)</w:t>
      </w:r>
    </w:p>
    <w:p w14:paraId="46579047" w14:textId="77777777" w:rsidR="006D132D" w:rsidRPr="006D132D" w:rsidRDefault="006D132D" w:rsidP="006D132D">
      <w:pPr>
        <w:shd w:val="clear" w:color="auto" w:fill="1E1E1E"/>
        <w:spacing w:line="285" w:lineRule="atLeast"/>
        <w:rPr>
          <w:rFonts w:ascii="Courier New" w:hAnsi="Courier New" w:cs="Courier New"/>
          <w:color w:val="D4D4D4"/>
          <w:sz w:val="21"/>
          <w:szCs w:val="21"/>
          <w:lang w:val="en-ID" w:eastAsia="en-ID"/>
        </w:rPr>
      </w:pPr>
      <w:r w:rsidRPr="006D132D">
        <w:rPr>
          <w:rFonts w:ascii="Courier New" w:hAnsi="Courier New" w:cs="Courier New"/>
          <w:color w:val="D4D4D4"/>
          <w:sz w:val="21"/>
          <w:szCs w:val="21"/>
          <w:lang w:val="en-ID" w:eastAsia="en-ID"/>
        </w:rPr>
        <w:t>plt.xticks</w:t>
      </w:r>
      <w:r w:rsidRPr="006D132D">
        <w:rPr>
          <w:rFonts w:ascii="Courier New" w:hAnsi="Courier New" w:cs="Courier New"/>
          <w:color w:val="DCDCDC"/>
          <w:sz w:val="21"/>
          <w:szCs w:val="21"/>
          <w:lang w:val="en-ID" w:eastAsia="en-ID"/>
        </w:rPr>
        <w:t>(</w:t>
      </w:r>
      <w:r w:rsidRPr="006D132D">
        <w:rPr>
          <w:rFonts w:ascii="Courier New" w:hAnsi="Courier New" w:cs="Courier New"/>
          <w:color w:val="D4D4D4"/>
          <w:sz w:val="21"/>
          <w:szCs w:val="21"/>
          <w:lang w:val="en-ID" w:eastAsia="en-ID"/>
        </w:rPr>
        <w:t>rotation=</w:t>
      </w:r>
      <w:r w:rsidRPr="006D132D">
        <w:rPr>
          <w:rFonts w:ascii="Courier New" w:hAnsi="Courier New" w:cs="Courier New"/>
          <w:color w:val="CE9178"/>
          <w:sz w:val="21"/>
          <w:szCs w:val="21"/>
          <w:lang w:val="en-ID" w:eastAsia="en-ID"/>
        </w:rPr>
        <w:t>'vertical'</w:t>
      </w:r>
      <w:r w:rsidRPr="006D132D">
        <w:rPr>
          <w:rFonts w:ascii="Courier New" w:hAnsi="Courier New" w:cs="Courier New"/>
          <w:color w:val="DCDCDC"/>
          <w:sz w:val="21"/>
          <w:szCs w:val="21"/>
          <w:lang w:val="en-ID" w:eastAsia="en-ID"/>
        </w:rPr>
        <w:t>)</w:t>
      </w:r>
    </w:p>
    <w:p w14:paraId="2846D02E" w14:textId="77777777" w:rsidR="006D132D" w:rsidRPr="006D132D" w:rsidRDefault="006D132D" w:rsidP="006D132D">
      <w:pPr>
        <w:shd w:val="clear" w:color="auto" w:fill="1E1E1E"/>
        <w:spacing w:line="285" w:lineRule="atLeast"/>
        <w:rPr>
          <w:rFonts w:ascii="Courier New" w:hAnsi="Courier New" w:cs="Courier New"/>
          <w:color w:val="D4D4D4"/>
          <w:sz w:val="21"/>
          <w:szCs w:val="21"/>
          <w:lang w:val="en-ID" w:eastAsia="en-ID"/>
        </w:rPr>
      </w:pPr>
      <w:r w:rsidRPr="006D132D">
        <w:rPr>
          <w:rFonts w:ascii="Courier New" w:hAnsi="Courier New" w:cs="Courier New"/>
          <w:color w:val="D4D4D4"/>
          <w:sz w:val="21"/>
          <w:szCs w:val="21"/>
          <w:lang w:val="en-ID" w:eastAsia="en-ID"/>
        </w:rPr>
        <w:t>plt.legend</w:t>
      </w:r>
      <w:r w:rsidRPr="006D132D">
        <w:rPr>
          <w:rFonts w:ascii="Courier New" w:hAnsi="Courier New" w:cs="Courier New"/>
          <w:color w:val="DCDCDC"/>
          <w:sz w:val="21"/>
          <w:szCs w:val="21"/>
          <w:lang w:val="en-ID" w:eastAsia="en-ID"/>
        </w:rPr>
        <w:t>([</w:t>
      </w:r>
      <w:r w:rsidRPr="006D132D">
        <w:rPr>
          <w:rFonts w:ascii="Courier New" w:hAnsi="Courier New" w:cs="Courier New"/>
          <w:color w:val="CE9178"/>
          <w:sz w:val="21"/>
          <w:szCs w:val="21"/>
          <w:lang w:val="en-ID" w:eastAsia="en-ID"/>
        </w:rPr>
        <w:t>'Like'</w:t>
      </w:r>
      <w:r w:rsidRPr="006D132D">
        <w:rPr>
          <w:rFonts w:ascii="Courier New" w:hAnsi="Courier New" w:cs="Courier New"/>
          <w:color w:val="DCDCDC"/>
          <w:sz w:val="21"/>
          <w:szCs w:val="21"/>
          <w:lang w:val="en-ID" w:eastAsia="en-ID"/>
        </w:rPr>
        <w:t>])</w:t>
      </w:r>
    </w:p>
    <w:p w14:paraId="3FAD4D20" w14:textId="77777777" w:rsidR="006D132D" w:rsidRPr="006D132D" w:rsidRDefault="006D132D" w:rsidP="006D132D">
      <w:pPr>
        <w:shd w:val="clear" w:color="auto" w:fill="1E1E1E"/>
        <w:spacing w:line="285" w:lineRule="atLeast"/>
        <w:rPr>
          <w:rFonts w:ascii="Courier New" w:hAnsi="Courier New" w:cs="Courier New"/>
          <w:color w:val="D4D4D4"/>
          <w:sz w:val="21"/>
          <w:szCs w:val="21"/>
          <w:lang w:val="en-ID" w:eastAsia="en-ID"/>
        </w:rPr>
      </w:pPr>
      <w:r w:rsidRPr="006D132D">
        <w:rPr>
          <w:rFonts w:ascii="Courier New" w:hAnsi="Courier New" w:cs="Courier New"/>
          <w:color w:val="D4D4D4"/>
          <w:sz w:val="21"/>
          <w:szCs w:val="21"/>
          <w:lang w:val="en-ID" w:eastAsia="en-ID"/>
        </w:rPr>
        <w:t>plt.xlabel</w:t>
      </w:r>
      <w:r w:rsidRPr="006D132D">
        <w:rPr>
          <w:rFonts w:ascii="Courier New" w:hAnsi="Courier New" w:cs="Courier New"/>
          <w:color w:val="DCDCDC"/>
          <w:sz w:val="21"/>
          <w:szCs w:val="21"/>
          <w:lang w:val="en-ID" w:eastAsia="en-ID"/>
        </w:rPr>
        <w:t>(</w:t>
      </w:r>
      <w:r w:rsidRPr="006D132D">
        <w:rPr>
          <w:rFonts w:ascii="Courier New" w:hAnsi="Courier New" w:cs="Courier New"/>
          <w:color w:val="CE9178"/>
          <w:sz w:val="21"/>
          <w:szCs w:val="21"/>
          <w:lang w:val="en-ID" w:eastAsia="en-ID"/>
        </w:rPr>
        <w:t>'Device'</w:t>
      </w:r>
      <w:r w:rsidRPr="006D132D">
        <w:rPr>
          <w:rFonts w:ascii="Courier New" w:hAnsi="Courier New" w:cs="Courier New"/>
          <w:color w:val="DCDCDC"/>
          <w:sz w:val="21"/>
          <w:szCs w:val="21"/>
          <w:lang w:val="en-ID" w:eastAsia="en-ID"/>
        </w:rPr>
        <w:t>)</w:t>
      </w:r>
    </w:p>
    <w:p w14:paraId="7674AB59" w14:textId="77777777" w:rsidR="006D132D" w:rsidRPr="006D132D" w:rsidRDefault="006D132D" w:rsidP="006D132D">
      <w:pPr>
        <w:shd w:val="clear" w:color="auto" w:fill="1E1E1E"/>
        <w:spacing w:line="285" w:lineRule="atLeast"/>
        <w:rPr>
          <w:rFonts w:ascii="Courier New" w:hAnsi="Courier New" w:cs="Courier New"/>
          <w:color w:val="D4D4D4"/>
          <w:sz w:val="21"/>
          <w:szCs w:val="21"/>
          <w:lang w:val="en-ID" w:eastAsia="en-ID"/>
        </w:rPr>
      </w:pPr>
      <w:r w:rsidRPr="006D132D">
        <w:rPr>
          <w:rFonts w:ascii="Courier New" w:hAnsi="Courier New" w:cs="Courier New"/>
          <w:color w:val="D4D4D4"/>
          <w:sz w:val="21"/>
          <w:szCs w:val="21"/>
          <w:lang w:val="en-ID" w:eastAsia="en-ID"/>
        </w:rPr>
        <w:t>plt.ylabel</w:t>
      </w:r>
      <w:r w:rsidRPr="006D132D">
        <w:rPr>
          <w:rFonts w:ascii="Courier New" w:hAnsi="Courier New" w:cs="Courier New"/>
          <w:color w:val="DCDCDC"/>
          <w:sz w:val="21"/>
          <w:szCs w:val="21"/>
          <w:lang w:val="en-ID" w:eastAsia="en-ID"/>
        </w:rPr>
        <w:t>(</w:t>
      </w:r>
      <w:r w:rsidRPr="006D132D">
        <w:rPr>
          <w:rFonts w:ascii="Courier New" w:hAnsi="Courier New" w:cs="Courier New"/>
          <w:color w:val="CE9178"/>
          <w:sz w:val="21"/>
          <w:szCs w:val="21"/>
          <w:lang w:val="en-ID" w:eastAsia="en-ID"/>
        </w:rPr>
        <w:t>'Jumlah Like'</w:t>
      </w:r>
      <w:r w:rsidRPr="006D132D">
        <w:rPr>
          <w:rFonts w:ascii="Courier New" w:hAnsi="Courier New" w:cs="Courier New"/>
          <w:color w:val="DCDCDC"/>
          <w:sz w:val="21"/>
          <w:szCs w:val="21"/>
          <w:lang w:val="en-ID" w:eastAsia="en-ID"/>
        </w:rPr>
        <w:t>)</w:t>
      </w:r>
    </w:p>
    <w:p w14:paraId="74DE76A8" w14:textId="77777777" w:rsidR="006D132D" w:rsidRPr="006D132D" w:rsidRDefault="006D132D" w:rsidP="006D132D">
      <w:pPr>
        <w:shd w:val="clear" w:color="auto" w:fill="1E1E1E"/>
        <w:spacing w:line="285" w:lineRule="atLeast"/>
        <w:rPr>
          <w:rFonts w:ascii="Courier New" w:hAnsi="Courier New" w:cs="Courier New"/>
          <w:color w:val="D4D4D4"/>
          <w:sz w:val="21"/>
          <w:szCs w:val="21"/>
          <w:lang w:val="en-ID" w:eastAsia="en-ID"/>
        </w:rPr>
      </w:pPr>
      <w:r w:rsidRPr="006D132D">
        <w:rPr>
          <w:rFonts w:ascii="Courier New" w:hAnsi="Courier New" w:cs="Courier New"/>
          <w:color w:val="D4D4D4"/>
          <w:sz w:val="21"/>
          <w:szCs w:val="21"/>
          <w:lang w:val="en-ID" w:eastAsia="en-ID"/>
        </w:rPr>
        <w:t>plt.show</w:t>
      </w:r>
      <w:r w:rsidRPr="006D132D">
        <w:rPr>
          <w:rFonts w:ascii="Courier New" w:hAnsi="Courier New" w:cs="Courier New"/>
          <w:color w:val="DCDCDC"/>
          <w:sz w:val="21"/>
          <w:szCs w:val="21"/>
          <w:lang w:val="en-ID" w:eastAsia="en-ID"/>
        </w:rPr>
        <w:t>()</w:t>
      </w:r>
    </w:p>
    <w:p w14:paraId="23C168ED" w14:textId="77777777" w:rsidR="006D132D" w:rsidRDefault="006D132D" w:rsidP="006D132D">
      <w:pPr>
        <w:pStyle w:val="IEEEParagraph"/>
        <w:rPr>
          <w:noProof/>
        </w:rPr>
      </w:pPr>
    </w:p>
    <w:p w14:paraId="36AD811C" w14:textId="77777777" w:rsidR="006D132D" w:rsidRDefault="006D132D" w:rsidP="006D132D">
      <w:pPr>
        <w:pStyle w:val="IEEEParagraph"/>
        <w:keepNext/>
      </w:pPr>
      <w:r>
        <w:rPr>
          <w:noProof/>
        </w:rPr>
        <w:drawing>
          <wp:inline distT="0" distB="0" distL="0" distR="0" wp14:anchorId="1FC8D74B" wp14:editId="588A7E2E">
            <wp:extent cx="2809875" cy="2339227"/>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21"/>
                    <a:srcRect l="7105" t="40907" r="68150" b="22469"/>
                    <a:stretch/>
                  </pic:blipFill>
                  <pic:spPr bwMode="auto">
                    <a:xfrm>
                      <a:off x="0" y="0"/>
                      <a:ext cx="2836072" cy="2361036"/>
                    </a:xfrm>
                    <a:prstGeom prst="rect">
                      <a:avLst/>
                    </a:prstGeom>
                    <a:ln>
                      <a:noFill/>
                    </a:ln>
                    <a:extLst>
                      <a:ext uri="{53640926-AAD7-44D8-BBD7-CCE9431645EC}">
                        <a14:shadowObscured xmlns:a14="http://schemas.microsoft.com/office/drawing/2010/main"/>
                      </a:ext>
                    </a:extLst>
                  </pic:spPr>
                </pic:pic>
              </a:graphicData>
            </a:graphic>
          </wp:inline>
        </w:drawing>
      </w:r>
    </w:p>
    <w:p w14:paraId="51630F78" w14:textId="6DA4A5D5" w:rsidR="006D132D" w:rsidRPr="006D132D" w:rsidRDefault="006D132D" w:rsidP="006D132D">
      <w:pPr>
        <w:pStyle w:val="Caption"/>
        <w:rPr>
          <w:i w:val="0"/>
          <w:iCs w:val="0"/>
          <w:noProof/>
          <w:sz w:val="16"/>
          <w:szCs w:val="16"/>
        </w:rPr>
      </w:pPr>
      <w:r w:rsidRPr="006D132D">
        <w:rPr>
          <w:i w:val="0"/>
          <w:iCs w:val="0"/>
          <w:sz w:val="16"/>
          <w:szCs w:val="16"/>
        </w:rPr>
        <w:t xml:space="preserve">Gambar </w:t>
      </w:r>
      <w:r w:rsidRPr="006D132D">
        <w:rPr>
          <w:i w:val="0"/>
          <w:iCs w:val="0"/>
          <w:sz w:val="16"/>
          <w:szCs w:val="16"/>
        </w:rPr>
        <w:fldChar w:fldCharType="begin"/>
      </w:r>
      <w:r w:rsidRPr="006D132D">
        <w:rPr>
          <w:i w:val="0"/>
          <w:iCs w:val="0"/>
          <w:sz w:val="16"/>
          <w:szCs w:val="16"/>
        </w:rPr>
        <w:instrText xml:space="preserve"> SEQ Gambar \* ARABIC </w:instrText>
      </w:r>
      <w:r w:rsidRPr="006D132D">
        <w:rPr>
          <w:i w:val="0"/>
          <w:iCs w:val="0"/>
          <w:sz w:val="16"/>
          <w:szCs w:val="16"/>
        </w:rPr>
        <w:fldChar w:fldCharType="separate"/>
      </w:r>
      <w:r w:rsidR="008F7F2E">
        <w:rPr>
          <w:i w:val="0"/>
          <w:iCs w:val="0"/>
          <w:noProof/>
          <w:sz w:val="16"/>
          <w:szCs w:val="16"/>
        </w:rPr>
        <w:t>7</w:t>
      </w:r>
      <w:r w:rsidRPr="006D132D">
        <w:rPr>
          <w:i w:val="0"/>
          <w:iCs w:val="0"/>
          <w:sz w:val="16"/>
          <w:szCs w:val="16"/>
        </w:rPr>
        <w:fldChar w:fldCharType="end"/>
      </w:r>
      <w:r w:rsidRPr="006D132D">
        <w:rPr>
          <w:i w:val="0"/>
          <w:iCs w:val="0"/>
          <w:sz w:val="16"/>
          <w:szCs w:val="16"/>
        </w:rPr>
        <w:t xml:space="preserve">. Jumlah </w:t>
      </w:r>
      <w:r w:rsidRPr="006D132D">
        <w:rPr>
          <w:sz w:val="16"/>
          <w:szCs w:val="16"/>
        </w:rPr>
        <w:t>Like</w:t>
      </w:r>
      <w:r w:rsidRPr="006D132D">
        <w:rPr>
          <w:i w:val="0"/>
          <w:iCs w:val="0"/>
          <w:sz w:val="16"/>
          <w:szCs w:val="16"/>
        </w:rPr>
        <w:t xml:space="preserve"> Terhadap </w:t>
      </w:r>
      <w:r w:rsidRPr="006D132D">
        <w:rPr>
          <w:sz w:val="16"/>
          <w:szCs w:val="16"/>
        </w:rPr>
        <w:t>Device</w:t>
      </w:r>
    </w:p>
    <w:p w14:paraId="10C0ABBE" w14:textId="77777777" w:rsidR="006D132D" w:rsidRDefault="006D132D" w:rsidP="006D132D">
      <w:pPr>
        <w:pStyle w:val="IEEEParagraph"/>
        <w:rPr>
          <w:noProof/>
        </w:rPr>
      </w:pPr>
      <w:r>
        <w:rPr>
          <w:noProof/>
        </w:rPr>
        <w:t xml:space="preserve">Berdasarkan visualisasi di atas dapat disimpulkan bahwa Twitter Web App menjadi </w:t>
      </w:r>
      <w:r>
        <w:rPr>
          <w:i/>
          <w:iCs/>
          <w:noProof/>
        </w:rPr>
        <w:t xml:space="preserve">device </w:t>
      </w:r>
      <w:r>
        <w:rPr>
          <w:noProof/>
        </w:rPr>
        <w:t xml:space="preserve">yang banyak digunakan untuk </w:t>
      </w:r>
      <w:r>
        <w:rPr>
          <w:i/>
          <w:iCs/>
          <w:noProof/>
        </w:rPr>
        <w:t>like</w:t>
      </w:r>
      <w:r>
        <w:rPr>
          <w:noProof/>
        </w:rPr>
        <w:t xml:space="preserve"> pada </w:t>
      </w:r>
      <w:r>
        <w:rPr>
          <w:i/>
          <w:iCs/>
          <w:noProof/>
        </w:rPr>
        <w:t xml:space="preserve">tweet </w:t>
      </w:r>
      <w:r>
        <w:rPr>
          <w:noProof/>
        </w:rPr>
        <w:t xml:space="preserve">dengan kata kunci ‘Saham’ disusul Twitter for iPhone dan Twitter for Android. Pengguna lebih senang menggunakan Twitter Web App ketika melakukan </w:t>
      </w:r>
      <w:r>
        <w:rPr>
          <w:i/>
          <w:iCs/>
          <w:noProof/>
        </w:rPr>
        <w:t xml:space="preserve">like </w:t>
      </w:r>
      <w:r>
        <w:rPr>
          <w:noProof/>
        </w:rPr>
        <w:t xml:space="preserve">pada </w:t>
      </w:r>
      <w:r>
        <w:rPr>
          <w:i/>
          <w:iCs/>
          <w:noProof/>
        </w:rPr>
        <w:t>tweet</w:t>
      </w:r>
      <w:r>
        <w:rPr>
          <w:noProof/>
        </w:rPr>
        <w:t xml:space="preserve"> saham.</w:t>
      </w:r>
    </w:p>
    <w:p w14:paraId="19596071" w14:textId="53D5FDA3" w:rsidR="006D132D" w:rsidRDefault="006D132D" w:rsidP="006D132D">
      <w:pPr>
        <w:pStyle w:val="IEEEParagraph"/>
        <w:rPr>
          <w:noProof/>
        </w:rPr>
      </w:pPr>
      <w:r>
        <w:rPr>
          <w:noProof/>
        </w:rPr>
        <w:t xml:space="preserve">Visualisasi ketujuh peniliti ingin memvisualisasikan jumlah </w:t>
      </w:r>
      <w:r>
        <w:rPr>
          <w:i/>
          <w:iCs/>
          <w:noProof/>
        </w:rPr>
        <w:t xml:space="preserve">retweets </w:t>
      </w:r>
      <w:r w:rsidR="0003495E">
        <w:rPr>
          <w:noProof/>
        </w:rPr>
        <w:t xml:space="preserve">pada </w:t>
      </w:r>
      <w:r w:rsidR="0003495E">
        <w:rPr>
          <w:i/>
          <w:iCs/>
          <w:noProof/>
        </w:rPr>
        <w:t>tweet</w:t>
      </w:r>
      <w:r w:rsidR="0003495E">
        <w:rPr>
          <w:noProof/>
        </w:rPr>
        <w:t xml:space="preserve"> saham terhadap </w:t>
      </w:r>
      <w:r w:rsidR="0003495E">
        <w:rPr>
          <w:i/>
          <w:iCs/>
          <w:noProof/>
        </w:rPr>
        <w:t xml:space="preserve">device </w:t>
      </w:r>
      <w:r w:rsidR="0003495E">
        <w:rPr>
          <w:noProof/>
        </w:rPr>
        <w:t xml:space="preserve">yang digunakan oleh pengguna. Berikut </w:t>
      </w:r>
      <w:r w:rsidR="0003495E">
        <w:rPr>
          <w:i/>
          <w:iCs/>
          <w:noProof/>
        </w:rPr>
        <w:t xml:space="preserve">source code </w:t>
      </w:r>
      <w:r w:rsidR="0003495E">
        <w:rPr>
          <w:noProof/>
        </w:rPr>
        <w:t>dan tampilan visualisasi tersebut:</w:t>
      </w:r>
    </w:p>
    <w:p w14:paraId="73394431"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plt.bar</w:t>
      </w:r>
      <w:r w:rsidRPr="0003495E">
        <w:rPr>
          <w:rFonts w:ascii="Courier New" w:hAnsi="Courier New" w:cs="Courier New"/>
          <w:color w:val="DCDCDC"/>
          <w:sz w:val="21"/>
          <w:szCs w:val="21"/>
          <w:lang w:val="en-ID" w:eastAsia="en-ID"/>
        </w:rPr>
        <w:t>(</w:t>
      </w:r>
      <w:r w:rsidRPr="0003495E">
        <w:rPr>
          <w:rFonts w:ascii="Courier New" w:hAnsi="Courier New" w:cs="Courier New"/>
          <w:color w:val="D4D4D4"/>
          <w:sz w:val="21"/>
          <w:szCs w:val="21"/>
          <w:lang w:val="en-ID" w:eastAsia="en-ID"/>
        </w:rPr>
        <w:t>df</w:t>
      </w:r>
      <w:r w:rsidRPr="0003495E">
        <w:rPr>
          <w:rFonts w:ascii="Courier New" w:hAnsi="Courier New" w:cs="Courier New"/>
          <w:color w:val="DCDCDC"/>
          <w:sz w:val="21"/>
          <w:szCs w:val="21"/>
          <w:lang w:val="en-ID" w:eastAsia="en-ID"/>
        </w:rPr>
        <w:t>[</w:t>
      </w:r>
      <w:r w:rsidRPr="0003495E">
        <w:rPr>
          <w:rFonts w:ascii="Courier New" w:hAnsi="Courier New" w:cs="Courier New"/>
          <w:color w:val="CE9178"/>
          <w:sz w:val="21"/>
          <w:szCs w:val="21"/>
          <w:lang w:val="en-ID" w:eastAsia="en-ID"/>
        </w:rPr>
        <w:t>'Device'</w:t>
      </w:r>
      <w:r w:rsidRPr="0003495E">
        <w:rPr>
          <w:rFonts w:ascii="Courier New" w:hAnsi="Courier New" w:cs="Courier New"/>
          <w:color w:val="DCDCDC"/>
          <w:sz w:val="21"/>
          <w:szCs w:val="21"/>
          <w:lang w:val="en-ID" w:eastAsia="en-ID"/>
        </w:rPr>
        <w:t>],</w:t>
      </w:r>
      <w:r w:rsidRPr="0003495E">
        <w:rPr>
          <w:rFonts w:ascii="Courier New" w:hAnsi="Courier New" w:cs="Courier New"/>
          <w:color w:val="D4D4D4"/>
          <w:sz w:val="21"/>
          <w:szCs w:val="21"/>
          <w:lang w:val="en-ID" w:eastAsia="en-ID"/>
        </w:rPr>
        <w:t>df</w:t>
      </w:r>
      <w:r w:rsidRPr="0003495E">
        <w:rPr>
          <w:rFonts w:ascii="Courier New" w:hAnsi="Courier New" w:cs="Courier New"/>
          <w:color w:val="DCDCDC"/>
          <w:sz w:val="21"/>
          <w:szCs w:val="21"/>
          <w:lang w:val="en-ID" w:eastAsia="en-ID"/>
        </w:rPr>
        <w:t>[</w:t>
      </w:r>
      <w:r w:rsidRPr="0003495E">
        <w:rPr>
          <w:rFonts w:ascii="Courier New" w:hAnsi="Courier New" w:cs="Courier New"/>
          <w:color w:val="CE9178"/>
          <w:sz w:val="21"/>
          <w:szCs w:val="21"/>
          <w:lang w:val="en-ID" w:eastAsia="en-ID"/>
        </w:rPr>
        <w:t>'Retweets Count'</w:t>
      </w:r>
      <w:r w:rsidRPr="0003495E">
        <w:rPr>
          <w:rFonts w:ascii="Courier New" w:hAnsi="Courier New" w:cs="Courier New"/>
          <w:color w:val="DCDCDC"/>
          <w:sz w:val="21"/>
          <w:szCs w:val="21"/>
          <w:lang w:val="en-ID" w:eastAsia="en-ID"/>
        </w:rPr>
        <w:t>],</w:t>
      </w:r>
      <w:r w:rsidRPr="0003495E">
        <w:rPr>
          <w:rFonts w:ascii="Courier New" w:hAnsi="Courier New" w:cs="Courier New"/>
          <w:color w:val="D4D4D4"/>
          <w:sz w:val="21"/>
          <w:szCs w:val="21"/>
          <w:lang w:val="en-ID" w:eastAsia="en-ID"/>
        </w:rPr>
        <w:t>color=</w:t>
      </w:r>
      <w:r w:rsidRPr="0003495E">
        <w:rPr>
          <w:rFonts w:ascii="Courier New" w:hAnsi="Courier New" w:cs="Courier New"/>
          <w:color w:val="CE9178"/>
          <w:sz w:val="21"/>
          <w:szCs w:val="21"/>
          <w:lang w:val="en-ID" w:eastAsia="en-ID"/>
        </w:rPr>
        <w:t>'hotpink'</w:t>
      </w:r>
      <w:r w:rsidRPr="0003495E">
        <w:rPr>
          <w:rFonts w:ascii="Courier New" w:hAnsi="Courier New" w:cs="Courier New"/>
          <w:color w:val="DCDCDC"/>
          <w:sz w:val="21"/>
          <w:szCs w:val="21"/>
          <w:lang w:val="en-ID" w:eastAsia="en-ID"/>
        </w:rPr>
        <w:t>)</w:t>
      </w:r>
    </w:p>
    <w:p w14:paraId="76FA0E3F"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plt.xticks</w:t>
      </w:r>
      <w:r w:rsidRPr="0003495E">
        <w:rPr>
          <w:rFonts w:ascii="Courier New" w:hAnsi="Courier New" w:cs="Courier New"/>
          <w:color w:val="DCDCDC"/>
          <w:sz w:val="21"/>
          <w:szCs w:val="21"/>
          <w:lang w:val="en-ID" w:eastAsia="en-ID"/>
        </w:rPr>
        <w:t>(</w:t>
      </w:r>
      <w:r w:rsidRPr="0003495E">
        <w:rPr>
          <w:rFonts w:ascii="Courier New" w:hAnsi="Courier New" w:cs="Courier New"/>
          <w:color w:val="D4D4D4"/>
          <w:sz w:val="21"/>
          <w:szCs w:val="21"/>
          <w:lang w:val="en-ID" w:eastAsia="en-ID"/>
        </w:rPr>
        <w:t>rotation=</w:t>
      </w:r>
      <w:r w:rsidRPr="0003495E">
        <w:rPr>
          <w:rFonts w:ascii="Courier New" w:hAnsi="Courier New" w:cs="Courier New"/>
          <w:color w:val="CE9178"/>
          <w:sz w:val="21"/>
          <w:szCs w:val="21"/>
          <w:lang w:val="en-ID" w:eastAsia="en-ID"/>
        </w:rPr>
        <w:t>'vertical'</w:t>
      </w:r>
      <w:r w:rsidRPr="0003495E">
        <w:rPr>
          <w:rFonts w:ascii="Courier New" w:hAnsi="Courier New" w:cs="Courier New"/>
          <w:color w:val="DCDCDC"/>
          <w:sz w:val="21"/>
          <w:szCs w:val="21"/>
          <w:lang w:val="en-ID" w:eastAsia="en-ID"/>
        </w:rPr>
        <w:t>)</w:t>
      </w:r>
    </w:p>
    <w:p w14:paraId="7201903A"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plt.legend</w:t>
      </w:r>
      <w:r w:rsidRPr="0003495E">
        <w:rPr>
          <w:rFonts w:ascii="Courier New" w:hAnsi="Courier New" w:cs="Courier New"/>
          <w:color w:val="DCDCDC"/>
          <w:sz w:val="21"/>
          <w:szCs w:val="21"/>
          <w:lang w:val="en-ID" w:eastAsia="en-ID"/>
        </w:rPr>
        <w:t>([</w:t>
      </w:r>
      <w:r w:rsidRPr="0003495E">
        <w:rPr>
          <w:rFonts w:ascii="Courier New" w:hAnsi="Courier New" w:cs="Courier New"/>
          <w:color w:val="CE9178"/>
          <w:sz w:val="21"/>
          <w:szCs w:val="21"/>
          <w:lang w:val="en-ID" w:eastAsia="en-ID"/>
        </w:rPr>
        <w:t>'Retweets'</w:t>
      </w:r>
      <w:r w:rsidRPr="0003495E">
        <w:rPr>
          <w:rFonts w:ascii="Courier New" w:hAnsi="Courier New" w:cs="Courier New"/>
          <w:color w:val="DCDCDC"/>
          <w:sz w:val="21"/>
          <w:szCs w:val="21"/>
          <w:lang w:val="en-ID" w:eastAsia="en-ID"/>
        </w:rPr>
        <w:t>])</w:t>
      </w:r>
    </w:p>
    <w:p w14:paraId="4106FF53"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plt.xlabel</w:t>
      </w:r>
      <w:r w:rsidRPr="0003495E">
        <w:rPr>
          <w:rFonts w:ascii="Courier New" w:hAnsi="Courier New" w:cs="Courier New"/>
          <w:color w:val="DCDCDC"/>
          <w:sz w:val="21"/>
          <w:szCs w:val="21"/>
          <w:lang w:val="en-ID" w:eastAsia="en-ID"/>
        </w:rPr>
        <w:t>(</w:t>
      </w:r>
      <w:r w:rsidRPr="0003495E">
        <w:rPr>
          <w:rFonts w:ascii="Courier New" w:hAnsi="Courier New" w:cs="Courier New"/>
          <w:color w:val="CE9178"/>
          <w:sz w:val="21"/>
          <w:szCs w:val="21"/>
          <w:lang w:val="en-ID" w:eastAsia="en-ID"/>
        </w:rPr>
        <w:t>'Device'</w:t>
      </w:r>
      <w:r w:rsidRPr="0003495E">
        <w:rPr>
          <w:rFonts w:ascii="Courier New" w:hAnsi="Courier New" w:cs="Courier New"/>
          <w:color w:val="DCDCDC"/>
          <w:sz w:val="21"/>
          <w:szCs w:val="21"/>
          <w:lang w:val="en-ID" w:eastAsia="en-ID"/>
        </w:rPr>
        <w:t>)</w:t>
      </w:r>
    </w:p>
    <w:p w14:paraId="447DEF8A"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plt.ylabel</w:t>
      </w:r>
      <w:r w:rsidRPr="0003495E">
        <w:rPr>
          <w:rFonts w:ascii="Courier New" w:hAnsi="Courier New" w:cs="Courier New"/>
          <w:color w:val="DCDCDC"/>
          <w:sz w:val="21"/>
          <w:szCs w:val="21"/>
          <w:lang w:val="en-ID" w:eastAsia="en-ID"/>
        </w:rPr>
        <w:t>(</w:t>
      </w:r>
      <w:r w:rsidRPr="0003495E">
        <w:rPr>
          <w:rFonts w:ascii="Courier New" w:hAnsi="Courier New" w:cs="Courier New"/>
          <w:color w:val="CE9178"/>
          <w:sz w:val="21"/>
          <w:szCs w:val="21"/>
          <w:lang w:val="en-ID" w:eastAsia="en-ID"/>
        </w:rPr>
        <w:t>'Jumlah Retweets'</w:t>
      </w:r>
      <w:r w:rsidRPr="0003495E">
        <w:rPr>
          <w:rFonts w:ascii="Courier New" w:hAnsi="Courier New" w:cs="Courier New"/>
          <w:color w:val="DCDCDC"/>
          <w:sz w:val="21"/>
          <w:szCs w:val="21"/>
          <w:lang w:val="en-ID" w:eastAsia="en-ID"/>
        </w:rPr>
        <w:t>)</w:t>
      </w:r>
    </w:p>
    <w:p w14:paraId="2E5B598D"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plt.show</w:t>
      </w:r>
      <w:r w:rsidRPr="0003495E">
        <w:rPr>
          <w:rFonts w:ascii="Courier New" w:hAnsi="Courier New" w:cs="Courier New"/>
          <w:color w:val="DCDCDC"/>
          <w:sz w:val="21"/>
          <w:szCs w:val="21"/>
          <w:lang w:val="en-ID" w:eastAsia="en-ID"/>
        </w:rPr>
        <w:t>()</w:t>
      </w:r>
    </w:p>
    <w:p w14:paraId="53703094" w14:textId="0599969E" w:rsidR="0003495E" w:rsidRDefault="0003495E" w:rsidP="006D132D">
      <w:pPr>
        <w:pStyle w:val="IEEEParagraph"/>
        <w:rPr>
          <w:noProof/>
        </w:rPr>
      </w:pPr>
    </w:p>
    <w:p w14:paraId="4F04CB48" w14:textId="77777777" w:rsidR="0003495E" w:rsidRDefault="0003495E" w:rsidP="006D132D">
      <w:pPr>
        <w:pStyle w:val="IEEEParagraph"/>
        <w:rPr>
          <w:noProof/>
        </w:rPr>
      </w:pPr>
    </w:p>
    <w:p w14:paraId="53AEA464" w14:textId="77777777" w:rsidR="0003495E" w:rsidRDefault="0003495E" w:rsidP="006D132D">
      <w:pPr>
        <w:pStyle w:val="IEEEParagraph"/>
        <w:rPr>
          <w:noProof/>
        </w:rPr>
      </w:pPr>
    </w:p>
    <w:p w14:paraId="4917CF1C" w14:textId="77777777" w:rsidR="0003495E" w:rsidRDefault="0003495E" w:rsidP="006D132D">
      <w:pPr>
        <w:pStyle w:val="IEEEParagraph"/>
        <w:rPr>
          <w:noProof/>
        </w:rPr>
      </w:pPr>
    </w:p>
    <w:p w14:paraId="20E0E9C7" w14:textId="77777777" w:rsidR="0003495E" w:rsidRDefault="0003495E" w:rsidP="0003495E">
      <w:pPr>
        <w:pStyle w:val="IEEEParagraph"/>
        <w:keepNext/>
      </w:pPr>
      <w:r>
        <w:rPr>
          <w:noProof/>
        </w:rPr>
        <w:lastRenderedPageBreak/>
        <w:drawing>
          <wp:inline distT="0" distB="0" distL="0" distR="0" wp14:anchorId="1EE09123" wp14:editId="077EC27B">
            <wp:extent cx="2872740" cy="2346960"/>
            <wp:effectExtent l="0" t="0" r="381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22"/>
                    <a:srcRect l="6860" t="43557" r="67638" b="19402"/>
                    <a:stretch/>
                  </pic:blipFill>
                  <pic:spPr bwMode="auto">
                    <a:xfrm>
                      <a:off x="0" y="0"/>
                      <a:ext cx="2889356" cy="2360535"/>
                    </a:xfrm>
                    <a:prstGeom prst="rect">
                      <a:avLst/>
                    </a:prstGeom>
                    <a:ln>
                      <a:noFill/>
                    </a:ln>
                    <a:extLst>
                      <a:ext uri="{53640926-AAD7-44D8-BBD7-CCE9431645EC}">
                        <a14:shadowObscured xmlns:a14="http://schemas.microsoft.com/office/drawing/2010/main"/>
                      </a:ext>
                    </a:extLst>
                  </pic:spPr>
                </pic:pic>
              </a:graphicData>
            </a:graphic>
          </wp:inline>
        </w:drawing>
      </w:r>
    </w:p>
    <w:p w14:paraId="7033D26F" w14:textId="4915B243" w:rsidR="0003495E" w:rsidRPr="0003495E" w:rsidRDefault="0003495E" w:rsidP="0003495E">
      <w:pPr>
        <w:pStyle w:val="Caption"/>
        <w:rPr>
          <w:i w:val="0"/>
          <w:iCs w:val="0"/>
          <w:noProof/>
          <w:sz w:val="16"/>
          <w:szCs w:val="16"/>
        </w:rPr>
      </w:pPr>
      <w:r w:rsidRPr="0003495E">
        <w:rPr>
          <w:i w:val="0"/>
          <w:iCs w:val="0"/>
          <w:sz w:val="16"/>
          <w:szCs w:val="16"/>
        </w:rPr>
        <w:t xml:space="preserve">Gambar </w:t>
      </w:r>
      <w:r w:rsidRPr="0003495E">
        <w:rPr>
          <w:i w:val="0"/>
          <w:iCs w:val="0"/>
          <w:sz w:val="16"/>
          <w:szCs w:val="16"/>
        </w:rPr>
        <w:fldChar w:fldCharType="begin"/>
      </w:r>
      <w:r w:rsidRPr="0003495E">
        <w:rPr>
          <w:i w:val="0"/>
          <w:iCs w:val="0"/>
          <w:sz w:val="16"/>
          <w:szCs w:val="16"/>
        </w:rPr>
        <w:instrText xml:space="preserve"> SEQ Gambar \* ARABIC </w:instrText>
      </w:r>
      <w:r w:rsidRPr="0003495E">
        <w:rPr>
          <w:i w:val="0"/>
          <w:iCs w:val="0"/>
          <w:sz w:val="16"/>
          <w:szCs w:val="16"/>
        </w:rPr>
        <w:fldChar w:fldCharType="separate"/>
      </w:r>
      <w:r w:rsidR="008F7F2E">
        <w:rPr>
          <w:i w:val="0"/>
          <w:iCs w:val="0"/>
          <w:noProof/>
          <w:sz w:val="16"/>
          <w:szCs w:val="16"/>
        </w:rPr>
        <w:t>8</w:t>
      </w:r>
      <w:r w:rsidRPr="0003495E">
        <w:rPr>
          <w:i w:val="0"/>
          <w:iCs w:val="0"/>
          <w:sz w:val="16"/>
          <w:szCs w:val="16"/>
        </w:rPr>
        <w:fldChar w:fldCharType="end"/>
      </w:r>
      <w:r w:rsidRPr="0003495E">
        <w:rPr>
          <w:i w:val="0"/>
          <w:iCs w:val="0"/>
          <w:sz w:val="16"/>
          <w:szCs w:val="16"/>
        </w:rPr>
        <w:t xml:space="preserve">. Visualisasi Jumlah </w:t>
      </w:r>
      <w:r w:rsidRPr="0003495E">
        <w:rPr>
          <w:sz w:val="16"/>
          <w:szCs w:val="16"/>
        </w:rPr>
        <w:t>Retweets</w:t>
      </w:r>
      <w:r w:rsidRPr="0003495E">
        <w:rPr>
          <w:i w:val="0"/>
          <w:iCs w:val="0"/>
          <w:sz w:val="16"/>
          <w:szCs w:val="16"/>
        </w:rPr>
        <w:t xml:space="preserve"> Terhadap </w:t>
      </w:r>
      <w:r w:rsidRPr="0003495E">
        <w:rPr>
          <w:sz w:val="16"/>
          <w:szCs w:val="16"/>
        </w:rPr>
        <w:t>Device</w:t>
      </w:r>
    </w:p>
    <w:p w14:paraId="62E3ECBB" w14:textId="7A3531AF" w:rsidR="0003495E" w:rsidRDefault="0003495E" w:rsidP="006D132D">
      <w:pPr>
        <w:pStyle w:val="IEEEParagraph"/>
        <w:rPr>
          <w:noProof/>
        </w:rPr>
      </w:pPr>
      <w:r>
        <w:rPr>
          <w:noProof/>
        </w:rPr>
        <w:t xml:space="preserve">Berdasarkan visualisasi di atas dapat disimpulkan bahwa pengguna lebih menyukai menggunakan Twitter for Android dan Twitter for iPhone dalam melakukan </w:t>
      </w:r>
      <w:r>
        <w:rPr>
          <w:i/>
          <w:iCs/>
          <w:noProof/>
        </w:rPr>
        <w:t xml:space="preserve">retweets </w:t>
      </w:r>
      <w:r>
        <w:rPr>
          <w:noProof/>
        </w:rPr>
        <w:t xml:space="preserve">pada </w:t>
      </w:r>
      <w:r>
        <w:rPr>
          <w:i/>
          <w:iCs/>
          <w:noProof/>
        </w:rPr>
        <w:t xml:space="preserve">tweet </w:t>
      </w:r>
      <w:r>
        <w:rPr>
          <w:noProof/>
        </w:rPr>
        <w:t>dengan kata kunci Saham.</w:t>
      </w:r>
    </w:p>
    <w:p w14:paraId="65C00C65" w14:textId="77777777" w:rsidR="00C71A57" w:rsidRDefault="00C71A57" w:rsidP="006D132D">
      <w:pPr>
        <w:pStyle w:val="IEEEParagraph"/>
        <w:rPr>
          <w:noProof/>
        </w:rPr>
      </w:pPr>
    </w:p>
    <w:p w14:paraId="770F9DB5" w14:textId="57637DC5" w:rsidR="0003495E" w:rsidRDefault="0003495E" w:rsidP="006D132D">
      <w:pPr>
        <w:pStyle w:val="IEEEParagraph"/>
        <w:rPr>
          <w:noProof/>
        </w:rPr>
      </w:pPr>
      <w:r>
        <w:rPr>
          <w:noProof/>
        </w:rPr>
        <w:t xml:space="preserve">Visualisasi kedelapan peneliti ingin memvisualisasikan jumlah </w:t>
      </w:r>
      <w:r>
        <w:rPr>
          <w:i/>
          <w:iCs/>
          <w:noProof/>
        </w:rPr>
        <w:t xml:space="preserve">user status </w:t>
      </w:r>
      <w:r>
        <w:rPr>
          <w:noProof/>
        </w:rPr>
        <w:t xml:space="preserve">terharap </w:t>
      </w:r>
      <w:r>
        <w:rPr>
          <w:i/>
          <w:iCs/>
          <w:noProof/>
        </w:rPr>
        <w:t xml:space="preserve">device </w:t>
      </w:r>
      <w:r>
        <w:rPr>
          <w:noProof/>
        </w:rPr>
        <w:t xml:space="preserve">yang digunakan oleh pengguna di twitter.com dengan </w:t>
      </w:r>
      <w:r>
        <w:rPr>
          <w:i/>
          <w:iCs/>
          <w:noProof/>
        </w:rPr>
        <w:t xml:space="preserve">source code </w:t>
      </w:r>
      <w:r>
        <w:rPr>
          <w:noProof/>
        </w:rPr>
        <w:t>dan tampilan sebagai berikut :</w:t>
      </w:r>
    </w:p>
    <w:p w14:paraId="239FA014"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plt.bar</w:t>
      </w:r>
      <w:r w:rsidRPr="0003495E">
        <w:rPr>
          <w:rFonts w:ascii="Courier New" w:hAnsi="Courier New" w:cs="Courier New"/>
          <w:color w:val="DCDCDC"/>
          <w:sz w:val="21"/>
          <w:szCs w:val="21"/>
          <w:lang w:val="en-ID" w:eastAsia="en-ID"/>
        </w:rPr>
        <w:t>(</w:t>
      </w:r>
      <w:r w:rsidRPr="0003495E">
        <w:rPr>
          <w:rFonts w:ascii="Courier New" w:hAnsi="Courier New" w:cs="Courier New"/>
          <w:color w:val="D4D4D4"/>
          <w:sz w:val="21"/>
          <w:szCs w:val="21"/>
          <w:lang w:val="en-ID" w:eastAsia="en-ID"/>
        </w:rPr>
        <w:t>df</w:t>
      </w:r>
      <w:r w:rsidRPr="0003495E">
        <w:rPr>
          <w:rFonts w:ascii="Courier New" w:hAnsi="Courier New" w:cs="Courier New"/>
          <w:color w:val="DCDCDC"/>
          <w:sz w:val="21"/>
          <w:szCs w:val="21"/>
          <w:lang w:val="en-ID" w:eastAsia="en-ID"/>
        </w:rPr>
        <w:t>[</w:t>
      </w:r>
      <w:r w:rsidRPr="0003495E">
        <w:rPr>
          <w:rFonts w:ascii="Courier New" w:hAnsi="Courier New" w:cs="Courier New"/>
          <w:color w:val="CE9178"/>
          <w:sz w:val="21"/>
          <w:szCs w:val="21"/>
          <w:lang w:val="en-ID" w:eastAsia="en-ID"/>
        </w:rPr>
        <w:t>'Device'</w:t>
      </w:r>
      <w:r w:rsidRPr="0003495E">
        <w:rPr>
          <w:rFonts w:ascii="Courier New" w:hAnsi="Courier New" w:cs="Courier New"/>
          <w:color w:val="DCDCDC"/>
          <w:sz w:val="21"/>
          <w:szCs w:val="21"/>
          <w:lang w:val="en-ID" w:eastAsia="en-ID"/>
        </w:rPr>
        <w:t>],</w:t>
      </w:r>
      <w:r w:rsidRPr="0003495E">
        <w:rPr>
          <w:rFonts w:ascii="Courier New" w:hAnsi="Courier New" w:cs="Courier New"/>
          <w:color w:val="D4D4D4"/>
          <w:sz w:val="21"/>
          <w:szCs w:val="21"/>
          <w:lang w:val="en-ID" w:eastAsia="en-ID"/>
        </w:rPr>
        <w:t>df</w:t>
      </w:r>
      <w:r w:rsidRPr="0003495E">
        <w:rPr>
          <w:rFonts w:ascii="Courier New" w:hAnsi="Courier New" w:cs="Courier New"/>
          <w:color w:val="DCDCDC"/>
          <w:sz w:val="21"/>
          <w:szCs w:val="21"/>
          <w:lang w:val="en-ID" w:eastAsia="en-ID"/>
        </w:rPr>
        <w:t>[</w:t>
      </w:r>
      <w:r w:rsidRPr="0003495E">
        <w:rPr>
          <w:rFonts w:ascii="Courier New" w:hAnsi="Courier New" w:cs="Courier New"/>
          <w:color w:val="CE9178"/>
          <w:sz w:val="21"/>
          <w:szCs w:val="21"/>
          <w:lang w:val="en-ID" w:eastAsia="en-ID"/>
        </w:rPr>
        <w:t>'User Status Count'</w:t>
      </w:r>
      <w:r w:rsidRPr="0003495E">
        <w:rPr>
          <w:rFonts w:ascii="Courier New" w:hAnsi="Courier New" w:cs="Courier New"/>
          <w:color w:val="DCDCDC"/>
          <w:sz w:val="21"/>
          <w:szCs w:val="21"/>
          <w:lang w:val="en-ID" w:eastAsia="en-ID"/>
        </w:rPr>
        <w:t>])</w:t>
      </w:r>
    </w:p>
    <w:p w14:paraId="3DCCDB0F"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plt.xticks</w:t>
      </w:r>
      <w:r w:rsidRPr="0003495E">
        <w:rPr>
          <w:rFonts w:ascii="Courier New" w:hAnsi="Courier New" w:cs="Courier New"/>
          <w:color w:val="DCDCDC"/>
          <w:sz w:val="21"/>
          <w:szCs w:val="21"/>
          <w:lang w:val="en-ID" w:eastAsia="en-ID"/>
        </w:rPr>
        <w:t>(</w:t>
      </w:r>
      <w:r w:rsidRPr="0003495E">
        <w:rPr>
          <w:rFonts w:ascii="Courier New" w:hAnsi="Courier New" w:cs="Courier New"/>
          <w:color w:val="D4D4D4"/>
          <w:sz w:val="21"/>
          <w:szCs w:val="21"/>
          <w:lang w:val="en-ID" w:eastAsia="en-ID"/>
        </w:rPr>
        <w:t>rotation=</w:t>
      </w:r>
      <w:r w:rsidRPr="0003495E">
        <w:rPr>
          <w:rFonts w:ascii="Courier New" w:hAnsi="Courier New" w:cs="Courier New"/>
          <w:color w:val="CE9178"/>
          <w:sz w:val="21"/>
          <w:szCs w:val="21"/>
          <w:lang w:val="en-ID" w:eastAsia="en-ID"/>
        </w:rPr>
        <w:t>'vertical'</w:t>
      </w:r>
      <w:r w:rsidRPr="0003495E">
        <w:rPr>
          <w:rFonts w:ascii="Courier New" w:hAnsi="Courier New" w:cs="Courier New"/>
          <w:color w:val="DCDCDC"/>
          <w:sz w:val="21"/>
          <w:szCs w:val="21"/>
          <w:lang w:val="en-ID" w:eastAsia="en-ID"/>
        </w:rPr>
        <w:t>)</w:t>
      </w:r>
    </w:p>
    <w:p w14:paraId="76FCA656"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plt.legend</w:t>
      </w:r>
      <w:r w:rsidRPr="0003495E">
        <w:rPr>
          <w:rFonts w:ascii="Courier New" w:hAnsi="Courier New" w:cs="Courier New"/>
          <w:color w:val="DCDCDC"/>
          <w:sz w:val="21"/>
          <w:szCs w:val="21"/>
          <w:lang w:val="en-ID" w:eastAsia="en-ID"/>
        </w:rPr>
        <w:t>([</w:t>
      </w:r>
      <w:r w:rsidRPr="0003495E">
        <w:rPr>
          <w:rFonts w:ascii="Courier New" w:hAnsi="Courier New" w:cs="Courier New"/>
          <w:color w:val="CE9178"/>
          <w:sz w:val="21"/>
          <w:szCs w:val="21"/>
          <w:lang w:val="en-ID" w:eastAsia="en-ID"/>
        </w:rPr>
        <w:t>'User Status'</w:t>
      </w:r>
      <w:r w:rsidRPr="0003495E">
        <w:rPr>
          <w:rFonts w:ascii="Courier New" w:hAnsi="Courier New" w:cs="Courier New"/>
          <w:color w:val="DCDCDC"/>
          <w:sz w:val="21"/>
          <w:szCs w:val="21"/>
          <w:lang w:val="en-ID" w:eastAsia="en-ID"/>
        </w:rPr>
        <w:t>])</w:t>
      </w:r>
    </w:p>
    <w:p w14:paraId="558633EB"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plt.xlabel</w:t>
      </w:r>
      <w:r w:rsidRPr="0003495E">
        <w:rPr>
          <w:rFonts w:ascii="Courier New" w:hAnsi="Courier New" w:cs="Courier New"/>
          <w:color w:val="DCDCDC"/>
          <w:sz w:val="21"/>
          <w:szCs w:val="21"/>
          <w:lang w:val="en-ID" w:eastAsia="en-ID"/>
        </w:rPr>
        <w:t>(</w:t>
      </w:r>
      <w:r w:rsidRPr="0003495E">
        <w:rPr>
          <w:rFonts w:ascii="Courier New" w:hAnsi="Courier New" w:cs="Courier New"/>
          <w:color w:val="CE9178"/>
          <w:sz w:val="21"/>
          <w:szCs w:val="21"/>
          <w:lang w:val="en-ID" w:eastAsia="en-ID"/>
        </w:rPr>
        <w:t>'Device'</w:t>
      </w:r>
      <w:r w:rsidRPr="0003495E">
        <w:rPr>
          <w:rFonts w:ascii="Courier New" w:hAnsi="Courier New" w:cs="Courier New"/>
          <w:color w:val="DCDCDC"/>
          <w:sz w:val="21"/>
          <w:szCs w:val="21"/>
          <w:lang w:val="en-ID" w:eastAsia="en-ID"/>
        </w:rPr>
        <w:t>)</w:t>
      </w:r>
    </w:p>
    <w:p w14:paraId="18828FD2"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plt.ylabel</w:t>
      </w:r>
      <w:r w:rsidRPr="0003495E">
        <w:rPr>
          <w:rFonts w:ascii="Courier New" w:hAnsi="Courier New" w:cs="Courier New"/>
          <w:color w:val="DCDCDC"/>
          <w:sz w:val="21"/>
          <w:szCs w:val="21"/>
          <w:lang w:val="en-ID" w:eastAsia="en-ID"/>
        </w:rPr>
        <w:t>(</w:t>
      </w:r>
      <w:r w:rsidRPr="0003495E">
        <w:rPr>
          <w:rFonts w:ascii="Courier New" w:hAnsi="Courier New" w:cs="Courier New"/>
          <w:color w:val="CE9178"/>
          <w:sz w:val="21"/>
          <w:szCs w:val="21"/>
          <w:lang w:val="en-ID" w:eastAsia="en-ID"/>
        </w:rPr>
        <w:t>'Jumlah User Status'</w:t>
      </w:r>
      <w:r w:rsidRPr="0003495E">
        <w:rPr>
          <w:rFonts w:ascii="Courier New" w:hAnsi="Courier New" w:cs="Courier New"/>
          <w:color w:val="DCDCDC"/>
          <w:sz w:val="21"/>
          <w:szCs w:val="21"/>
          <w:lang w:val="en-ID" w:eastAsia="en-ID"/>
        </w:rPr>
        <w:t>)</w:t>
      </w:r>
    </w:p>
    <w:p w14:paraId="63D42FC6" w14:textId="77777777" w:rsidR="0003495E" w:rsidRPr="0003495E" w:rsidRDefault="0003495E" w:rsidP="0003495E">
      <w:pPr>
        <w:shd w:val="clear" w:color="auto" w:fill="1E1E1E"/>
        <w:spacing w:line="285" w:lineRule="atLeast"/>
        <w:rPr>
          <w:rFonts w:ascii="Courier New" w:hAnsi="Courier New" w:cs="Courier New"/>
          <w:color w:val="D4D4D4"/>
          <w:sz w:val="21"/>
          <w:szCs w:val="21"/>
          <w:lang w:val="en-ID" w:eastAsia="en-ID"/>
        </w:rPr>
      </w:pPr>
      <w:r w:rsidRPr="0003495E">
        <w:rPr>
          <w:rFonts w:ascii="Courier New" w:hAnsi="Courier New" w:cs="Courier New"/>
          <w:color w:val="D4D4D4"/>
          <w:sz w:val="21"/>
          <w:szCs w:val="21"/>
          <w:lang w:val="en-ID" w:eastAsia="en-ID"/>
        </w:rPr>
        <w:t>plt.show</w:t>
      </w:r>
      <w:r w:rsidRPr="0003495E">
        <w:rPr>
          <w:rFonts w:ascii="Courier New" w:hAnsi="Courier New" w:cs="Courier New"/>
          <w:color w:val="DCDCDC"/>
          <w:sz w:val="21"/>
          <w:szCs w:val="21"/>
          <w:lang w:val="en-ID" w:eastAsia="en-ID"/>
        </w:rPr>
        <w:t>()</w:t>
      </w:r>
    </w:p>
    <w:p w14:paraId="0633F6FB" w14:textId="77777777" w:rsidR="0003495E" w:rsidRDefault="0003495E" w:rsidP="006D132D">
      <w:pPr>
        <w:pStyle w:val="IEEEParagraph"/>
        <w:rPr>
          <w:noProof/>
        </w:rPr>
      </w:pPr>
    </w:p>
    <w:p w14:paraId="31ECBBF5" w14:textId="77777777" w:rsidR="00CB3F99" w:rsidRDefault="0003495E" w:rsidP="00CB3F99">
      <w:pPr>
        <w:pStyle w:val="IEEEParagraph"/>
        <w:keepNext/>
      </w:pPr>
      <w:r>
        <w:rPr>
          <w:noProof/>
        </w:rPr>
        <w:drawing>
          <wp:inline distT="0" distB="0" distL="0" distR="0" wp14:anchorId="03700749" wp14:editId="2EF3EDF1">
            <wp:extent cx="2857500" cy="2335530"/>
            <wp:effectExtent l="0" t="0" r="0" b="762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23"/>
                    <a:srcRect l="7070" t="34597" r="66681" b="27259"/>
                    <a:stretch/>
                  </pic:blipFill>
                  <pic:spPr bwMode="auto">
                    <a:xfrm>
                      <a:off x="0" y="0"/>
                      <a:ext cx="2873053" cy="2348242"/>
                    </a:xfrm>
                    <a:prstGeom prst="rect">
                      <a:avLst/>
                    </a:prstGeom>
                    <a:ln>
                      <a:noFill/>
                    </a:ln>
                    <a:extLst>
                      <a:ext uri="{53640926-AAD7-44D8-BBD7-CCE9431645EC}">
                        <a14:shadowObscured xmlns:a14="http://schemas.microsoft.com/office/drawing/2010/main"/>
                      </a:ext>
                    </a:extLst>
                  </pic:spPr>
                </pic:pic>
              </a:graphicData>
            </a:graphic>
          </wp:inline>
        </w:drawing>
      </w:r>
    </w:p>
    <w:p w14:paraId="1EDCDA17" w14:textId="279B3AA1" w:rsidR="0003495E" w:rsidRPr="00CB3F99" w:rsidRDefault="00CB3F99" w:rsidP="00CB3F99">
      <w:pPr>
        <w:pStyle w:val="Caption"/>
        <w:rPr>
          <w:i w:val="0"/>
          <w:iCs w:val="0"/>
          <w:noProof/>
          <w:sz w:val="16"/>
          <w:szCs w:val="16"/>
        </w:rPr>
      </w:pPr>
      <w:r w:rsidRPr="00CB3F99">
        <w:rPr>
          <w:i w:val="0"/>
          <w:iCs w:val="0"/>
          <w:sz w:val="16"/>
          <w:szCs w:val="16"/>
        </w:rPr>
        <w:t xml:space="preserve">Gambar </w:t>
      </w:r>
      <w:r w:rsidRPr="00CB3F99">
        <w:rPr>
          <w:i w:val="0"/>
          <w:iCs w:val="0"/>
          <w:sz w:val="16"/>
          <w:szCs w:val="16"/>
        </w:rPr>
        <w:fldChar w:fldCharType="begin"/>
      </w:r>
      <w:r w:rsidRPr="00CB3F99">
        <w:rPr>
          <w:i w:val="0"/>
          <w:iCs w:val="0"/>
          <w:sz w:val="16"/>
          <w:szCs w:val="16"/>
        </w:rPr>
        <w:instrText xml:space="preserve"> SEQ Gambar \* ARABIC </w:instrText>
      </w:r>
      <w:r w:rsidRPr="00CB3F99">
        <w:rPr>
          <w:i w:val="0"/>
          <w:iCs w:val="0"/>
          <w:sz w:val="16"/>
          <w:szCs w:val="16"/>
        </w:rPr>
        <w:fldChar w:fldCharType="separate"/>
      </w:r>
      <w:r w:rsidR="008F7F2E">
        <w:rPr>
          <w:i w:val="0"/>
          <w:iCs w:val="0"/>
          <w:noProof/>
          <w:sz w:val="16"/>
          <w:szCs w:val="16"/>
        </w:rPr>
        <w:t>9</w:t>
      </w:r>
      <w:r w:rsidRPr="00CB3F99">
        <w:rPr>
          <w:i w:val="0"/>
          <w:iCs w:val="0"/>
          <w:sz w:val="16"/>
          <w:szCs w:val="16"/>
        </w:rPr>
        <w:fldChar w:fldCharType="end"/>
      </w:r>
      <w:r w:rsidRPr="00CB3F99">
        <w:rPr>
          <w:i w:val="0"/>
          <w:iCs w:val="0"/>
          <w:sz w:val="16"/>
          <w:szCs w:val="16"/>
        </w:rPr>
        <w:t xml:space="preserve">. Jumlah </w:t>
      </w:r>
      <w:r w:rsidRPr="00CB3F99">
        <w:rPr>
          <w:sz w:val="16"/>
          <w:szCs w:val="16"/>
        </w:rPr>
        <w:t>User Status</w:t>
      </w:r>
      <w:r w:rsidRPr="00CB3F99">
        <w:rPr>
          <w:i w:val="0"/>
          <w:iCs w:val="0"/>
          <w:sz w:val="16"/>
          <w:szCs w:val="16"/>
        </w:rPr>
        <w:t xml:space="preserve"> Terhada</w:t>
      </w:r>
      <w:r>
        <w:rPr>
          <w:i w:val="0"/>
          <w:iCs w:val="0"/>
          <w:sz w:val="16"/>
          <w:szCs w:val="16"/>
        </w:rPr>
        <w:t>p</w:t>
      </w:r>
      <w:r w:rsidRPr="00CB3F99">
        <w:rPr>
          <w:i w:val="0"/>
          <w:iCs w:val="0"/>
          <w:sz w:val="16"/>
          <w:szCs w:val="16"/>
        </w:rPr>
        <w:t xml:space="preserve"> </w:t>
      </w:r>
      <w:r w:rsidRPr="00CB3F99">
        <w:rPr>
          <w:sz w:val="16"/>
          <w:szCs w:val="16"/>
        </w:rPr>
        <w:t>Device</w:t>
      </w:r>
    </w:p>
    <w:p w14:paraId="466C466D" w14:textId="2E05E6A5" w:rsidR="0003495E" w:rsidRDefault="0003495E" w:rsidP="006D132D">
      <w:pPr>
        <w:pStyle w:val="IEEEParagraph"/>
        <w:rPr>
          <w:noProof/>
        </w:rPr>
      </w:pPr>
      <w:r>
        <w:rPr>
          <w:noProof/>
        </w:rPr>
        <w:t xml:space="preserve">Berdasarkan visualisasi di atas maka dapat disimpulkan bahwa jumlah </w:t>
      </w:r>
      <w:r>
        <w:rPr>
          <w:i/>
          <w:iCs/>
          <w:noProof/>
        </w:rPr>
        <w:t xml:space="preserve">user status </w:t>
      </w:r>
      <w:r>
        <w:rPr>
          <w:noProof/>
        </w:rPr>
        <w:t xml:space="preserve">banyak dilakukan oleh pengguna </w:t>
      </w:r>
      <w:r>
        <w:rPr>
          <w:noProof/>
        </w:rPr>
        <w:t xml:space="preserve">menggunakan </w:t>
      </w:r>
      <w:r>
        <w:rPr>
          <w:i/>
          <w:iCs/>
          <w:noProof/>
        </w:rPr>
        <w:t xml:space="preserve">device </w:t>
      </w:r>
      <w:r>
        <w:rPr>
          <w:noProof/>
        </w:rPr>
        <w:t xml:space="preserve">Twitter for Android, Twitter for iPhone, dan Twitter Web App. Terdapat sedikit perbedaan ketika melihat visualisasi-visualisasi sebelumnya bahwa pengguna memiliki jumlah </w:t>
      </w:r>
      <w:r>
        <w:rPr>
          <w:i/>
          <w:iCs/>
          <w:noProof/>
        </w:rPr>
        <w:t>device</w:t>
      </w:r>
      <w:r>
        <w:rPr>
          <w:noProof/>
        </w:rPr>
        <w:t xml:space="preserve"> yang berbeda pada jumlah </w:t>
      </w:r>
      <w:r>
        <w:rPr>
          <w:i/>
          <w:iCs/>
          <w:noProof/>
        </w:rPr>
        <w:t xml:space="preserve">like, retweets, </w:t>
      </w:r>
      <w:r>
        <w:rPr>
          <w:noProof/>
        </w:rPr>
        <w:t xml:space="preserve">dan </w:t>
      </w:r>
      <w:r>
        <w:rPr>
          <w:i/>
          <w:iCs/>
          <w:noProof/>
        </w:rPr>
        <w:t>user status</w:t>
      </w:r>
      <w:r>
        <w:rPr>
          <w:noProof/>
        </w:rPr>
        <w:t>.</w:t>
      </w:r>
      <w:sdt>
        <w:sdtPr>
          <w:rPr>
            <w:noProof/>
            <w:color w:val="000000"/>
          </w:rPr>
          <w:tag w:val="MENDELEY_CITATION_v3_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"/>
          <w:id w:val="1393388395"/>
          <w:placeholder>
            <w:docPart w:val="DefaultPlaceholder_-1854013440"/>
          </w:placeholder>
        </w:sdtPr>
        <w:sdtEndPr/>
        <w:sdtContent>
          <w:r w:rsidR="007D4DBA" w:rsidRPr="007D4DBA">
            <w:rPr>
              <w:noProof/>
              <w:color w:val="000000"/>
            </w:rPr>
            <w:t>[15]</w:t>
          </w:r>
        </w:sdtContent>
      </w:sdt>
    </w:p>
    <w:p w14:paraId="3EBA8FA9" w14:textId="77777777" w:rsidR="00C71A57" w:rsidRDefault="00C71A57" w:rsidP="006D132D">
      <w:pPr>
        <w:pStyle w:val="IEEEParagraph"/>
        <w:rPr>
          <w:noProof/>
        </w:rPr>
      </w:pPr>
    </w:p>
    <w:p w14:paraId="409DC0A3" w14:textId="13A8686B" w:rsidR="0003495E" w:rsidRDefault="0003495E" w:rsidP="006D132D">
      <w:pPr>
        <w:pStyle w:val="IEEEParagraph"/>
        <w:rPr>
          <w:noProof/>
        </w:rPr>
      </w:pPr>
      <w:r>
        <w:rPr>
          <w:noProof/>
        </w:rPr>
        <w:t xml:space="preserve">Visualisasi selanjutnya adalah peniliti ingin memvisualisasikan </w:t>
      </w:r>
      <w:r w:rsidR="00CB3F99">
        <w:rPr>
          <w:noProof/>
        </w:rPr>
        <w:t xml:space="preserve">jumlah </w:t>
      </w:r>
      <w:r w:rsidR="00CB3F99">
        <w:rPr>
          <w:i/>
          <w:iCs/>
          <w:noProof/>
        </w:rPr>
        <w:t xml:space="preserve">device </w:t>
      </w:r>
      <w:r w:rsidR="00CB3F99">
        <w:rPr>
          <w:noProof/>
        </w:rPr>
        <w:t xml:space="preserve">terhadap </w:t>
      </w:r>
      <w:r w:rsidR="00CB3F99">
        <w:rPr>
          <w:i/>
          <w:iCs/>
          <w:noProof/>
        </w:rPr>
        <w:t>tweet</w:t>
      </w:r>
      <w:r w:rsidR="00CB3F99">
        <w:rPr>
          <w:noProof/>
        </w:rPr>
        <w:t xml:space="preserve"> dengan kata kunci saham. Berikut </w:t>
      </w:r>
      <w:r w:rsidR="00CB3F99">
        <w:rPr>
          <w:i/>
          <w:iCs/>
          <w:noProof/>
        </w:rPr>
        <w:t xml:space="preserve">source code </w:t>
      </w:r>
      <w:r w:rsidR="00CB3F99">
        <w:rPr>
          <w:noProof/>
        </w:rPr>
        <w:t>dan tampilan visualisasi sebagai berikut :</w:t>
      </w:r>
    </w:p>
    <w:p w14:paraId="4984B059" w14:textId="77777777" w:rsidR="00CB3F99" w:rsidRPr="00CB3F99" w:rsidRDefault="00CB3F99" w:rsidP="00CB3F99">
      <w:pPr>
        <w:shd w:val="clear" w:color="auto" w:fill="1E1E1E"/>
        <w:spacing w:line="285" w:lineRule="atLeast"/>
        <w:rPr>
          <w:rFonts w:ascii="Courier New" w:hAnsi="Courier New" w:cs="Courier New"/>
          <w:color w:val="D4D4D4"/>
          <w:sz w:val="21"/>
          <w:szCs w:val="21"/>
          <w:lang w:val="en-ID" w:eastAsia="en-ID"/>
        </w:rPr>
      </w:pPr>
      <w:r w:rsidRPr="00CB3F99">
        <w:rPr>
          <w:rFonts w:ascii="Courier New" w:hAnsi="Courier New" w:cs="Courier New"/>
          <w:color w:val="D4D4D4"/>
          <w:sz w:val="21"/>
          <w:szCs w:val="21"/>
          <w:lang w:val="en-ID" w:eastAsia="en-ID"/>
        </w:rPr>
        <w:t>plt.hist</w:t>
      </w:r>
      <w:r w:rsidRPr="00CB3F99">
        <w:rPr>
          <w:rFonts w:ascii="Courier New" w:hAnsi="Courier New" w:cs="Courier New"/>
          <w:color w:val="DCDCDC"/>
          <w:sz w:val="21"/>
          <w:szCs w:val="21"/>
          <w:lang w:val="en-ID" w:eastAsia="en-ID"/>
        </w:rPr>
        <w:t>(</w:t>
      </w:r>
      <w:r w:rsidRPr="00CB3F99">
        <w:rPr>
          <w:rFonts w:ascii="Courier New" w:hAnsi="Courier New" w:cs="Courier New"/>
          <w:color w:val="D4D4D4"/>
          <w:sz w:val="21"/>
          <w:szCs w:val="21"/>
          <w:lang w:val="en-ID" w:eastAsia="en-ID"/>
        </w:rPr>
        <w:t>df</w:t>
      </w:r>
      <w:r w:rsidRPr="00CB3F99">
        <w:rPr>
          <w:rFonts w:ascii="Courier New" w:hAnsi="Courier New" w:cs="Courier New"/>
          <w:color w:val="DCDCDC"/>
          <w:sz w:val="21"/>
          <w:szCs w:val="21"/>
          <w:lang w:val="en-ID" w:eastAsia="en-ID"/>
        </w:rPr>
        <w:t>[</w:t>
      </w:r>
      <w:r w:rsidRPr="00CB3F99">
        <w:rPr>
          <w:rFonts w:ascii="Courier New" w:hAnsi="Courier New" w:cs="Courier New"/>
          <w:color w:val="CE9178"/>
          <w:sz w:val="21"/>
          <w:szCs w:val="21"/>
          <w:lang w:val="en-ID" w:eastAsia="en-ID"/>
        </w:rPr>
        <w:t>'Device'</w:t>
      </w:r>
      <w:r w:rsidRPr="00CB3F99">
        <w:rPr>
          <w:rFonts w:ascii="Courier New" w:hAnsi="Courier New" w:cs="Courier New"/>
          <w:color w:val="DCDCDC"/>
          <w:sz w:val="21"/>
          <w:szCs w:val="21"/>
          <w:lang w:val="en-ID" w:eastAsia="en-ID"/>
        </w:rPr>
        <w:t>],</w:t>
      </w:r>
      <w:r w:rsidRPr="00CB3F99">
        <w:rPr>
          <w:rFonts w:ascii="Courier New" w:hAnsi="Courier New" w:cs="Courier New"/>
          <w:color w:val="D4D4D4"/>
          <w:sz w:val="21"/>
          <w:szCs w:val="21"/>
          <w:lang w:val="en-ID" w:eastAsia="en-ID"/>
        </w:rPr>
        <w:t>color=</w:t>
      </w:r>
      <w:r w:rsidRPr="00CB3F99">
        <w:rPr>
          <w:rFonts w:ascii="Courier New" w:hAnsi="Courier New" w:cs="Courier New"/>
          <w:color w:val="CE9178"/>
          <w:sz w:val="21"/>
          <w:szCs w:val="21"/>
          <w:lang w:val="en-ID" w:eastAsia="en-ID"/>
        </w:rPr>
        <w:t>'#4CAF50'</w:t>
      </w:r>
      <w:r w:rsidRPr="00CB3F99">
        <w:rPr>
          <w:rFonts w:ascii="Courier New" w:hAnsi="Courier New" w:cs="Courier New"/>
          <w:color w:val="DCDCDC"/>
          <w:sz w:val="21"/>
          <w:szCs w:val="21"/>
          <w:lang w:val="en-ID" w:eastAsia="en-ID"/>
        </w:rPr>
        <w:t>)</w:t>
      </w:r>
    </w:p>
    <w:p w14:paraId="026E2472" w14:textId="77777777" w:rsidR="00CB3F99" w:rsidRPr="00CB3F99" w:rsidRDefault="00CB3F99" w:rsidP="00CB3F99">
      <w:pPr>
        <w:shd w:val="clear" w:color="auto" w:fill="1E1E1E"/>
        <w:spacing w:line="285" w:lineRule="atLeast"/>
        <w:rPr>
          <w:rFonts w:ascii="Courier New" w:hAnsi="Courier New" w:cs="Courier New"/>
          <w:color w:val="D4D4D4"/>
          <w:sz w:val="21"/>
          <w:szCs w:val="21"/>
          <w:lang w:val="en-ID" w:eastAsia="en-ID"/>
        </w:rPr>
      </w:pPr>
      <w:r w:rsidRPr="00CB3F99">
        <w:rPr>
          <w:rFonts w:ascii="Courier New" w:hAnsi="Courier New" w:cs="Courier New"/>
          <w:color w:val="D4D4D4"/>
          <w:sz w:val="21"/>
          <w:szCs w:val="21"/>
          <w:lang w:val="en-ID" w:eastAsia="en-ID"/>
        </w:rPr>
        <w:t>plt.xticks</w:t>
      </w:r>
      <w:r w:rsidRPr="00CB3F99">
        <w:rPr>
          <w:rFonts w:ascii="Courier New" w:hAnsi="Courier New" w:cs="Courier New"/>
          <w:color w:val="DCDCDC"/>
          <w:sz w:val="21"/>
          <w:szCs w:val="21"/>
          <w:lang w:val="en-ID" w:eastAsia="en-ID"/>
        </w:rPr>
        <w:t>(</w:t>
      </w:r>
      <w:r w:rsidRPr="00CB3F99">
        <w:rPr>
          <w:rFonts w:ascii="Courier New" w:hAnsi="Courier New" w:cs="Courier New"/>
          <w:color w:val="D4D4D4"/>
          <w:sz w:val="21"/>
          <w:szCs w:val="21"/>
          <w:lang w:val="en-ID" w:eastAsia="en-ID"/>
        </w:rPr>
        <w:t>rotation=</w:t>
      </w:r>
      <w:r w:rsidRPr="00CB3F99">
        <w:rPr>
          <w:rFonts w:ascii="Courier New" w:hAnsi="Courier New" w:cs="Courier New"/>
          <w:color w:val="CE9178"/>
          <w:sz w:val="21"/>
          <w:szCs w:val="21"/>
          <w:lang w:val="en-ID" w:eastAsia="en-ID"/>
        </w:rPr>
        <w:t>'vertical'</w:t>
      </w:r>
      <w:r w:rsidRPr="00CB3F99">
        <w:rPr>
          <w:rFonts w:ascii="Courier New" w:hAnsi="Courier New" w:cs="Courier New"/>
          <w:color w:val="DCDCDC"/>
          <w:sz w:val="21"/>
          <w:szCs w:val="21"/>
          <w:lang w:val="en-ID" w:eastAsia="en-ID"/>
        </w:rPr>
        <w:t>)</w:t>
      </w:r>
    </w:p>
    <w:p w14:paraId="5678E249" w14:textId="77777777" w:rsidR="00CB3F99" w:rsidRPr="00CB3F99" w:rsidRDefault="00CB3F99" w:rsidP="00CB3F99">
      <w:pPr>
        <w:shd w:val="clear" w:color="auto" w:fill="1E1E1E"/>
        <w:spacing w:line="285" w:lineRule="atLeast"/>
        <w:rPr>
          <w:rFonts w:ascii="Courier New" w:hAnsi="Courier New" w:cs="Courier New"/>
          <w:color w:val="D4D4D4"/>
          <w:sz w:val="21"/>
          <w:szCs w:val="21"/>
          <w:lang w:val="en-ID" w:eastAsia="en-ID"/>
        </w:rPr>
      </w:pPr>
      <w:r w:rsidRPr="00CB3F99">
        <w:rPr>
          <w:rFonts w:ascii="Courier New" w:hAnsi="Courier New" w:cs="Courier New"/>
          <w:color w:val="D4D4D4"/>
          <w:sz w:val="21"/>
          <w:szCs w:val="21"/>
          <w:lang w:val="en-ID" w:eastAsia="en-ID"/>
        </w:rPr>
        <w:t>plt.legend</w:t>
      </w:r>
      <w:r w:rsidRPr="00CB3F99">
        <w:rPr>
          <w:rFonts w:ascii="Courier New" w:hAnsi="Courier New" w:cs="Courier New"/>
          <w:color w:val="DCDCDC"/>
          <w:sz w:val="21"/>
          <w:szCs w:val="21"/>
          <w:lang w:val="en-ID" w:eastAsia="en-ID"/>
        </w:rPr>
        <w:t>([</w:t>
      </w:r>
      <w:r w:rsidRPr="00CB3F99">
        <w:rPr>
          <w:rFonts w:ascii="Courier New" w:hAnsi="Courier New" w:cs="Courier New"/>
          <w:color w:val="CE9178"/>
          <w:sz w:val="21"/>
          <w:szCs w:val="21"/>
          <w:lang w:val="en-ID" w:eastAsia="en-ID"/>
        </w:rPr>
        <w:t>'Device'</w:t>
      </w:r>
      <w:r w:rsidRPr="00CB3F99">
        <w:rPr>
          <w:rFonts w:ascii="Courier New" w:hAnsi="Courier New" w:cs="Courier New"/>
          <w:color w:val="DCDCDC"/>
          <w:sz w:val="21"/>
          <w:szCs w:val="21"/>
          <w:lang w:val="en-ID" w:eastAsia="en-ID"/>
        </w:rPr>
        <w:t>])</w:t>
      </w:r>
    </w:p>
    <w:p w14:paraId="768DDF30" w14:textId="77777777" w:rsidR="00CB3F99" w:rsidRPr="00CB3F99" w:rsidRDefault="00CB3F99" w:rsidP="00CB3F99">
      <w:pPr>
        <w:shd w:val="clear" w:color="auto" w:fill="1E1E1E"/>
        <w:spacing w:line="285" w:lineRule="atLeast"/>
        <w:rPr>
          <w:rFonts w:ascii="Courier New" w:hAnsi="Courier New" w:cs="Courier New"/>
          <w:color w:val="D4D4D4"/>
          <w:sz w:val="21"/>
          <w:szCs w:val="21"/>
          <w:lang w:val="en-ID" w:eastAsia="en-ID"/>
        </w:rPr>
      </w:pPr>
      <w:r w:rsidRPr="00CB3F99">
        <w:rPr>
          <w:rFonts w:ascii="Courier New" w:hAnsi="Courier New" w:cs="Courier New"/>
          <w:color w:val="D4D4D4"/>
          <w:sz w:val="21"/>
          <w:szCs w:val="21"/>
          <w:lang w:val="en-ID" w:eastAsia="en-ID"/>
        </w:rPr>
        <w:t>plt.xlabel</w:t>
      </w:r>
      <w:r w:rsidRPr="00CB3F99">
        <w:rPr>
          <w:rFonts w:ascii="Courier New" w:hAnsi="Courier New" w:cs="Courier New"/>
          <w:color w:val="DCDCDC"/>
          <w:sz w:val="21"/>
          <w:szCs w:val="21"/>
          <w:lang w:val="en-ID" w:eastAsia="en-ID"/>
        </w:rPr>
        <w:t>(</w:t>
      </w:r>
      <w:r w:rsidRPr="00CB3F99">
        <w:rPr>
          <w:rFonts w:ascii="Courier New" w:hAnsi="Courier New" w:cs="Courier New"/>
          <w:color w:val="CE9178"/>
          <w:sz w:val="21"/>
          <w:szCs w:val="21"/>
          <w:lang w:val="en-ID" w:eastAsia="en-ID"/>
        </w:rPr>
        <w:t>'Histogram Device'</w:t>
      </w:r>
      <w:r w:rsidRPr="00CB3F99">
        <w:rPr>
          <w:rFonts w:ascii="Courier New" w:hAnsi="Courier New" w:cs="Courier New"/>
          <w:color w:val="DCDCDC"/>
          <w:sz w:val="21"/>
          <w:szCs w:val="21"/>
          <w:lang w:val="en-ID" w:eastAsia="en-ID"/>
        </w:rPr>
        <w:t>)</w:t>
      </w:r>
    </w:p>
    <w:p w14:paraId="3BB82F05" w14:textId="77777777" w:rsidR="00CB3F99" w:rsidRPr="00CB3F99" w:rsidRDefault="00CB3F99" w:rsidP="00CB3F99">
      <w:pPr>
        <w:shd w:val="clear" w:color="auto" w:fill="1E1E1E"/>
        <w:spacing w:line="285" w:lineRule="atLeast"/>
        <w:rPr>
          <w:rFonts w:ascii="Courier New" w:hAnsi="Courier New" w:cs="Courier New"/>
          <w:color w:val="D4D4D4"/>
          <w:sz w:val="21"/>
          <w:szCs w:val="21"/>
          <w:lang w:val="en-ID" w:eastAsia="en-ID"/>
        </w:rPr>
      </w:pPr>
      <w:r w:rsidRPr="00CB3F99">
        <w:rPr>
          <w:rFonts w:ascii="Courier New" w:hAnsi="Courier New" w:cs="Courier New"/>
          <w:color w:val="D4D4D4"/>
          <w:sz w:val="21"/>
          <w:szCs w:val="21"/>
          <w:lang w:val="en-ID" w:eastAsia="en-ID"/>
        </w:rPr>
        <w:t>plt.ylabel</w:t>
      </w:r>
      <w:r w:rsidRPr="00CB3F99">
        <w:rPr>
          <w:rFonts w:ascii="Courier New" w:hAnsi="Courier New" w:cs="Courier New"/>
          <w:color w:val="DCDCDC"/>
          <w:sz w:val="21"/>
          <w:szCs w:val="21"/>
          <w:lang w:val="en-ID" w:eastAsia="en-ID"/>
        </w:rPr>
        <w:t>(</w:t>
      </w:r>
      <w:r w:rsidRPr="00CB3F99">
        <w:rPr>
          <w:rFonts w:ascii="Courier New" w:hAnsi="Courier New" w:cs="Courier New"/>
          <w:color w:val="CE9178"/>
          <w:sz w:val="21"/>
          <w:szCs w:val="21"/>
          <w:lang w:val="en-ID" w:eastAsia="en-ID"/>
        </w:rPr>
        <w:t>'Jumlah Device'</w:t>
      </w:r>
      <w:r w:rsidRPr="00CB3F99">
        <w:rPr>
          <w:rFonts w:ascii="Courier New" w:hAnsi="Courier New" w:cs="Courier New"/>
          <w:color w:val="DCDCDC"/>
          <w:sz w:val="21"/>
          <w:szCs w:val="21"/>
          <w:lang w:val="en-ID" w:eastAsia="en-ID"/>
        </w:rPr>
        <w:t>)</w:t>
      </w:r>
    </w:p>
    <w:p w14:paraId="23F0B2F4" w14:textId="77777777" w:rsidR="00CB3F99" w:rsidRPr="00CB3F99" w:rsidRDefault="00CB3F99" w:rsidP="00CB3F99">
      <w:pPr>
        <w:shd w:val="clear" w:color="auto" w:fill="1E1E1E"/>
        <w:spacing w:line="285" w:lineRule="atLeast"/>
        <w:rPr>
          <w:rFonts w:ascii="Courier New" w:hAnsi="Courier New" w:cs="Courier New"/>
          <w:color w:val="D4D4D4"/>
          <w:sz w:val="21"/>
          <w:szCs w:val="21"/>
          <w:lang w:val="en-ID" w:eastAsia="en-ID"/>
        </w:rPr>
      </w:pPr>
      <w:r w:rsidRPr="00CB3F99">
        <w:rPr>
          <w:rFonts w:ascii="Courier New" w:hAnsi="Courier New" w:cs="Courier New"/>
          <w:color w:val="D4D4D4"/>
          <w:sz w:val="21"/>
          <w:szCs w:val="21"/>
          <w:lang w:val="en-ID" w:eastAsia="en-ID"/>
        </w:rPr>
        <w:t>plt.show</w:t>
      </w:r>
      <w:r w:rsidRPr="00CB3F99">
        <w:rPr>
          <w:rFonts w:ascii="Courier New" w:hAnsi="Courier New" w:cs="Courier New"/>
          <w:color w:val="DCDCDC"/>
          <w:sz w:val="21"/>
          <w:szCs w:val="21"/>
          <w:lang w:val="en-ID" w:eastAsia="en-ID"/>
        </w:rPr>
        <w:t>()</w:t>
      </w:r>
    </w:p>
    <w:p w14:paraId="6B379EA4" w14:textId="77777777" w:rsidR="00CB3F99" w:rsidRDefault="00CB3F99" w:rsidP="006D132D">
      <w:pPr>
        <w:pStyle w:val="IEEEParagraph"/>
        <w:rPr>
          <w:noProof/>
        </w:rPr>
      </w:pPr>
    </w:p>
    <w:p w14:paraId="0A86887A" w14:textId="77777777" w:rsidR="00CB3F99" w:rsidRDefault="00CB3F99" w:rsidP="00CB3F99">
      <w:pPr>
        <w:pStyle w:val="IEEEParagraph"/>
        <w:keepNext/>
      </w:pPr>
      <w:r>
        <w:rPr>
          <w:noProof/>
        </w:rPr>
        <w:drawing>
          <wp:inline distT="0" distB="0" distL="0" distR="0" wp14:anchorId="6716B80B" wp14:editId="1C804E27">
            <wp:extent cx="2796540" cy="24079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24"/>
                    <a:srcRect l="7351" t="37024" r="68385" b="25832"/>
                    <a:stretch/>
                  </pic:blipFill>
                  <pic:spPr bwMode="auto">
                    <a:xfrm>
                      <a:off x="0" y="0"/>
                      <a:ext cx="2813458" cy="2422487"/>
                    </a:xfrm>
                    <a:prstGeom prst="rect">
                      <a:avLst/>
                    </a:prstGeom>
                    <a:ln>
                      <a:noFill/>
                    </a:ln>
                    <a:extLst>
                      <a:ext uri="{53640926-AAD7-44D8-BBD7-CCE9431645EC}">
                        <a14:shadowObscured xmlns:a14="http://schemas.microsoft.com/office/drawing/2010/main"/>
                      </a:ext>
                    </a:extLst>
                  </pic:spPr>
                </pic:pic>
              </a:graphicData>
            </a:graphic>
          </wp:inline>
        </w:drawing>
      </w:r>
    </w:p>
    <w:p w14:paraId="3C62D1EE" w14:textId="51F8AA61" w:rsidR="00CB3F99" w:rsidRPr="00CB3F99" w:rsidRDefault="00CB3F99" w:rsidP="00CB3F99">
      <w:pPr>
        <w:pStyle w:val="Caption"/>
        <w:rPr>
          <w:i w:val="0"/>
          <w:iCs w:val="0"/>
          <w:noProof/>
          <w:sz w:val="16"/>
          <w:szCs w:val="16"/>
        </w:rPr>
      </w:pPr>
      <w:r w:rsidRPr="00CB3F99">
        <w:rPr>
          <w:i w:val="0"/>
          <w:iCs w:val="0"/>
          <w:sz w:val="16"/>
          <w:szCs w:val="16"/>
        </w:rPr>
        <w:t xml:space="preserve">Gambar </w:t>
      </w:r>
      <w:r w:rsidRPr="00CB3F99">
        <w:rPr>
          <w:i w:val="0"/>
          <w:iCs w:val="0"/>
          <w:sz w:val="16"/>
          <w:szCs w:val="16"/>
        </w:rPr>
        <w:fldChar w:fldCharType="begin"/>
      </w:r>
      <w:r w:rsidRPr="00CB3F99">
        <w:rPr>
          <w:i w:val="0"/>
          <w:iCs w:val="0"/>
          <w:sz w:val="16"/>
          <w:szCs w:val="16"/>
        </w:rPr>
        <w:instrText xml:space="preserve"> SEQ Gambar \* ARABIC </w:instrText>
      </w:r>
      <w:r w:rsidRPr="00CB3F99">
        <w:rPr>
          <w:i w:val="0"/>
          <w:iCs w:val="0"/>
          <w:sz w:val="16"/>
          <w:szCs w:val="16"/>
        </w:rPr>
        <w:fldChar w:fldCharType="separate"/>
      </w:r>
      <w:r w:rsidR="008F7F2E">
        <w:rPr>
          <w:i w:val="0"/>
          <w:iCs w:val="0"/>
          <w:noProof/>
          <w:sz w:val="16"/>
          <w:szCs w:val="16"/>
        </w:rPr>
        <w:t>10</w:t>
      </w:r>
      <w:r w:rsidRPr="00CB3F99">
        <w:rPr>
          <w:i w:val="0"/>
          <w:iCs w:val="0"/>
          <w:sz w:val="16"/>
          <w:szCs w:val="16"/>
        </w:rPr>
        <w:fldChar w:fldCharType="end"/>
      </w:r>
      <w:r w:rsidRPr="00CB3F99">
        <w:rPr>
          <w:i w:val="0"/>
          <w:iCs w:val="0"/>
          <w:sz w:val="16"/>
          <w:szCs w:val="16"/>
        </w:rPr>
        <w:t xml:space="preserve">. Jumlah </w:t>
      </w:r>
      <w:r w:rsidRPr="00CB3F99">
        <w:rPr>
          <w:sz w:val="16"/>
          <w:szCs w:val="16"/>
        </w:rPr>
        <w:t>Device</w:t>
      </w:r>
      <w:r w:rsidRPr="00CB3F99">
        <w:rPr>
          <w:i w:val="0"/>
          <w:iCs w:val="0"/>
          <w:sz w:val="16"/>
          <w:szCs w:val="16"/>
        </w:rPr>
        <w:t xml:space="preserve"> Terhadap </w:t>
      </w:r>
      <w:r w:rsidRPr="00CB3F99">
        <w:rPr>
          <w:sz w:val="16"/>
          <w:szCs w:val="16"/>
        </w:rPr>
        <w:t>Tweet</w:t>
      </w:r>
      <w:r w:rsidRPr="00CB3F99">
        <w:rPr>
          <w:i w:val="0"/>
          <w:iCs w:val="0"/>
          <w:sz w:val="16"/>
          <w:szCs w:val="16"/>
        </w:rPr>
        <w:t xml:space="preserve"> Saham</w:t>
      </w:r>
    </w:p>
    <w:p w14:paraId="1BFC0A75" w14:textId="7398643D" w:rsidR="00CB3F99" w:rsidRDefault="00CB3F99" w:rsidP="006D132D">
      <w:pPr>
        <w:pStyle w:val="IEEEParagraph"/>
        <w:rPr>
          <w:noProof/>
        </w:rPr>
      </w:pPr>
      <w:r>
        <w:rPr>
          <w:noProof/>
        </w:rPr>
        <w:t xml:space="preserve">Berdasarkan visualisasi di atas pengguna melakuka </w:t>
      </w:r>
      <w:r>
        <w:rPr>
          <w:i/>
          <w:iCs/>
          <w:noProof/>
        </w:rPr>
        <w:t xml:space="preserve">tweet </w:t>
      </w:r>
      <w:r>
        <w:rPr>
          <w:noProof/>
        </w:rPr>
        <w:t xml:space="preserve">dengan kata kunci saham lebih banyak menggunakan </w:t>
      </w:r>
      <w:r>
        <w:rPr>
          <w:i/>
          <w:iCs/>
          <w:noProof/>
        </w:rPr>
        <w:t xml:space="preserve">device </w:t>
      </w:r>
      <w:r>
        <w:rPr>
          <w:noProof/>
        </w:rPr>
        <w:t>Twitter for Android dan Twitter for iPhone.</w:t>
      </w:r>
      <w:r>
        <w:rPr>
          <w:i/>
          <w:iCs/>
          <w:noProof/>
        </w:rPr>
        <w:t xml:space="preserve"> </w:t>
      </w:r>
    </w:p>
    <w:p w14:paraId="5433A2E8" w14:textId="1181755C" w:rsidR="00CB3F99" w:rsidRPr="00B22455" w:rsidRDefault="00C424BF" w:rsidP="00CB3F99">
      <w:pPr>
        <w:adjustRightInd w:val="0"/>
        <w:snapToGrid w:val="0"/>
        <w:spacing w:before="180" w:after="60"/>
        <w:jc w:val="center"/>
        <w:outlineLvl w:val="0"/>
        <w:rPr>
          <w:rFonts w:eastAsia="SimSun"/>
          <w:b/>
          <w:smallCaps/>
          <w:szCs w:val="24"/>
          <w:lang w:eastAsia="zh-CN"/>
        </w:rPr>
      </w:pPr>
      <w:r>
        <w:rPr>
          <w:rFonts w:eastAsia="SimSun"/>
          <w:b/>
          <w:smallCaps/>
          <w:szCs w:val="24"/>
          <w:lang w:eastAsia="zh-CN"/>
        </w:rPr>
        <w:t>I</w:t>
      </w:r>
      <w:r w:rsidR="00CB3F99">
        <w:rPr>
          <w:rFonts w:eastAsia="SimSun"/>
          <w:b/>
          <w:smallCaps/>
          <w:szCs w:val="24"/>
          <w:lang w:eastAsia="zh-CN"/>
        </w:rPr>
        <w:t xml:space="preserve">V. </w:t>
      </w:r>
      <w:r w:rsidR="00CB3F99" w:rsidRPr="00B22455">
        <w:rPr>
          <w:rFonts w:eastAsia="SimSun"/>
          <w:b/>
          <w:smallCaps/>
          <w:szCs w:val="24"/>
          <w:lang w:eastAsia="zh-CN"/>
        </w:rPr>
        <w:t>Kesimpulan</w:t>
      </w:r>
    </w:p>
    <w:p w14:paraId="5BFD7233" w14:textId="5524CC98" w:rsidR="00CB3F99" w:rsidRDefault="00CB3F99" w:rsidP="00CB3F99">
      <w:pPr>
        <w:pStyle w:val="IEEEParagraph"/>
        <w:rPr>
          <w:lang w:val="en-US"/>
        </w:rPr>
      </w:pPr>
      <w:r>
        <w:rPr>
          <w:lang w:val="en-US"/>
        </w:rPr>
        <w:t xml:space="preserve">Berdasarkan dari penelitian yang telah dilakukan, dapat disimpulkan bahwa </w:t>
      </w:r>
      <w:r>
        <w:rPr>
          <w:i/>
          <w:iCs/>
          <w:lang w:val="en-US"/>
        </w:rPr>
        <w:t>tweet</w:t>
      </w:r>
      <w:r>
        <w:rPr>
          <w:lang w:val="en-US"/>
        </w:rPr>
        <w:t xml:space="preserve"> dengan kata kunci saham memiliki daya tarik tersendiri bagi pengguna Twitter untuk melakukan </w:t>
      </w:r>
      <w:r>
        <w:rPr>
          <w:i/>
          <w:iCs/>
          <w:lang w:val="en-US"/>
        </w:rPr>
        <w:t xml:space="preserve">tweet, like, retweets, </w:t>
      </w:r>
      <w:r>
        <w:rPr>
          <w:lang w:val="en-US"/>
        </w:rPr>
        <w:t xml:space="preserve">dan </w:t>
      </w:r>
      <w:r>
        <w:rPr>
          <w:i/>
          <w:iCs/>
          <w:lang w:val="en-US"/>
        </w:rPr>
        <w:t>user status</w:t>
      </w:r>
      <w:r>
        <w:rPr>
          <w:lang w:val="en-US"/>
        </w:rPr>
        <w:t xml:space="preserve"> berdasarkan jangka waktu tertentu dan </w:t>
      </w:r>
      <w:r>
        <w:rPr>
          <w:i/>
          <w:iCs/>
          <w:lang w:val="en-US"/>
        </w:rPr>
        <w:t xml:space="preserve">device </w:t>
      </w:r>
      <w:r>
        <w:rPr>
          <w:lang w:val="en-US"/>
        </w:rPr>
        <w:t xml:space="preserve">yang digunakan oleh pengguna. </w:t>
      </w:r>
    </w:p>
    <w:p w14:paraId="7FC9C11A" w14:textId="77777777" w:rsidR="00E804A6" w:rsidRPr="00CB3F99" w:rsidRDefault="00E804A6" w:rsidP="00CB3F99">
      <w:pPr>
        <w:pStyle w:val="IEEEParagraph"/>
        <w:rPr>
          <w:lang w:val="en-US"/>
        </w:rPr>
      </w:pPr>
    </w:p>
    <w:p w14:paraId="0B68CEDD" w14:textId="77777777" w:rsidR="00E804A6" w:rsidRPr="00C71A57" w:rsidRDefault="00E804A6" w:rsidP="00E804A6">
      <w:pPr>
        <w:adjustRightInd w:val="0"/>
        <w:snapToGrid w:val="0"/>
        <w:spacing w:before="180" w:after="60"/>
        <w:jc w:val="center"/>
        <w:outlineLvl w:val="0"/>
        <w:rPr>
          <w:rFonts w:eastAsia="SimSun"/>
          <w:b/>
          <w:bCs/>
          <w:smallCaps/>
          <w:szCs w:val="24"/>
          <w:lang w:val="en-AU" w:eastAsia="zh-CN"/>
        </w:rPr>
      </w:pPr>
      <w:r w:rsidRPr="00C71A57">
        <w:rPr>
          <w:rFonts w:eastAsia="SimSun"/>
          <w:b/>
          <w:bCs/>
          <w:smallCaps/>
          <w:szCs w:val="24"/>
          <w:lang w:val="en-AU" w:eastAsia="zh-CN"/>
        </w:rPr>
        <w:t>Daftar Pustaka</w:t>
      </w:r>
    </w:p>
    <w:sdt>
      <w:sdtPr>
        <w:rPr>
          <w:rFonts w:eastAsia="SimSun"/>
          <w:sz w:val="16"/>
          <w:szCs w:val="24"/>
          <w:lang w:val="en-AU" w:eastAsia="zh-CN"/>
        </w:rPr>
        <w:tag w:val="MENDELEY_BIBLIOGRAPHY"/>
        <w:id w:val="1539250181"/>
        <w:placeholder>
          <w:docPart w:val="DefaultPlaceholder_-1854013440"/>
        </w:placeholder>
      </w:sdtPr>
      <w:sdtEndPr>
        <w:rPr>
          <w:lang w:val="en-US"/>
        </w:rPr>
      </w:sdtEndPr>
      <w:sdtContent>
        <w:p w14:paraId="4430ED9A" w14:textId="77777777" w:rsidR="007D4DBA" w:rsidRDefault="007D4DBA">
          <w:pPr>
            <w:autoSpaceDE w:val="0"/>
            <w:autoSpaceDN w:val="0"/>
            <w:ind w:hanging="640"/>
            <w:divId w:val="1659072420"/>
            <w:rPr>
              <w:sz w:val="24"/>
              <w:szCs w:val="24"/>
            </w:rPr>
          </w:pPr>
          <w:r>
            <w:t>[1]</w:t>
          </w:r>
          <w:r>
            <w:tab/>
            <w:t>H. Bakshi, “Framework for crawling and local event detection using twitter data,” 2011, Accessed: Mar. 28, 2022. [Online]. Available: https://search.proquest.com/openview/f2854cc38efaca739725cc29c51ef22f/1?pq-origsite=gscholar&amp;cbl=18750</w:t>
          </w:r>
        </w:p>
        <w:p w14:paraId="2417FCBF" w14:textId="77777777" w:rsidR="007D4DBA" w:rsidRDefault="007D4DBA">
          <w:pPr>
            <w:autoSpaceDE w:val="0"/>
            <w:autoSpaceDN w:val="0"/>
            <w:ind w:hanging="640"/>
            <w:divId w:val="333651830"/>
          </w:pPr>
          <w:r>
            <w:lastRenderedPageBreak/>
            <w:t>[2]</w:t>
          </w:r>
          <w:r>
            <w:tab/>
            <w:t xml:space="preserve">E. Rusliati, E. F.-J. B. dan Akuntansi, and undefined 2010, “Pemecahan saham terhadap likuiditas dan return saham,” </w:t>
          </w:r>
          <w:r>
            <w:rPr>
              <w:i/>
              <w:iCs/>
            </w:rPr>
            <w:t>jurnaltsm.id</w:t>
          </w:r>
          <w:r>
            <w:t>, Accessed: Mar. 28, 2022. [Online]. Available: http://jurnaltsm.id/index.php/JBA/article/view/213</w:t>
          </w:r>
        </w:p>
        <w:p w14:paraId="4747F005" w14:textId="77777777" w:rsidR="007D4DBA" w:rsidRDefault="007D4DBA">
          <w:pPr>
            <w:autoSpaceDE w:val="0"/>
            <w:autoSpaceDN w:val="0"/>
            <w:ind w:hanging="640"/>
            <w:divId w:val="257562151"/>
          </w:pPr>
          <w:r>
            <w:t>[3]</w:t>
          </w:r>
          <w:r>
            <w:tab/>
            <w:t xml:space="preserve">D. Arista, A. A.-J. I. M. dan Akuntansi, and undefined 2012, “Analisis Faktor–Faktor Yang Mempengaruhi Return Saham,” </w:t>
          </w:r>
          <w:r>
            <w:rPr>
              <w:i/>
              <w:iCs/>
            </w:rPr>
            <w:t>jurnal.stietotalwin.ac.id</w:t>
          </w:r>
          <w:r>
            <w:t>, Accessed: Mar. 28, 2022. [Online]. Available: http://jurnal.stietotalwin.ac.id/index.php/jimat/article/download/29/28</w:t>
          </w:r>
        </w:p>
        <w:p w14:paraId="2DCFD858" w14:textId="77777777" w:rsidR="007D4DBA" w:rsidRDefault="007D4DBA">
          <w:pPr>
            <w:autoSpaceDE w:val="0"/>
            <w:autoSpaceDN w:val="0"/>
            <w:ind w:hanging="640"/>
            <w:divId w:val="1532380305"/>
          </w:pPr>
          <w:r>
            <w:t>[4]</w:t>
          </w:r>
          <w:r>
            <w:tab/>
            <w:t xml:space="preserve">S. J. Teller and C. H. Séquin, “Visibility preprocessing for interactive walkthroughs,” </w:t>
          </w:r>
          <w:r>
            <w:rPr>
              <w:i/>
              <w:iCs/>
            </w:rPr>
            <w:t>ACM SIGGRAPH Computer Graphics</w:t>
          </w:r>
          <w:r>
            <w:t>, vol. 25, no. 4, pp. 61–70, Jul. 1991, doi: 10.1145/127719.122725.</w:t>
          </w:r>
        </w:p>
        <w:p w14:paraId="19AB6A5C" w14:textId="77777777" w:rsidR="007D4DBA" w:rsidRDefault="007D4DBA">
          <w:pPr>
            <w:autoSpaceDE w:val="0"/>
            <w:autoSpaceDN w:val="0"/>
            <w:ind w:hanging="640"/>
            <w:divId w:val="502203154"/>
          </w:pPr>
          <w:r>
            <w:t>[5]</w:t>
          </w:r>
          <w:r>
            <w:tab/>
            <w:t>Y. Tresnawati, “SENTIMENT ANALYSIS OF TWITTER USING AGGLOMERATIVE HIERARCHICAL CLUSTERING A THESIS Presented as Partial Fulfillment of Requirements to Obtain Sarjana Komputer Degree in Informatics Engineering Department.”</w:t>
          </w:r>
        </w:p>
        <w:p w14:paraId="601BFC59" w14:textId="77777777" w:rsidR="007D4DBA" w:rsidRDefault="007D4DBA">
          <w:pPr>
            <w:autoSpaceDE w:val="0"/>
            <w:autoSpaceDN w:val="0"/>
            <w:ind w:hanging="640"/>
            <w:divId w:val="1382173422"/>
          </w:pPr>
          <w:r>
            <w:t>[6]</w:t>
          </w:r>
          <w:r>
            <w:tab/>
            <w:t xml:space="preserve">A. Famili, W. Shen, … R. W.-I. data, and undefined 1997, “Data preprocessing and intelligent data analysis,” </w:t>
          </w:r>
          <w:r>
            <w:rPr>
              <w:i/>
              <w:iCs/>
            </w:rPr>
            <w:t>content.iospress.com</w:t>
          </w:r>
          <w:r>
            <w:t>, Accessed: Mar. 28, 2022. [Online]. Available: https://content.iospress.com/articles/intelligent-data-analysis/ida1-1-02</w:t>
          </w:r>
        </w:p>
        <w:p w14:paraId="2CACD3A0" w14:textId="77777777" w:rsidR="007D4DBA" w:rsidRDefault="007D4DBA">
          <w:pPr>
            <w:autoSpaceDE w:val="0"/>
            <w:autoSpaceDN w:val="0"/>
            <w:ind w:hanging="640"/>
            <w:divId w:val="604969660"/>
          </w:pPr>
          <w:r>
            <w:t>[7]</w:t>
          </w:r>
          <w:r>
            <w:tab/>
            <w:t xml:space="preserve">M. Bošnjak, E. Oliveira, … J. M.-P. of the 21st, and undefined 2012, “Twitterecho: a distributed focused crawler to support open research with twitter data,” </w:t>
          </w:r>
          <w:r>
            <w:rPr>
              <w:i/>
              <w:iCs/>
            </w:rPr>
            <w:t>dl.acm.org</w:t>
          </w:r>
          <w:r>
            <w:t>, Accessed: Mar. 28, 2022. [Online]. Available: https://dl.acm.org/doi/abs/10.1145/2187980.2188266</w:t>
          </w:r>
        </w:p>
        <w:p w14:paraId="7D3F6D2C" w14:textId="77777777" w:rsidR="007D4DBA" w:rsidRDefault="007D4DBA">
          <w:pPr>
            <w:autoSpaceDE w:val="0"/>
            <w:autoSpaceDN w:val="0"/>
            <w:ind w:hanging="640"/>
            <w:divId w:val="738556422"/>
          </w:pPr>
          <w:r>
            <w:t>[8]</w:t>
          </w:r>
          <w:r>
            <w:tab/>
            <w:t xml:space="preserve">S. Sohail, M. Khan, M. Arsalan, … A. K. preprint arXiv, and undefined 2021, “Crawling Twitter data through API: A technical/legal perspective,” </w:t>
          </w:r>
          <w:r>
            <w:rPr>
              <w:i/>
              <w:iCs/>
            </w:rPr>
            <w:t>arxiv.org</w:t>
          </w:r>
          <w:r>
            <w:t>, Accessed: Mar. 28, 2022. [Online]. Available: https://arxiv.org/abs/2105.10724</w:t>
          </w:r>
        </w:p>
        <w:p w14:paraId="054C3F34" w14:textId="77777777" w:rsidR="007D4DBA" w:rsidRDefault="007D4DBA">
          <w:pPr>
            <w:autoSpaceDE w:val="0"/>
            <w:autoSpaceDN w:val="0"/>
            <w:ind w:hanging="640"/>
            <w:divId w:val="1478182795"/>
          </w:pPr>
          <w:r>
            <w:t>[9]</w:t>
          </w:r>
          <w:r>
            <w:tab/>
            <w:t xml:space="preserve">A. Dong </w:t>
          </w:r>
          <w:r>
            <w:rPr>
              <w:i/>
              <w:iCs/>
            </w:rPr>
            <w:t>et al.</w:t>
          </w:r>
          <w:r>
            <w:t xml:space="preserve">, “Time is of the essence: Improving recency ranking using Twitter data,” </w:t>
          </w:r>
          <w:r>
            <w:rPr>
              <w:i/>
              <w:iCs/>
            </w:rPr>
            <w:t>Proceedings of the 19th International Conference on World Wide Web, WWW ’10</w:t>
          </w:r>
          <w:r>
            <w:t>, pp. 331–340, 2010, doi: 10.1145/1772690.1772725.</w:t>
          </w:r>
        </w:p>
        <w:p w14:paraId="59215813" w14:textId="77777777" w:rsidR="007D4DBA" w:rsidRDefault="007D4DBA">
          <w:pPr>
            <w:autoSpaceDE w:val="0"/>
            <w:autoSpaceDN w:val="0"/>
            <w:ind w:hanging="640"/>
            <w:divId w:val="1297949073"/>
          </w:pPr>
          <w:r>
            <w:t>[10]</w:t>
          </w:r>
          <w:r>
            <w:tab/>
            <w:t xml:space="preserve">M. Bošnjak, E. Oliveira, J. Martins, E. M. Rodrigues, and L. Sarmento, “TwitterEcho - A distributed focused crawler to support open research with twitter data,” </w:t>
          </w:r>
          <w:r>
            <w:rPr>
              <w:i/>
              <w:iCs/>
            </w:rPr>
            <w:t>WWW’12 - Proceedings of the 21st Annual Conference on World Wide Web Companion</w:t>
          </w:r>
          <w:r>
            <w:t>, pp. 1233–1239, 2012, doi: 10.1145/2187980.2188266.</w:t>
          </w:r>
        </w:p>
        <w:p w14:paraId="6F3CB4DB" w14:textId="77777777" w:rsidR="007D4DBA" w:rsidRDefault="007D4DBA">
          <w:pPr>
            <w:autoSpaceDE w:val="0"/>
            <w:autoSpaceDN w:val="0"/>
            <w:ind w:hanging="640"/>
            <w:divId w:val="1407724813"/>
          </w:pPr>
          <w:r>
            <w:t>[11]</w:t>
          </w:r>
          <w:r>
            <w:tab/>
            <w:t xml:space="preserve">R. McCreadie, I. Soboroff, J. Lin, C. Macdonald, I. Ounis, and D. McCullough, “On building a reusable Twitter corpus,” </w:t>
          </w:r>
          <w:r>
            <w:rPr>
              <w:i/>
              <w:iCs/>
            </w:rPr>
            <w:t>SIGIR’12 - Proceedings of the International ACM SIGIR Conference on Research and Development in Information Retrieval</w:t>
          </w:r>
          <w:r>
            <w:t>, pp. 1113–1114, 2012, doi: 10.1145/2348283.2348495.</w:t>
          </w:r>
        </w:p>
        <w:p w14:paraId="06F31B3D" w14:textId="77777777" w:rsidR="007D4DBA" w:rsidRDefault="007D4DBA">
          <w:pPr>
            <w:autoSpaceDE w:val="0"/>
            <w:autoSpaceDN w:val="0"/>
            <w:ind w:hanging="640"/>
            <w:divId w:val="1882018122"/>
          </w:pPr>
          <w:r>
            <w:t>[12]</w:t>
          </w:r>
          <w:r>
            <w:tab/>
            <w:t>J. Eka Sembodo, E. Budi Setiawan, and Z. Abdurahman Baizal, “Data Crawling Otomatis pada Twitter,” Sep. 2016, pp. 11–16. doi: 10.21108/indosc.2016.111.</w:t>
          </w:r>
        </w:p>
        <w:p w14:paraId="3768B95E" w14:textId="77777777" w:rsidR="007D4DBA" w:rsidRDefault="007D4DBA">
          <w:pPr>
            <w:autoSpaceDE w:val="0"/>
            <w:autoSpaceDN w:val="0"/>
            <w:ind w:hanging="640"/>
            <w:divId w:val="700932601"/>
          </w:pPr>
          <w:r>
            <w:t>[13]</w:t>
          </w:r>
          <w:r>
            <w:tab/>
            <w:t xml:space="preserve">J. R.-O. http://tweepy. readthedocs. io/en/v3 and undefined 2009, “tweepy Documentation,” </w:t>
          </w:r>
          <w:r>
            <w:rPr>
              <w:i/>
              <w:iCs/>
            </w:rPr>
            <w:t>media.readthedocs.org</w:t>
          </w:r>
          <w:r>
            <w:t>, 2018, Accessed: Mar. 28, 2022. [Online]. Available: https://media.readthedocs.org/pdf/tweepy/v3.6.0/tweepy.pdf</w:t>
          </w:r>
        </w:p>
        <w:p w14:paraId="479C2C8E" w14:textId="77777777" w:rsidR="007D4DBA" w:rsidRDefault="007D4DBA">
          <w:pPr>
            <w:autoSpaceDE w:val="0"/>
            <w:autoSpaceDN w:val="0"/>
            <w:ind w:hanging="640"/>
            <w:divId w:val="1031414501"/>
          </w:pPr>
          <w:r>
            <w:t>[14]</w:t>
          </w:r>
          <w:r>
            <w:tab/>
            <w:t xml:space="preserve">E. Negara, R. Andryani, P. S.-I. Journal, and undefined 2016, “Analisis data twitter: Ekstraksi dan analisis data g eospasial,” </w:t>
          </w:r>
          <w:r>
            <w:rPr>
              <w:i/>
              <w:iCs/>
            </w:rPr>
            <w:t>jurnal.informatika.lipi.go.id</w:t>
          </w:r>
          <w:r>
            <w:t>, Accessed: Mar. 28, 2022. [Online]. Available: http://jurnal.informatika.lipi.go.id/index.php/inkom/article/view/433</w:t>
          </w:r>
        </w:p>
        <w:p w14:paraId="4D662285" w14:textId="77777777" w:rsidR="007D4DBA" w:rsidRDefault="007D4DBA">
          <w:pPr>
            <w:autoSpaceDE w:val="0"/>
            <w:autoSpaceDN w:val="0"/>
            <w:ind w:hanging="640"/>
            <w:divId w:val="1311405945"/>
          </w:pPr>
          <w:r>
            <w:t>[15]</w:t>
          </w:r>
          <w:r>
            <w:tab/>
            <w:t>P. Meilina, “PENERAPAN DATA MINING DENGAN METODE KALSIFIKASI MENGGUNAKAN DECISION TREE DAN REGRESI,” 2015.</w:t>
          </w:r>
        </w:p>
        <w:p w14:paraId="3E659A3B" w14:textId="62472779" w:rsidR="00E804A6" w:rsidRPr="00544C25" w:rsidRDefault="007D4DBA" w:rsidP="007D4DBA">
          <w:pPr>
            <w:pStyle w:val="IEEEReferenceItem"/>
            <w:tabs>
              <w:tab w:val="clear" w:pos="432"/>
            </w:tabs>
            <w:ind w:firstLine="0"/>
            <w:rPr>
              <w:color w:val="000000"/>
              <w:sz w:val="18"/>
              <w:szCs w:val="18"/>
            </w:rPr>
            <w:sectPr w:rsidR="00E804A6" w:rsidRPr="00544C25" w:rsidSect="003F72ED">
              <w:headerReference w:type="even" r:id="rId25"/>
              <w:type w:val="continuous"/>
              <w:pgSz w:w="11907" w:h="16840" w:code="9"/>
              <w:pgMar w:top="1080" w:right="720" w:bottom="2160" w:left="1080" w:header="1138" w:footer="1138" w:gutter="0"/>
              <w:pgNumType w:start="1"/>
              <w:cols w:num="2" w:space="310"/>
              <w:titlePg/>
              <w:docGrid w:linePitch="360"/>
            </w:sectPr>
          </w:pPr>
          <w:r>
            <w:rPr>
              <w:rFonts w:eastAsia="Times New Roman"/>
            </w:rPr>
            <w:t> </w:t>
          </w:r>
        </w:p>
      </w:sdtContent>
    </w:sdt>
    <w:p w14:paraId="5ADAA96A" w14:textId="77777777" w:rsidR="00E804A6" w:rsidRDefault="00E804A6" w:rsidP="00C424BF">
      <w:pPr>
        <w:jc w:val="both"/>
        <w:rPr>
          <w:color w:val="000000"/>
          <w:sz w:val="18"/>
          <w:szCs w:val="18"/>
        </w:rPr>
      </w:pPr>
    </w:p>
    <w:sectPr w:rsidR="00E804A6" w:rsidSect="007569DA">
      <w:type w:val="continuous"/>
      <w:pgSz w:w="11907" w:h="16840" w:code="9"/>
      <w:pgMar w:top="1080" w:right="720" w:bottom="2160" w:left="1080" w:header="1134" w:footer="1134"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5C8848" w14:textId="77777777" w:rsidR="006749DA" w:rsidRDefault="006749DA">
      <w:r>
        <w:separator/>
      </w:r>
    </w:p>
  </w:endnote>
  <w:endnote w:type="continuationSeparator" w:id="0">
    <w:p w14:paraId="1B712BB6" w14:textId="77777777" w:rsidR="006749DA" w:rsidRDefault="00674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roman"/>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C3A6F" w14:textId="18AE76E3" w:rsidR="00054B2E" w:rsidRPr="003D5B84" w:rsidRDefault="00054B2E" w:rsidP="00541F55">
    <w:pPr>
      <w:pStyle w:val="Header"/>
      <w:pBdr>
        <w:top w:val="single" w:sz="4" w:space="1" w:color="auto"/>
      </w:pBdr>
      <w:tabs>
        <w:tab w:val="clear" w:pos="4320"/>
        <w:tab w:val="clear" w:pos="8640"/>
        <w:tab w:val="left" w:pos="2992"/>
      </w:tabs>
      <w:spacing w:before="240"/>
    </w:pPr>
    <w:r>
      <w:t>Jurnal</w:t>
    </w:r>
    <w:r w:rsidRPr="003D5B84">
      <w:t xml:space="preserve"> Vol. </w:t>
    </w:r>
    <w:r w:rsidR="00C424BF">
      <w:t>1</w:t>
    </w:r>
    <w:r w:rsidRPr="003D5B84">
      <w:t xml:space="preserve">, No. </w:t>
    </w:r>
    <w:r w:rsidR="00C424BF">
      <w:t>1</w:t>
    </w:r>
    <w:r w:rsidRPr="003D5B84">
      <w:t xml:space="preserve">, </w:t>
    </w:r>
    <w:r w:rsidR="00C424BF">
      <w:t>Maret 2022</w:t>
    </w:r>
    <w:r w:rsidRPr="003D5B84">
      <w:t xml:space="preserve">:  </w:t>
    </w:r>
    <w:r w:rsidR="00C424BF">
      <w:t>01</w:t>
    </w:r>
    <w:r w:rsidRPr="003D5B84">
      <w:t xml:space="preserve"> – </w:t>
    </w:r>
    <w:r w:rsidR="00C424BF">
      <w:t>06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1E17C" w14:textId="71F650AA" w:rsidR="00054B2E" w:rsidRPr="00C07BEF" w:rsidRDefault="00C424BF" w:rsidP="0094367D">
    <w:pPr>
      <w:pStyle w:val="Footer"/>
      <w:pBdr>
        <w:top w:val="single" w:sz="4" w:space="1" w:color="auto"/>
      </w:pBdr>
      <w:jc w:val="right"/>
      <w:rPr>
        <w:i/>
      </w:rPr>
    </w:pPr>
    <w:r>
      <w:rPr>
        <w:i/>
      </w:rPr>
      <w:t>Analisa Tweet Dengan Kata Kunci Saham (Muhammad Asyroful Nur Maulana Yusuf)</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5498C" w14:textId="77777777" w:rsidR="00054B2E" w:rsidRDefault="00054B2E" w:rsidP="007569DA">
    <w:pPr>
      <w:pStyle w:val="Footer"/>
      <w:spacing w:before="240"/>
      <w:jc w:val="right"/>
      <w:rPr>
        <w:i/>
        <w:szCs w:val="18"/>
      </w:rPr>
    </w:pPr>
    <w:r>
      <w:rPr>
        <w:i/>
        <w:szCs w:val="18"/>
      </w:rPr>
      <w:t xml:space="preserve"> </w:t>
    </w:r>
  </w:p>
  <w:p w14:paraId="72A3842E" w14:textId="1B64EE59" w:rsidR="00054B2E" w:rsidRPr="003D5B84" w:rsidRDefault="00054B2E" w:rsidP="007569DA">
    <w:pPr>
      <w:pStyle w:val="Footer"/>
      <w:pBdr>
        <w:top w:val="single" w:sz="4" w:space="1" w:color="auto"/>
      </w:pBdr>
      <w:spacing w:before="240"/>
      <w:rPr>
        <w:i/>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4404A" w14:textId="77777777" w:rsidR="006749DA" w:rsidRDefault="006749DA">
      <w:r>
        <w:separator/>
      </w:r>
    </w:p>
  </w:footnote>
  <w:footnote w:type="continuationSeparator" w:id="0">
    <w:p w14:paraId="21189B96" w14:textId="77777777" w:rsidR="006749DA" w:rsidRDefault="006749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B30E4" w14:textId="15E999B0" w:rsidR="00054B2E" w:rsidRPr="003D5B84" w:rsidRDefault="00C424BF" w:rsidP="008B04B3">
    <w:pPr>
      <w:pStyle w:val="Header"/>
      <w:framePr w:wrap="around" w:vAnchor="text" w:hAnchor="margin" w:xAlign="outside" w:y="1"/>
      <w:rPr>
        <w:rStyle w:val="PageNumber"/>
      </w:rPr>
    </w:pPr>
    <w:r>
      <w:rPr>
        <w:rStyle w:val="PageNumber"/>
      </w:rPr>
      <w:t>4</w:t>
    </w:r>
  </w:p>
  <w:p w14:paraId="43DF7B1C" w14:textId="77777777" w:rsidR="00054B2E" w:rsidRPr="003D5B84" w:rsidRDefault="00054B2E" w:rsidP="00541F55">
    <w:pPr>
      <w:pStyle w:val="Header"/>
      <w:pBdr>
        <w:bottom w:val="single" w:sz="4" w:space="1" w:color="auto"/>
      </w:pBdr>
      <w:tabs>
        <w:tab w:val="clear" w:pos="4320"/>
        <w:tab w:val="clear" w:pos="8640"/>
        <w:tab w:val="right" w:pos="851"/>
        <w:tab w:val="left" w:pos="3405"/>
        <w:tab w:val="right" w:pos="8789"/>
      </w:tabs>
      <w:spacing w:after="240"/>
    </w:pPr>
    <w:r w:rsidRPr="003D5B84">
      <w:t xml:space="preserve">     </w:t>
    </w:r>
    <w:r w:rsidRPr="003D5B84">
      <w:tab/>
    </w:r>
    <w:r w:rsidRPr="003D5B84">
      <w:tab/>
    </w:r>
    <w:r w:rsidRPr="003D5B84">
      <w:tab/>
      <w:t xml:space="preserve">       </w:t>
    </w:r>
    <w:r>
      <w:t>e-</w:t>
    </w:r>
    <w:r w:rsidRPr="003D5B84">
      <w:t>ISSN</w:t>
    </w:r>
    <w:r>
      <w:t>:</w:t>
    </w:r>
    <w:r w:rsidRPr="003D5B84">
      <w:t xml:space="preserve"> </w:t>
    </w:r>
    <w:r w:rsidRPr="00E135CF">
      <w:t>2548-6861</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5F8BD" w14:textId="22C95F2A" w:rsidR="00054B2E" w:rsidRPr="003D5B84" w:rsidRDefault="00054B2E" w:rsidP="00F173DD">
    <w:pPr>
      <w:pStyle w:val="Header"/>
      <w:framePr w:wrap="around" w:vAnchor="text" w:hAnchor="margin" w:xAlign="outside" w:y="1"/>
      <w:rPr>
        <w:rStyle w:val="PageNumber"/>
      </w:rPr>
    </w:pPr>
  </w:p>
  <w:p w14:paraId="05440C75" w14:textId="77777777" w:rsidR="00054B2E" w:rsidRPr="003D5B84" w:rsidRDefault="00054B2E" w:rsidP="00541F55">
    <w:pPr>
      <w:pStyle w:val="Header"/>
      <w:pBdr>
        <w:bottom w:val="single" w:sz="4" w:space="1" w:color="auto"/>
      </w:pBdr>
      <w:tabs>
        <w:tab w:val="clear" w:pos="4320"/>
        <w:tab w:val="clear" w:pos="8640"/>
        <w:tab w:val="left" w:pos="0"/>
        <w:tab w:val="center" w:pos="4301"/>
        <w:tab w:val="left" w:pos="6240"/>
        <w:tab w:val="left" w:pos="7938"/>
      </w:tabs>
    </w:pPr>
    <w:r>
      <w:t>JAIC</w:t>
    </w:r>
    <w:r w:rsidRPr="003D5B84">
      <w:tab/>
    </w:r>
    <w:r>
      <w:t>e-</w:t>
    </w:r>
    <w:r w:rsidRPr="003D5B84">
      <w:t>ISSN:</w:t>
    </w:r>
    <w:r w:rsidRPr="00E135CF">
      <w:t xml:space="preserve"> 2548-6861</w:t>
    </w:r>
    <w:r w:rsidRPr="003D5B84">
      <w:tab/>
    </w:r>
    <w:r>
      <w:tab/>
    </w:r>
  </w:p>
  <w:p w14:paraId="1E9E94E9" w14:textId="77777777" w:rsidR="00054B2E" w:rsidRPr="003D5B84" w:rsidRDefault="00054B2E" w:rsidP="0094367D">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0096D" w14:textId="47FFCACA" w:rsidR="00054B2E" w:rsidRPr="003D5B84" w:rsidRDefault="00054B2E" w:rsidP="008B04B3">
    <w:pPr>
      <w:pStyle w:val="Header"/>
      <w:tabs>
        <w:tab w:val="clear" w:pos="4320"/>
        <w:tab w:val="clear" w:pos="8640"/>
      </w:tabs>
      <w:ind w:right="45"/>
      <w:rPr>
        <w:b/>
      </w:rPr>
    </w:pPr>
    <w:r>
      <w:rPr>
        <w:b/>
      </w:rPr>
      <w:t xml:space="preserve">Journal </w:t>
    </w:r>
    <w:r w:rsidR="00C71A57">
      <w:rPr>
        <w:b/>
      </w:rPr>
      <w:t>ITERA</w:t>
    </w:r>
  </w:p>
  <w:p w14:paraId="78D66825" w14:textId="6FAEAE63" w:rsidR="00054B2E" w:rsidRPr="003D5B84" w:rsidRDefault="00054B2E" w:rsidP="008B04B3">
    <w:pPr>
      <w:pStyle w:val="Header"/>
      <w:tabs>
        <w:tab w:val="clear" w:pos="4320"/>
        <w:tab w:val="clear" w:pos="8640"/>
      </w:tabs>
      <w:ind w:right="45"/>
    </w:pPr>
    <w:r w:rsidRPr="003D5B84">
      <w:t>Vol.</w:t>
    </w:r>
    <w:r w:rsidR="00C71A57">
      <w:t>1</w:t>
    </w:r>
    <w:r w:rsidRPr="003D5B84">
      <w:t>, No.</w:t>
    </w:r>
    <w:r w:rsidR="00C71A57">
      <w:t>1</w:t>
    </w:r>
    <w:r w:rsidRPr="003D5B84">
      <w:t xml:space="preserve">, </w:t>
    </w:r>
    <w:r w:rsidR="00C71A57">
      <w:t>Maret</w:t>
    </w:r>
    <w:r w:rsidRPr="003D5B84">
      <w:t xml:space="preserve"> 20</w:t>
    </w:r>
    <w:r w:rsidR="00C71A57">
      <w:t>022</w:t>
    </w:r>
    <w:r w:rsidRPr="003D5B84">
      <w:t xml:space="preserve">, pp. </w:t>
    </w:r>
    <w:r w:rsidR="00C71A57">
      <w:t>01</w:t>
    </w:r>
    <w:r w:rsidRPr="003D5B84">
      <w:t>~</w:t>
    </w:r>
    <w:r w:rsidR="00C71A57">
      <w:t>07</w:t>
    </w:r>
  </w:p>
  <w:p w14:paraId="54665391" w14:textId="6997D266" w:rsidR="00054B2E" w:rsidRPr="003D5B84" w:rsidRDefault="00054B2E" w:rsidP="00CD4596">
    <w:pPr>
      <w:pStyle w:val="Header"/>
      <w:pBdr>
        <w:bottom w:val="single" w:sz="4" w:space="1" w:color="auto"/>
      </w:pBdr>
      <w:tabs>
        <w:tab w:val="clear" w:pos="4320"/>
        <w:tab w:val="clear" w:pos="8640"/>
        <w:tab w:val="left" w:pos="7938"/>
        <w:tab w:val="right" w:pos="8789"/>
      </w:tabs>
      <w:rPr>
        <w:rStyle w:val="PageNumber"/>
      </w:rPr>
    </w:pPr>
    <w:r>
      <w:t>e-</w:t>
    </w:r>
    <w:r w:rsidRPr="003D5B84">
      <w:t>ISSN:</w:t>
    </w:r>
    <w:r>
      <w:t xml:space="preserve"> </w:t>
    </w:r>
    <w:r w:rsidRPr="00E135CF">
      <w:t>2548-6861</w:t>
    </w:r>
    <w:r w:rsidRPr="003D5B84">
      <w:tab/>
      <w:t xml:space="preserve">  </w:t>
    </w:r>
    <w:r w:rsidRPr="003D5B84">
      <w:tab/>
    </w:r>
  </w:p>
  <w:p w14:paraId="74A0D2E4" w14:textId="77777777" w:rsidR="00054B2E" w:rsidRPr="003D5B84" w:rsidRDefault="00054B2E" w:rsidP="008B04B3">
    <w:pPr>
      <w:pStyle w:val="Header"/>
      <w:tabs>
        <w:tab w:val="clear" w:pos="4320"/>
        <w:tab w:val="clear" w:pos="8640"/>
      </w:tabs>
      <w:ind w:right="45"/>
      <w:jc w:val="right"/>
      <w:rPr>
        <w:rStyle w:val="PageNumber"/>
      </w:rPr>
    </w:pPr>
    <w:r w:rsidRPr="003D5B84">
      <w:rPr>
        <w:rStyle w:val="PageNumber"/>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C8CF9" w14:textId="1D7814F9" w:rsidR="00C424BF" w:rsidRPr="003D5B84" w:rsidRDefault="00C424BF" w:rsidP="00541F55">
    <w:pPr>
      <w:pStyle w:val="Header"/>
      <w:pBdr>
        <w:bottom w:val="single" w:sz="4" w:space="1" w:color="auto"/>
      </w:pBdr>
      <w:tabs>
        <w:tab w:val="clear" w:pos="4320"/>
        <w:tab w:val="clear" w:pos="8640"/>
        <w:tab w:val="right" w:pos="851"/>
        <w:tab w:val="left" w:pos="3405"/>
        <w:tab w:val="right" w:pos="8789"/>
      </w:tabs>
      <w:spacing w:after="240"/>
    </w:pPr>
    <w:r w:rsidRPr="003D5B84">
      <w:t xml:space="preserve">    </w:t>
    </w:r>
    <w:r w:rsidRPr="003D5B84">
      <w:tab/>
    </w:r>
    <w:r w:rsidRPr="003D5B84">
      <w:tab/>
    </w:r>
    <w:r w:rsidRPr="003D5B84">
      <w:tab/>
      <w:t xml:space="preserve">       </w:t>
    </w:r>
    <w:r>
      <w:t>e-</w:t>
    </w:r>
    <w:r w:rsidRPr="003D5B84">
      <w:t>ISSN</w:t>
    </w:r>
    <w:r>
      <w:t>:</w:t>
    </w:r>
    <w:r w:rsidRPr="003D5B84">
      <w:t xml:space="preserve"> </w:t>
    </w:r>
    <w:r w:rsidRPr="00E135CF">
      <w:t>2548-6861</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C18AC"/>
    <w:multiLevelType w:val="hybridMultilevel"/>
    <w:tmpl w:val="5BC4C7D6"/>
    <w:lvl w:ilvl="0" w:tplc="04090011">
      <w:start w:val="1"/>
      <w:numFmt w:val="decimal"/>
      <w:lvlText w:val="%1)"/>
      <w:lvlJc w:val="left"/>
      <w:pPr>
        <w:ind w:left="360" w:hanging="360"/>
      </w:pPr>
    </w:lvl>
    <w:lvl w:ilvl="1" w:tplc="87C888F6">
      <w:start w:val="1"/>
      <w:numFmt w:val="decimal"/>
      <w:lvlText w:val="%2."/>
      <w:lvlJc w:val="left"/>
      <w:pPr>
        <w:ind w:left="1230" w:hanging="510"/>
      </w:pPr>
      <w:rPr>
        <w:rFonts w:hint="default"/>
      </w:rPr>
    </w:lvl>
    <w:lvl w:ilvl="2" w:tplc="17F8F7E6">
      <w:numFmt w:val="bullet"/>
      <w:lvlText w:val="-"/>
      <w:lvlJc w:val="left"/>
      <w:pPr>
        <w:ind w:left="2130" w:hanging="510"/>
      </w:pPr>
      <w:rPr>
        <w:rFonts w:ascii="Times New Roman" w:eastAsia="SimSun" w:hAnsi="Times New Roman"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D5F17"/>
    <w:multiLevelType w:val="hybridMultilevel"/>
    <w:tmpl w:val="A6269B92"/>
    <w:lvl w:ilvl="0" w:tplc="04090011">
      <w:start w:val="1"/>
      <w:numFmt w:val="decimal"/>
      <w:lvlText w:val="%1)"/>
      <w:lvlJc w:val="left"/>
      <w:pPr>
        <w:ind w:left="360" w:hanging="360"/>
      </w:p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6" w15:restartNumberingAfterBreak="0">
    <w:nsid w:val="2E19304D"/>
    <w:multiLevelType w:val="hybridMultilevel"/>
    <w:tmpl w:val="90082246"/>
    <w:lvl w:ilvl="0" w:tplc="14AEC5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FE21B1"/>
    <w:multiLevelType w:val="hybridMultilevel"/>
    <w:tmpl w:val="70A4ABDA"/>
    <w:lvl w:ilvl="0" w:tplc="04090001">
      <w:start w:val="1"/>
      <w:numFmt w:val="bullet"/>
      <w:lvlText w:val=""/>
      <w:lvlJc w:val="left"/>
      <w:pPr>
        <w:ind w:left="576" w:hanging="360"/>
      </w:pPr>
      <w:rPr>
        <w:rFonts w:ascii="Symbol" w:hAnsi="Symbol" w:hint="default"/>
      </w:rPr>
    </w:lvl>
    <w:lvl w:ilvl="1" w:tplc="04090003">
      <w:start w:val="1"/>
      <w:numFmt w:val="bullet"/>
      <w:lvlText w:val="o"/>
      <w:lvlJc w:val="left"/>
      <w:pPr>
        <w:ind w:left="1296" w:hanging="360"/>
      </w:pPr>
      <w:rPr>
        <w:rFonts w:ascii="Courier New" w:hAnsi="Courier New" w:cs="Courier New" w:hint="default"/>
      </w:rPr>
    </w:lvl>
    <w:lvl w:ilvl="2" w:tplc="04090005">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8" w15:restartNumberingAfterBreak="0">
    <w:nsid w:val="328273D7"/>
    <w:multiLevelType w:val="multilevel"/>
    <w:tmpl w:val="9C8E938C"/>
    <w:numStyleLink w:val="IEEEBullet1"/>
  </w:abstractNum>
  <w:abstractNum w:abstractNumId="9"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A200C6"/>
    <w:multiLevelType w:val="multilevel"/>
    <w:tmpl w:val="9C8E938C"/>
    <w:numStyleLink w:val="IEEEBullet1"/>
  </w:abstractNum>
  <w:abstractNum w:abstractNumId="11"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6335E4E"/>
    <w:multiLevelType w:val="hybridMultilevel"/>
    <w:tmpl w:val="6256DAAA"/>
    <w:lvl w:ilvl="0" w:tplc="3E5A5474">
      <w:start w:val="1"/>
      <w:numFmt w:val="decimal"/>
      <w:lvlText w:val="(%1)"/>
      <w:lvlJc w:val="left"/>
      <w:pPr>
        <w:ind w:left="696" w:hanging="48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5" w15:restartNumberingAfterBreak="0">
    <w:nsid w:val="474442A6"/>
    <w:multiLevelType w:val="hybridMultilevel"/>
    <w:tmpl w:val="2202EA10"/>
    <w:lvl w:ilvl="0" w:tplc="22AA59AE">
      <w:start w:val="1"/>
      <w:numFmt w:val="decimal"/>
      <w:lvlText w:val="%1)"/>
      <w:lvlJc w:val="left"/>
      <w:pPr>
        <w:ind w:left="360" w:hanging="360"/>
      </w:pPr>
      <w:rPr>
        <w:rFonts w:ascii="Times New Roman" w:hAnsi="Times New Roman" w:cs="Times New Roman" w:hint="default"/>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2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4"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5"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6"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0A3B17"/>
    <w:multiLevelType w:val="hybridMultilevel"/>
    <w:tmpl w:val="81B8EEB4"/>
    <w:lvl w:ilvl="0" w:tplc="DE86784C">
      <w:start w:val="1"/>
      <w:numFmt w:val="decimal"/>
      <w:lvlText w:val="%1."/>
      <w:lvlJc w:val="left"/>
      <w:pPr>
        <w:ind w:left="720" w:hanging="360"/>
      </w:pPr>
      <w:rPr>
        <w:rFonts w:ascii="Times New Roman" w:hAnsi="Times New Roman"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9" w15:restartNumberingAfterBreak="0">
    <w:nsid w:val="72B270FE"/>
    <w:multiLevelType w:val="hybridMultilevel"/>
    <w:tmpl w:val="F4FC0A8E"/>
    <w:lvl w:ilvl="0" w:tplc="B2420BE0">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num w:numId="1">
    <w:abstractNumId w:val="23"/>
  </w:num>
  <w:num w:numId="2">
    <w:abstractNumId w:val="19"/>
  </w:num>
  <w:num w:numId="3">
    <w:abstractNumId w:val="28"/>
  </w:num>
  <w:num w:numId="4">
    <w:abstractNumId w:val="17"/>
  </w:num>
  <w:num w:numId="5">
    <w:abstractNumId w:val="21"/>
  </w:num>
  <w:num w:numId="6">
    <w:abstractNumId w:val="24"/>
  </w:num>
  <w:num w:numId="7">
    <w:abstractNumId w:val="22"/>
  </w:num>
  <w:num w:numId="8">
    <w:abstractNumId w:val="20"/>
  </w:num>
  <w:num w:numId="9">
    <w:abstractNumId w:val="13"/>
  </w:num>
  <w:num w:numId="10">
    <w:abstractNumId w:val="2"/>
  </w:num>
  <w:num w:numId="11">
    <w:abstractNumId w:val="1"/>
  </w:num>
  <w:num w:numId="12">
    <w:abstractNumId w:val="9"/>
  </w:num>
  <w:num w:numId="13">
    <w:abstractNumId w:val="3"/>
  </w:num>
  <w:num w:numId="14">
    <w:abstractNumId w:val="11"/>
  </w:num>
  <w:num w:numId="15">
    <w:abstractNumId w:val="27"/>
  </w:num>
  <w:num w:numId="16">
    <w:abstractNumId w:val="12"/>
  </w:num>
  <w:num w:numId="17">
    <w:abstractNumId w:val="26"/>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4"/>
  </w:num>
  <w:num w:numId="22">
    <w:abstractNumId w:val="7"/>
  </w:num>
  <w:num w:numId="23">
    <w:abstractNumId w:val="15"/>
  </w:num>
  <w:num w:numId="24">
    <w:abstractNumId w:val="14"/>
  </w:num>
  <w:num w:numId="25">
    <w:abstractNumId w:val="6"/>
  </w:num>
  <w:num w:numId="26">
    <w:abstractNumId w:val="16"/>
  </w:num>
  <w:num w:numId="27">
    <w:abstractNumId w:val="8"/>
  </w:num>
  <w:num w:numId="28">
    <w:abstractNumId w:val="10"/>
  </w:num>
  <w:num w:numId="29">
    <w:abstractNumId w:val="25"/>
  </w:num>
  <w:num w:numId="30">
    <w:abstractNumId w:val="5"/>
  </w:num>
  <w:num w:numId="31">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AC6"/>
    <w:rsid w:val="000013CF"/>
    <w:rsid w:val="00002882"/>
    <w:rsid w:val="0000385F"/>
    <w:rsid w:val="00005EFC"/>
    <w:rsid w:val="00006917"/>
    <w:rsid w:val="00007744"/>
    <w:rsid w:val="000106D0"/>
    <w:rsid w:val="00012CEF"/>
    <w:rsid w:val="00014633"/>
    <w:rsid w:val="00015F2A"/>
    <w:rsid w:val="00016A91"/>
    <w:rsid w:val="00017858"/>
    <w:rsid w:val="00027142"/>
    <w:rsid w:val="000279BE"/>
    <w:rsid w:val="0003495E"/>
    <w:rsid w:val="00034C84"/>
    <w:rsid w:val="000416A3"/>
    <w:rsid w:val="000437AE"/>
    <w:rsid w:val="000474E3"/>
    <w:rsid w:val="00047710"/>
    <w:rsid w:val="000523C5"/>
    <w:rsid w:val="00053FB7"/>
    <w:rsid w:val="00054B2E"/>
    <w:rsid w:val="0006020A"/>
    <w:rsid w:val="00060330"/>
    <w:rsid w:val="00060F5C"/>
    <w:rsid w:val="00061D77"/>
    <w:rsid w:val="00062720"/>
    <w:rsid w:val="00065191"/>
    <w:rsid w:val="00066063"/>
    <w:rsid w:val="0007154C"/>
    <w:rsid w:val="0007236F"/>
    <w:rsid w:val="00073635"/>
    <w:rsid w:val="00076C16"/>
    <w:rsid w:val="000776D4"/>
    <w:rsid w:val="00080CCD"/>
    <w:rsid w:val="000830A2"/>
    <w:rsid w:val="00083B9D"/>
    <w:rsid w:val="00083DD6"/>
    <w:rsid w:val="00085121"/>
    <w:rsid w:val="00086551"/>
    <w:rsid w:val="000877AC"/>
    <w:rsid w:val="00087876"/>
    <w:rsid w:val="00087AF7"/>
    <w:rsid w:val="00090B78"/>
    <w:rsid w:val="00093380"/>
    <w:rsid w:val="00094EB8"/>
    <w:rsid w:val="00095C3E"/>
    <w:rsid w:val="00096883"/>
    <w:rsid w:val="000973CC"/>
    <w:rsid w:val="00097958"/>
    <w:rsid w:val="00097E2D"/>
    <w:rsid w:val="000A15DA"/>
    <w:rsid w:val="000A2FA3"/>
    <w:rsid w:val="000A592D"/>
    <w:rsid w:val="000A643C"/>
    <w:rsid w:val="000A7ACA"/>
    <w:rsid w:val="000B0641"/>
    <w:rsid w:val="000B5480"/>
    <w:rsid w:val="000B682B"/>
    <w:rsid w:val="000C03DA"/>
    <w:rsid w:val="000C4B17"/>
    <w:rsid w:val="000C730A"/>
    <w:rsid w:val="000D099B"/>
    <w:rsid w:val="000D50C8"/>
    <w:rsid w:val="000D6591"/>
    <w:rsid w:val="000D6BC3"/>
    <w:rsid w:val="000E0AE1"/>
    <w:rsid w:val="000E0C84"/>
    <w:rsid w:val="000E0CE9"/>
    <w:rsid w:val="000E0E3C"/>
    <w:rsid w:val="000E1C9D"/>
    <w:rsid w:val="000E28E0"/>
    <w:rsid w:val="000E46C5"/>
    <w:rsid w:val="000E4FD6"/>
    <w:rsid w:val="000E708C"/>
    <w:rsid w:val="000F279B"/>
    <w:rsid w:val="000F29E1"/>
    <w:rsid w:val="000F61E2"/>
    <w:rsid w:val="000F7ED5"/>
    <w:rsid w:val="0010046E"/>
    <w:rsid w:val="00102A61"/>
    <w:rsid w:val="00102D4D"/>
    <w:rsid w:val="001041EB"/>
    <w:rsid w:val="00104BF1"/>
    <w:rsid w:val="00106F02"/>
    <w:rsid w:val="001078A8"/>
    <w:rsid w:val="00107904"/>
    <w:rsid w:val="001129DE"/>
    <w:rsid w:val="0011369D"/>
    <w:rsid w:val="00113F18"/>
    <w:rsid w:val="00114470"/>
    <w:rsid w:val="00117326"/>
    <w:rsid w:val="00117C85"/>
    <w:rsid w:val="00121C37"/>
    <w:rsid w:val="00122833"/>
    <w:rsid w:val="00125C41"/>
    <w:rsid w:val="00126B1A"/>
    <w:rsid w:val="0013179E"/>
    <w:rsid w:val="00131A6C"/>
    <w:rsid w:val="00131E4C"/>
    <w:rsid w:val="00133B59"/>
    <w:rsid w:val="00136716"/>
    <w:rsid w:val="00137465"/>
    <w:rsid w:val="00137E25"/>
    <w:rsid w:val="00137F36"/>
    <w:rsid w:val="001434C3"/>
    <w:rsid w:val="001441CB"/>
    <w:rsid w:val="00145453"/>
    <w:rsid w:val="0014611F"/>
    <w:rsid w:val="00146861"/>
    <w:rsid w:val="001517E4"/>
    <w:rsid w:val="00151E7C"/>
    <w:rsid w:val="00153387"/>
    <w:rsid w:val="00154C55"/>
    <w:rsid w:val="00156A7C"/>
    <w:rsid w:val="00157C06"/>
    <w:rsid w:val="00161845"/>
    <w:rsid w:val="00162849"/>
    <w:rsid w:val="00166432"/>
    <w:rsid w:val="00167012"/>
    <w:rsid w:val="001671A8"/>
    <w:rsid w:val="0016761A"/>
    <w:rsid w:val="00167BE2"/>
    <w:rsid w:val="0017238E"/>
    <w:rsid w:val="00175036"/>
    <w:rsid w:val="00177E2C"/>
    <w:rsid w:val="00180992"/>
    <w:rsid w:val="00180FD2"/>
    <w:rsid w:val="00180FD4"/>
    <w:rsid w:val="00181509"/>
    <w:rsid w:val="00181965"/>
    <w:rsid w:val="00185202"/>
    <w:rsid w:val="00187B69"/>
    <w:rsid w:val="0019050C"/>
    <w:rsid w:val="00192E8C"/>
    <w:rsid w:val="0019391D"/>
    <w:rsid w:val="00195579"/>
    <w:rsid w:val="001A0839"/>
    <w:rsid w:val="001A33EF"/>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E1922"/>
    <w:rsid w:val="001E2071"/>
    <w:rsid w:val="001E5CFB"/>
    <w:rsid w:val="001E608B"/>
    <w:rsid w:val="001E69C1"/>
    <w:rsid w:val="001E7DCD"/>
    <w:rsid w:val="001E7FD6"/>
    <w:rsid w:val="001E7FFA"/>
    <w:rsid w:val="001F0AFC"/>
    <w:rsid w:val="001F10FB"/>
    <w:rsid w:val="001F470F"/>
    <w:rsid w:val="001F4ACD"/>
    <w:rsid w:val="001F6170"/>
    <w:rsid w:val="001F63D7"/>
    <w:rsid w:val="001F6ACF"/>
    <w:rsid w:val="001F6FB1"/>
    <w:rsid w:val="00204431"/>
    <w:rsid w:val="0020464A"/>
    <w:rsid w:val="00204A25"/>
    <w:rsid w:val="0020608E"/>
    <w:rsid w:val="002073B6"/>
    <w:rsid w:val="002076CA"/>
    <w:rsid w:val="002079DD"/>
    <w:rsid w:val="00212DCC"/>
    <w:rsid w:val="002141C1"/>
    <w:rsid w:val="00215A82"/>
    <w:rsid w:val="00216F2A"/>
    <w:rsid w:val="00220914"/>
    <w:rsid w:val="00221D61"/>
    <w:rsid w:val="00221FB3"/>
    <w:rsid w:val="00222681"/>
    <w:rsid w:val="00224456"/>
    <w:rsid w:val="00225BEA"/>
    <w:rsid w:val="00230440"/>
    <w:rsid w:val="00230AAB"/>
    <w:rsid w:val="00231A19"/>
    <w:rsid w:val="00232081"/>
    <w:rsid w:val="00232DA1"/>
    <w:rsid w:val="002378BD"/>
    <w:rsid w:val="00237B26"/>
    <w:rsid w:val="00240303"/>
    <w:rsid w:val="0024180A"/>
    <w:rsid w:val="0024268D"/>
    <w:rsid w:val="00250442"/>
    <w:rsid w:val="00250A66"/>
    <w:rsid w:val="00250FAA"/>
    <w:rsid w:val="00254EC2"/>
    <w:rsid w:val="002550AB"/>
    <w:rsid w:val="00256322"/>
    <w:rsid w:val="002575A8"/>
    <w:rsid w:val="00260476"/>
    <w:rsid w:val="00261B88"/>
    <w:rsid w:val="0026229E"/>
    <w:rsid w:val="002622CD"/>
    <w:rsid w:val="002658BF"/>
    <w:rsid w:val="00266574"/>
    <w:rsid w:val="002668F8"/>
    <w:rsid w:val="00270E78"/>
    <w:rsid w:val="00271390"/>
    <w:rsid w:val="00271AB9"/>
    <w:rsid w:val="0027245E"/>
    <w:rsid w:val="002743A4"/>
    <w:rsid w:val="00274BCC"/>
    <w:rsid w:val="00275406"/>
    <w:rsid w:val="002769E7"/>
    <w:rsid w:val="00281882"/>
    <w:rsid w:val="00281D99"/>
    <w:rsid w:val="002821B9"/>
    <w:rsid w:val="0028450D"/>
    <w:rsid w:val="00291EBF"/>
    <w:rsid w:val="00296D8E"/>
    <w:rsid w:val="002A0772"/>
    <w:rsid w:val="002B0601"/>
    <w:rsid w:val="002B0C4D"/>
    <w:rsid w:val="002B10C7"/>
    <w:rsid w:val="002B1D6E"/>
    <w:rsid w:val="002B66EF"/>
    <w:rsid w:val="002B6EC9"/>
    <w:rsid w:val="002B7609"/>
    <w:rsid w:val="002C0665"/>
    <w:rsid w:val="002C2C92"/>
    <w:rsid w:val="002C4749"/>
    <w:rsid w:val="002C6317"/>
    <w:rsid w:val="002D07B9"/>
    <w:rsid w:val="002D0C71"/>
    <w:rsid w:val="002D0E5D"/>
    <w:rsid w:val="002D0F04"/>
    <w:rsid w:val="002D31A6"/>
    <w:rsid w:val="002D4A56"/>
    <w:rsid w:val="002D797A"/>
    <w:rsid w:val="002E0BC4"/>
    <w:rsid w:val="002E184C"/>
    <w:rsid w:val="002E2CAE"/>
    <w:rsid w:val="002E6409"/>
    <w:rsid w:val="002F137A"/>
    <w:rsid w:val="002F267D"/>
    <w:rsid w:val="002F3D30"/>
    <w:rsid w:val="002F41A4"/>
    <w:rsid w:val="002F48E3"/>
    <w:rsid w:val="002F6BBA"/>
    <w:rsid w:val="002F6DFA"/>
    <w:rsid w:val="002F7C5F"/>
    <w:rsid w:val="0030038F"/>
    <w:rsid w:val="00302D7F"/>
    <w:rsid w:val="00305125"/>
    <w:rsid w:val="00306442"/>
    <w:rsid w:val="003069FB"/>
    <w:rsid w:val="00312C0C"/>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4265F"/>
    <w:rsid w:val="00343A49"/>
    <w:rsid w:val="00346441"/>
    <w:rsid w:val="003475EC"/>
    <w:rsid w:val="0035076B"/>
    <w:rsid w:val="00352BEB"/>
    <w:rsid w:val="00353885"/>
    <w:rsid w:val="00361EB1"/>
    <w:rsid w:val="003629D1"/>
    <w:rsid w:val="003637CE"/>
    <w:rsid w:val="003715EC"/>
    <w:rsid w:val="00373753"/>
    <w:rsid w:val="00376867"/>
    <w:rsid w:val="00376A96"/>
    <w:rsid w:val="003772AC"/>
    <w:rsid w:val="00381E56"/>
    <w:rsid w:val="003826FF"/>
    <w:rsid w:val="0039180F"/>
    <w:rsid w:val="00393D9D"/>
    <w:rsid w:val="00393E61"/>
    <w:rsid w:val="00396D02"/>
    <w:rsid w:val="003A0041"/>
    <w:rsid w:val="003A1C3E"/>
    <w:rsid w:val="003A2970"/>
    <w:rsid w:val="003A5088"/>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5B84"/>
    <w:rsid w:val="003D79CF"/>
    <w:rsid w:val="003E0207"/>
    <w:rsid w:val="003E304D"/>
    <w:rsid w:val="003E4AA5"/>
    <w:rsid w:val="003F03C7"/>
    <w:rsid w:val="003F0964"/>
    <w:rsid w:val="003F18A1"/>
    <w:rsid w:val="003F1D93"/>
    <w:rsid w:val="003F2EB6"/>
    <w:rsid w:val="003F4897"/>
    <w:rsid w:val="003F6587"/>
    <w:rsid w:val="003F67E2"/>
    <w:rsid w:val="003F72ED"/>
    <w:rsid w:val="00402C7D"/>
    <w:rsid w:val="00403A74"/>
    <w:rsid w:val="00407351"/>
    <w:rsid w:val="00407C2D"/>
    <w:rsid w:val="004106DF"/>
    <w:rsid w:val="00411A71"/>
    <w:rsid w:val="00411C0C"/>
    <w:rsid w:val="0041399A"/>
    <w:rsid w:val="00414535"/>
    <w:rsid w:val="00414EA0"/>
    <w:rsid w:val="00420D64"/>
    <w:rsid w:val="0042339A"/>
    <w:rsid w:val="00424E85"/>
    <w:rsid w:val="00425BE9"/>
    <w:rsid w:val="00427072"/>
    <w:rsid w:val="0043585C"/>
    <w:rsid w:val="00441F35"/>
    <w:rsid w:val="00443205"/>
    <w:rsid w:val="004439D2"/>
    <w:rsid w:val="004503E9"/>
    <w:rsid w:val="00453463"/>
    <w:rsid w:val="004550E4"/>
    <w:rsid w:val="004637E8"/>
    <w:rsid w:val="00467368"/>
    <w:rsid w:val="004674CD"/>
    <w:rsid w:val="004710EE"/>
    <w:rsid w:val="004724CC"/>
    <w:rsid w:val="00472E56"/>
    <w:rsid w:val="004740EC"/>
    <w:rsid w:val="004819CF"/>
    <w:rsid w:val="00481DA2"/>
    <w:rsid w:val="0048215C"/>
    <w:rsid w:val="00482432"/>
    <w:rsid w:val="00484866"/>
    <w:rsid w:val="00485846"/>
    <w:rsid w:val="004859D6"/>
    <w:rsid w:val="00485FD1"/>
    <w:rsid w:val="0048797E"/>
    <w:rsid w:val="00487DD3"/>
    <w:rsid w:val="004902C8"/>
    <w:rsid w:val="004905D4"/>
    <w:rsid w:val="00492E44"/>
    <w:rsid w:val="004947B9"/>
    <w:rsid w:val="0049514C"/>
    <w:rsid w:val="00496DFD"/>
    <w:rsid w:val="004A0C8B"/>
    <w:rsid w:val="004A187E"/>
    <w:rsid w:val="004A335F"/>
    <w:rsid w:val="004A3F3D"/>
    <w:rsid w:val="004A4FDB"/>
    <w:rsid w:val="004A5FC0"/>
    <w:rsid w:val="004A7C83"/>
    <w:rsid w:val="004B1FFE"/>
    <w:rsid w:val="004B2F8C"/>
    <w:rsid w:val="004B4EDE"/>
    <w:rsid w:val="004B589F"/>
    <w:rsid w:val="004B661B"/>
    <w:rsid w:val="004B76DC"/>
    <w:rsid w:val="004C0B2C"/>
    <w:rsid w:val="004C3BEB"/>
    <w:rsid w:val="004C59ED"/>
    <w:rsid w:val="004C6037"/>
    <w:rsid w:val="004C65D5"/>
    <w:rsid w:val="004D7295"/>
    <w:rsid w:val="004E140A"/>
    <w:rsid w:val="004E154B"/>
    <w:rsid w:val="004E1914"/>
    <w:rsid w:val="004E3613"/>
    <w:rsid w:val="004E3AFD"/>
    <w:rsid w:val="004E3CAD"/>
    <w:rsid w:val="004E6C69"/>
    <w:rsid w:val="004F101E"/>
    <w:rsid w:val="004F2A11"/>
    <w:rsid w:val="004F3166"/>
    <w:rsid w:val="004F3208"/>
    <w:rsid w:val="004F54D2"/>
    <w:rsid w:val="004F6193"/>
    <w:rsid w:val="00501713"/>
    <w:rsid w:val="00505F41"/>
    <w:rsid w:val="0050794C"/>
    <w:rsid w:val="0051075B"/>
    <w:rsid w:val="00511236"/>
    <w:rsid w:val="00511539"/>
    <w:rsid w:val="00512DE0"/>
    <w:rsid w:val="0051361F"/>
    <w:rsid w:val="00515455"/>
    <w:rsid w:val="00516317"/>
    <w:rsid w:val="005174FF"/>
    <w:rsid w:val="00520EC3"/>
    <w:rsid w:val="0052138C"/>
    <w:rsid w:val="005213A1"/>
    <w:rsid w:val="00523362"/>
    <w:rsid w:val="00523B26"/>
    <w:rsid w:val="0052442F"/>
    <w:rsid w:val="00526CFA"/>
    <w:rsid w:val="00530CAF"/>
    <w:rsid w:val="0053172B"/>
    <w:rsid w:val="00532941"/>
    <w:rsid w:val="00535A39"/>
    <w:rsid w:val="005373E3"/>
    <w:rsid w:val="00540DCE"/>
    <w:rsid w:val="00540DD7"/>
    <w:rsid w:val="00541F55"/>
    <w:rsid w:val="00541F86"/>
    <w:rsid w:val="00541FCB"/>
    <w:rsid w:val="00541FD8"/>
    <w:rsid w:val="0054283A"/>
    <w:rsid w:val="00544C25"/>
    <w:rsid w:val="00545E9C"/>
    <w:rsid w:val="00547658"/>
    <w:rsid w:val="0054768C"/>
    <w:rsid w:val="0055649A"/>
    <w:rsid w:val="00563102"/>
    <w:rsid w:val="00572013"/>
    <w:rsid w:val="00572DCB"/>
    <w:rsid w:val="00573257"/>
    <w:rsid w:val="005778F7"/>
    <w:rsid w:val="00577A3F"/>
    <w:rsid w:val="005805DF"/>
    <w:rsid w:val="0058326E"/>
    <w:rsid w:val="005833B8"/>
    <w:rsid w:val="00583A03"/>
    <w:rsid w:val="005841BA"/>
    <w:rsid w:val="00584301"/>
    <w:rsid w:val="005877F2"/>
    <w:rsid w:val="00592442"/>
    <w:rsid w:val="0059283B"/>
    <w:rsid w:val="00593E92"/>
    <w:rsid w:val="005949F1"/>
    <w:rsid w:val="005956F7"/>
    <w:rsid w:val="00595CB2"/>
    <w:rsid w:val="005978C8"/>
    <w:rsid w:val="005A0A0F"/>
    <w:rsid w:val="005A1AD0"/>
    <w:rsid w:val="005A2361"/>
    <w:rsid w:val="005A24ED"/>
    <w:rsid w:val="005A2573"/>
    <w:rsid w:val="005A4783"/>
    <w:rsid w:val="005A6B87"/>
    <w:rsid w:val="005B0825"/>
    <w:rsid w:val="005B0A84"/>
    <w:rsid w:val="005B25B4"/>
    <w:rsid w:val="005B2D16"/>
    <w:rsid w:val="005B4DAF"/>
    <w:rsid w:val="005B56A0"/>
    <w:rsid w:val="005B5788"/>
    <w:rsid w:val="005B60D5"/>
    <w:rsid w:val="005B693A"/>
    <w:rsid w:val="005C11D6"/>
    <w:rsid w:val="005C12EA"/>
    <w:rsid w:val="005C1759"/>
    <w:rsid w:val="005C234E"/>
    <w:rsid w:val="005C2857"/>
    <w:rsid w:val="005D02EE"/>
    <w:rsid w:val="005D0C1B"/>
    <w:rsid w:val="005D210E"/>
    <w:rsid w:val="005D3D27"/>
    <w:rsid w:val="005D464B"/>
    <w:rsid w:val="005D552B"/>
    <w:rsid w:val="005D7D3A"/>
    <w:rsid w:val="005D7EB1"/>
    <w:rsid w:val="005E67D7"/>
    <w:rsid w:val="005E6EF7"/>
    <w:rsid w:val="005E736A"/>
    <w:rsid w:val="005E75FC"/>
    <w:rsid w:val="005F042D"/>
    <w:rsid w:val="005F3D1C"/>
    <w:rsid w:val="005F534C"/>
    <w:rsid w:val="005F75F8"/>
    <w:rsid w:val="006044C7"/>
    <w:rsid w:val="006123B6"/>
    <w:rsid w:val="00613977"/>
    <w:rsid w:val="0061627D"/>
    <w:rsid w:val="00616940"/>
    <w:rsid w:val="006206C7"/>
    <w:rsid w:val="00622EC4"/>
    <w:rsid w:val="006247E3"/>
    <w:rsid w:val="0062488B"/>
    <w:rsid w:val="006327F1"/>
    <w:rsid w:val="00636167"/>
    <w:rsid w:val="00643A84"/>
    <w:rsid w:val="00644417"/>
    <w:rsid w:val="00647075"/>
    <w:rsid w:val="00652EBE"/>
    <w:rsid w:val="00653188"/>
    <w:rsid w:val="006549EF"/>
    <w:rsid w:val="00655C14"/>
    <w:rsid w:val="00656420"/>
    <w:rsid w:val="00662070"/>
    <w:rsid w:val="0066237A"/>
    <w:rsid w:val="006628A9"/>
    <w:rsid w:val="00665A9F"/>
    <w:rsid w:val="00665B37"/>
    <w:rsid w:val="006719D8"/>
    <w:rsid w:val="0067364F"/>
    <w:rsid w:val="006749DA"/>
    <w:rsid w:val="00675D81"/>
    <w:rsid w:val="00676455"/>
    <w:rsid w:val="00676EB9"/>
    <w:rsid w:val="00682B00"/>
    <w:rsid w:val="00685AA5"/>
    <w:rsid w:val="00685FB4"/>
    <w:rsid w:val="006863DA"/>
    <w:rsid w:val="00687CA7"/>
    <w:rsid w:val="00687D3A"/>
    <w:rsid w:val="006925E2"/>
    <w:rsid w:val="006A0231"/>
    <w:rsid w:val="006A090C"/>
    <w:rsid w:val="006A1384"/>
    <w:rsid w:val="006A34DA"/>
    <w:rsid w:val="006A6AEE"/>
    <w:rsid w:val="006B027E"/>
    <w:rsid w:val="006B0965"/>
    <w:rsid w:val="006B6754"/>
    <w:rsid w:val="006B71FD"/>
    <w:rsid w:val="006C0661"/>
    <w:rsid w:val="006C0E3B"/>
    <w:rsid w:val="006C18AF"/>
    <w:rsid w:val="006C1D12"/>
    <w:rsid w:val="006D132D"/>
    <w:rsid w:val="006D2347"/>
    <w:rsid w:val="006D29E6"/>
    <w:rsid w:val="006D449D"/>
    <w:rsid w:val="006D5851"/>
    <w:rsid w:val="006D5DAA"/>
    <w:rsid w:val="006D60D9"/>
    <w:rsid w:val="006D6178"/>
    <w:rsid w:val="006E361D"/>
    <w:rsid w:val="006E3810"/>
    <w:rsid w:val="006E44B1"/>
    <w:rsid w:val="006E492E"/>
    <w:rsid w:val="006E4C9D"/>
    <w:rsid w:val="006E5DCF"/>
    <w:rsid w:val="006E669C"/>
    <w:rsid w:val="006E786F"/>
    <w:rsid w:val="006F01C3"/>
    <w:rsid w:val="006F5B9E"/>
    <w:rsid w:val="006F7480"/>
    <w:rsid w:val="0070124C"/>
    <w:rsid w:val="007017C6"/>
    <w:rsid w:val="007027BB"/>
    <w:rsid w:val="00705140"/>
    <w:rsid w:val="007066C5"/>
    <w:rsid w:val="00712FFF"/>
    <w:rsid w:val="007142C8"/>
    <w:rsid w:val="00717A32"/>
    <w:rsid w:val="00720729"/>
    <w:rsid w:val="007212E2"/>
    <w:rsid w:val="00723DEB"/>
    <w:rsid w:val="007240E7"/>
    <w:rsid w:val="00731AEB"/>
    <w:rsid w:val="00740C36"/>
    <w:rsid w:val="00741A8F"/>
    <w:rsid w:val="00742008"/>
    <w:rsid w:val="00743BA0"/>
    <w:rsid w:val="00747DFD"/>
    <w:rsid w:val="00754329"/>
    <w:rsid w:val="007547A1"/>
    <w:rsid w:val="007569DA"/>
    <w:rsid w:val="00756A93"/>
    <w:rsid w:val="0075769A"/>
    <w:rsid w:val="00765DEF"/>
    <w:rsid w:val="00766E46"/>
    <w:rsid w:val="00770E6E"/>
    <w:rsid w:val="00771A7C"/>
    <w:rsid w:val="0077230A"/>
    <w:rsid w:val="00772725"/>
    <w:rsid w:val="00773EB7"/>
    <w:rsid w:val="007751AA"/>
    <w:rsid w:val="00777AD7"/>
    <w:rsid w:val="007912CE"/>
    <w:rsid w:val="0079451D"/>
    <w:rsid w:val="00796F84"/>
    <w:rsid w:val="007A04C8"/>
    <w:rsid w:val="007A3102"/>
    <w:rsid w:val="007A3B30"/>
    <w:rsid w:val="007A3FC0"/>
    <w:rsid w:val="007A49BA"/>
    <w:rsid w:val="007A609F"/>
    <w:rsid w:val="007A7484"/>
    <w:rsid w:val="007A765D"/>
    <w:rsid w:val="007B57A1"/>
    <w:rsid w:val="007B7535"/>
    <w:rsid w:val="007C0D3D"/>
    <w:rsid w:val="007C2A08"/>
    <w:rsid w:val="007C60D8"/>
    <w:rsid w:val="007D0AC6"/>
    <w:rsid w:val="007D0FD1"/>
    <w:rsid w:val="007D2077"/>
    <w:rsid w:val="007D4DBA"/>
    <w:rsid w:val="007D7A78"/>
    <w:rsid w:val="007E5812"/>
    <w:rsid w:val="007E68A5"/>
    <w:rsid w:val="007E7377"/>
    <w:rsid w:val="007F0333"/>
    <w:rsid w:val="007F1EC7"/>
    <w:rsid w:val="007F286F"/>
    <w:rsid w:val="007F2C82"/>
    <w:rsid w:val="007F36F4"/>
    <w:rsid w:val="007F3EAF"/>
    <w:rsid w:val="007F40B0"/>
    <w:rsid w:val="007F4492"/>
    <w:rsid w:val="007F5F38"/>
    <w:rsid w:val="007F665B"/>
    <w:rsid w:val="008042C8"/>
    <w:rsid w:val="00805CFD"/>
    <w:rsid w:val="00807F15"/>
    <w:rsid w:val="0081359D"/>
    <w:rsid w:val="008136A0"/>
    <w:rsid w:val="00813CDD"/>
    <w:rsid w:val="00814164"/>
    <w:rsid w:val="00814AD7"/>
    <w:rsid w:val="00815A2E"/>
    <w:rsid w:val="008168B9"/>
    <w:rsid w:val="00820B4E"/>
    <w:rsid w:val="00822488"/>
    <w:rsid w:val="00823B38"/>
    <w:rsid w:val="00823F1C"/>
    <w:rsid w:val="00824697"/>
    <w:rsid w:val="00827A30"/>
    <w:rsid w:val="008318B8"/>
    <w:rsid w:val="00831DDD"/>
    <w:rsid w:val="00832386"/>
    <w:rsid w:val="008332DA"/>
    <w:rsid w:val="008344C2"/>
    <w:rsid w:val="00834BAC"/>
    <w:rsid w:val="00834EDE"/>
    <w:rsid w:val="00836D01"/>
    <w:rsid w:val="008379F3"/>
    <w:rsid w:val="00837EA3"/>
    <w:rsid w:val="008439A0"/>
    <w:rsid w:val="00843BE9"/>
    <w:rsid w:val="008508FF"/>
    <w:rsid w:val="00850CAC"/>
    <w:rsid w:val="0085238C"/>
    <w:rsid w:val="008530DA"/>
    <w:rsid w:val="008538D0"/>
    <w:rsid w:val="00853BF4"/>
    <w:rsid w:val="00854ED5"/>
    <w:rsid w:val="00855965"/>
    <w:rsid w:val="00856356"/>
    <w:rsid w:val="008563F2"/>
    <w:rsid w:val="00860671"/>
    <w:rsid w:val="00862CD2"/>
    <w:rsid w:val="0086508B"/>
    <w:rsid w:val="00866E4F"/>
    <w:rsid w:val="0087121E"/>
    <w:rsid w:val="0087156B"/>
    <w:rsid w:val="00872D7E"/>
    <w:rsid w:val="008754E6"/>
    <w:rsid w:val="0087776F"/>
    <w:rsid w:val="0088233C"/>
    <w:rsid w:val="0088280A"/>
    <w:rsid w:val="00883EB7"/>
    <w:rsid w:val="00892C9F"/>
    <w:rsid w:val="00892FBD"/>
    <w:rsid w:val="00893AD8"/>
    <w:rsid w:val="00893D2C"/>
    <w:rsid w:val="00894D11"/>
    <w:rsid w:val="0089523F"/>
    <w:rsid w:val="0089565C"/>
    <w:rsid w:val="008967E5"/>
    <w:rsid w:val="00897BCF"/>
    <w:rsid w:val="008A07FE"/>
    <w:rsid w:val="008A12AD"/>
    <w:rsid w:val="008A1677"/>
    <w:rsid w:val="008A6436"/>
    <w:rsid w:val="008A6E5D"/>
    <w:rsid w:val="008B04B3"/>
    <w:rsid w:val="008B060F"/>
    <w:rsid w:val="008B144F"/>
    <w:rsid w:val="008B1A88"/>
    <w:rsid w:val="008B279B"/>
    <w:rsid w:val="008B3B85"/>
    <w:rsid w:val="008B42E3"/>
    <w:rsid w:val="008B4E8C"/>
    <w:rsid w:val="008B60B8"/>
    <w:rsid w:val="008C12BE"/>
    <w:rsid w:val="008C1B93"/>
    <w:rsid w:val="008C22C7"/>
    <w:rsid w:val="008C38EB"/>
    <w:rsid w:val="008C414B"/>
    <w:rsid w:val="008C54EA"/>
    <w:rsid w:val="008C6701"/>
    <w:rsid w:val="008C671C"/>
    <w:rsid w:val="008D28A9"/>
    <w:rsid w:val="008D3BDF"/>
    <w:rsid w:val="008D7EA2"/>
    <w:rsid w:val="008E0F80"/>
    <w:rsid w:val="008E1CA4"/>
    <w:rsid w:val="008E255A"/>
    <w:rsid w:val="008E3FAA"/>
    <w:rsid w:val="008E5A94"/>
    <w:rsid w:val="008E737C"/>
    <w:rsid w:val="008F05B8"/>
    <w:rsid w:val="008F0C9D"/>
    <w:rsid w:val="008F0D5A"/>
    <w:rsid w:val="008F1C12"/>
    <w:rsid w:val="008F5A4B"/>
    <w:rsid w:val="008F5EF9"/>
    <w:rsid w:val="008F5F6F"/>
    <w:rsid w:val="008F7F2E"/>
    <w:rsid w:val="00900EC1"/>
    <w:rsid w:val="00901214"/>
    <w:rsid w:val="00904D6D"/>
    <w:rsid w:val="00904EC8"/>
    <w:rsid w:val="00906951"/>
    <w:rsid w:val="0091187A"/>
    <w:rsid w:val="00912FBC"/>
    <w:rsid w:val="00913D3B"/>
    <w:rsid w:val="00913F75"/>
    <w:rsid w:val="00921D05"/>
    <w:rsid w:val="0092257C"/>
    <w:rsid w:val="00923121"/>
    <w:rsid w:val="009314C3"/>
    <w:rsid w:val="009317FD"/>
    <w:rsid w:val="009406FF"/>
    <w:rsid w:val="00940CE2"/>
    <w:rsid w:val="00941203"/>
    <w:rsid w:val="009416C1"/>
    <w:rsid w:val="0094367D"/>
    <w:rsid w:val="00943FA1"/>
    <w:rsid w:val="00945A5C"/>
    <w:rsid w:val="00946389"/>
    <w:rsid w:val="0094738D"/>
    <w:rsid w:val="00950EF7"/>
    <w:rsid w:val="00954DC1"/>
    <w:rsid w:val="00955462"/>
    <w:rsid w:val="00956EB6"/>
    <w:rsid w:val="00957C11"/>
    <w:rsid w:val="00961284"/>
    <w:rsid w:val="009617A9"/>
    <w:rsid w:val="009665BE"/>
    <w:rsid w:val="009673AB"/>
    <w:rsid w:val="00970E84"/>
    <w:rsid w:val="00971153"/>
    <w:rsid w:val="00981036"/>
    <w:rsid w:val="00981E5F"/>
    <w:rsid w:val="00982D62"/>
    <w:rsid w:val="00983846"/>
    <w:rsid w:val="00990CC8"/>
    <w:rsid w:val="0099227E"/>
    <w:rsid w:val="009949C5"/>
    <w:rsid w:val="009A19B2"/>
    <w:rsid w:val="009A1E53"/>
    <w:rsid w:val="009B061B"/>
    <w:rsid w:val="009B3EC0"/>
    <w:rsid w:val="009B5FE8"/>
    <w:rsid w:val="009B62B1"/>
    <w:rsid w:val="009B6D6C"/>
    <w:rsid w:val="009B76C2"/>
    <w:rsid w:val="009C080D"/>
    <w:rsid w:val="009C5293"/>
    <w:rsid w:val="009D41DF"/>
    <w:rsid w:val="009D709E"/>
    <w:rsid w:val="009E0249"/>
    <w:rsid w:val="009E055A"/>
    <w:rsid w:val="009E0F0F"/>
    <w:rsid w:val="009E36AC"/>
    <w:rsid w:val="009E4FB4"/>
    <w:rsid w:val="009E5694"/>
    <w:rsid w:val="009E585B"/>
    <w:rsid w:val="009F040E"/>
    <w:rsid w:val="009F1140"/>
    <w:rsid w:val="00A01765"/>
    <w:rsid w:val="00A02DD3"/>
    <w:rsid w:val="00A04D6C"/>
    <w:rsid w:val="00A05622"/>
    <w:rsid w:val="00A1136A"/>
    <w:rsid w:val="00A16250"/>
    <w:rsid w:val="00A17296"/>
    <w:rsid w:val="00A17D28"/>
    <w:rsid w:val="00A21621"/>
    <w:rsid w:val="00A22457"/>
    <w:rsid w:val="00A22900"/>
    <w:rsid w:val="00A31E71"/>
    <w:rsid w:val="00A3340E"/>
    <w:rsid w:val="00A37EC6"/>
    <w:rsid w:val="00A42248"/>
    <w:rsid w:val="00A426C8"/>
    <w:rsid w:val="00A42ABF"/>
    <w:rsid w:val="00A4427E"/>
    <w:rsid w:val="00A46733"/>
    <w:rsid w:val="00A46ECF"/>
    <w:rsid w:val="00A477B8"/>
    <w:rsid w:val="00A47AD5"/>
    <w:rsid w:val="00A47F03"/>
    <w:rsid w:val="00A51683"/>
    <w:rsid w:val="00A51892"/>
    <w:rsid w:val="00A52037"/>
    <w:rsid w:val="00A52149"/>
    <w:rsid w:val="00A5654D"/>
    <w:rsid w:val="00A5724F"/>
    <w:rsid w:val="00A6261F"/>
    <w:rsid w:val="00A662A3"/>
    <w:rsid w:val="00A6697F"/>
    <w:rsid w:val="00A71C8A"/>
    <w:rsid w:val="00A71ED6"/>
    <w:rsid w:val="00A77E76"/>
    <w:rsid w:val="00A80090"/>
    <w:rsid w:val="00A85A64"/>
    <w:rsid w:val="00A93118"/>
    <w:rsid w:val="00AA3EC5"/>
    <w:rsid w:val="00AA48F5"/>
    <w:rsid w:val="00AA4B39"/>
    <w:rsid w:val="00AA512B"/>
    <w:rsid w:val="00AA608B"/>
    <w:rsid w:val="00AA77C0"/>
    <w:rsid w:val="00AB006B"/>
    <w:rsid w:val="00AB1CD7"/>
    <w:rsid w:val="00AB1F5C"/>
    <w:rsid w:val="00AB4311"/>
    <w:rsid w:val="00AB49DA"/>
    <w:rsid w:val="00AB59A7"/>
    <w:rsid w:val="00AB68F7"/>
    <w:rsid w:val="00AC077B"/>
    <w:rsid w:val="00AC0C82"/>
    <w:rsid w:val="00AC1F08"/>
    <w:rsid w:val="00AC60ED"/>
    <w:rsid w:val="00AD2373"/>
    <w:rsid w:val="00AD564C"/>
    <w:rsid w:val="00AD7639"/>
    <w:rsid w:val="00AE3182"/>
    <w:rsid w:val="00AE43A3"/>
    <w:rsid w:val="00AF095A"/>
    <w:rsid w:val="00AF0A3E"/>
    <w:rsid w:val="00AF1119"/>
    <w:rsid w:val="00AF59C3"/>
    <w:rsid w:val="00B011BB"/>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2455"/>
    <w:rsid w:val="00B2363C"/>
    <w:rsid w:val="00B252F9"/>
    <w:rsid w:val="00B25977"/>
    <w:rsid w:val="00B2668E"/>
    <w:rsid w:val="00B271D8"/>
    <w:rsid w:val="00B27C45"/>
    <w:rsid w:val="00B313EB"/>
    <w:rsid w:val="00B3198A"/>
    <w:rsid w:val="00B34812"/>
    <w:rsid w:val="00B357AE"/>
    <w:rsid w:val="00B37E57"/>
    <w:rsid w:val="00B40153"/>
    <w:rsid w:val="00B42FA5"/>
    <w:rsid w:val="00B514D3"/>
    <w:rsid w:val="00B51BC7"/>
    <w:rsid w:val="00B52134"/>
    <w:rsid w:val="00B56063"/>
    <w:rsid w:val="00B570B0"/>
    <w:rsid w:val="00B57714"/>
    <w:rsid w:val="00B57B4C"/>
    <w:rsid w:val="00B61620"/>
    <w:rsid w:val="00B64061"/>
    <w:rsid w:val="00B65BB6"/>
    <w:rsid w:val="00B7048C"/>
    <w:rsid w:val="00B71D8A"/>
    <w:rsid w:val="00B73F7D"/>
    <w:rsid w:val="00B743B9"/>
    <w:rsid w:val="00B768D7"/>
    <w:rsid w:val="00B778A3"/>
    <w:rsid w:val="00B809F3"/>
    <w:rsid w:val="00B83146"/>
    <w:rsid w:val="00B85932"/>
    <w:rsid w:val="00B87588"/>
    <w:rsid w:val="00B92474"/>
    <w:rsid w:val="00B92592"/>
    <w:rsid w:val="00B95C2F"/>
    <w:rsid w:val="00BA2419"/>
    <w:rsid w:val="00BB0F2F"/>
    <w:rsid w:val="00BB1C66"/>
    <w:rsid w:val="00BB3596"/>
    <w:rsid w:val="00BB524D"/>
    <w:rsid w:val="00BB5385"/>
    <w:rsid w:val="00BB5653"/>
    <w:rsid w:val="00BB6E3C"/>
    <w:rsid w:val="00BB7295"/>
    <w:rsid w:val="00BC06CF"/>
    <w:rsid w:val="00BC133D"/>
    <w:rsid w:val="00BC3E9C"/>
    <w:rsid w:val="00BC4AF5"/>
    <w:rsid w:val="00BC5AA5"/>
    <w:rsid w:val="00BC7CC2"/>
    <w:rsid w:val="00BD049F"/>
    <w:rsid w:val="00BD0E9D"/>
    <w:rsid w:val="00BD1001"/>
    <w:rsid w:val="00BD218A"/>
    <w:rsid w:val="00BD399A"/>
    <w:rsid w:val="00BD557E"/>
    <w:rsid w:val="00BD5B18"/>
    <w:rsid w:val="00BD5F64"/>
    <w:rsid w:val="00BE0201"/>
    <w:rsid w:val="00BE3232"/>
    <w:rsid w:val="00BE520C"/>
    <w:rsid w:val="00BF16AD"/>
    <w:rsid w:val="00BF2C8B"/>
    <w:rsid w:val="00BF34A7"/>
    <w:rsid w:val="00BF3B14"/>
    <w:rsid w:val="00BF6218"/>
    <w:rsid w:val="00C00EA2"/>
    <w:rsid w:val="00C011EE"/>
    <w:rsid w:val="00C02535"/>
    <w:rsid w:val="00C0352A"/>
    <w:rsid w:val="00C0425B"/>
    <w:rsid w:val="00C05811"/>
    <w:rsid w:val="00C07BEF"/>
    <w:rsid w:val="00C1015B"/>
    <w:rsid w:val="00C103A1"/>
    <w:rsid w:val="00C10A10"/>
    <w:rsid w:val="00C10D6A"/>
    <w:rsid w:val="00C10EC0"/>
    <w:rsid w:val="00C11E39"/>
    <w:rsid w:val="00C13B9C"/>
    <w:rsid w:val="00C14063"/>
    <w:rsid w:val="00C15102"/>
    <w:rsid w:val="00C15A56"/>
    <w:rsid w:val="00C20353"/>
    <w:rsid w:val="00C22F0A"/>
    <w:rsid w:val="00C2325B"/>
    <w:rsid w:val="00C25B1C"/>
    <w:rsid w:val="00C26299"/>
    <w:rsid w:val="00C311E4"/>
    <w:rsid w:val="00C322BB"/>
    <w:rsid w:val="00C329E5"/>
    <w:rsid w:val="00C32E52"/>
    <w:rsid w:val="00C33540"/>
    <w:rsid w:val="00C350F2"/>
    <w:rsid w:val="00C35B73"/>
    <w:rsid w:val="00C35B8F"/>
    <w:rsid w:val="00C35FBE"/>
    <w:rsid w:val="00C40E59"/>
    <w:rsid w:val="00C418BF"/>
    <w:rsid w:val="00C424BF"/>
    <w:rsid w:val="00C4258F"/>
    <w:rsid w:val="00C44562"/>
    <w:rsid w:val="00C453FB"/>
    <w:rsid w:val="00C50166"/>
    <w:rsid w:val="00C502FF"/>
    <w:rsid w:val="00C55BED"/>
    <w:rsid w:val="00C55D03"/>
    <w:rsid w:val="00C55F3E"/>
    <w:rsid w:val="00C57311"/>
    <w:rsid w:val="00C61929"/>
    <w:rsid w:val="00C62E71"/>
    <w:rsid w:val="00C63059"/>
    <w:rsid w:val="00C631FE"/>
    <w:rsid w:val="00C63C08"/>
    <w:rsid w:val="00C66CCC"/>
    <w:rsid w:val="00C676A4"/>
    <w:rsid w:val="00C700B6"/>
    <w:rsid w:val="00C7182A"/>
    <w:rsid w:val="00C71A57"/>
    <w:rsid w:val="00C72659"/>
    <w:rsid w:val="00C734AC"/>
    <w:rsid w:val="00C73BD7"/>
    <w:rsid w:val="00C80CAC"/>
    <w:rsid w:val="00C8516B"/>
    <w:rsid w:val="00C854C1"/>
    <w:rsid w:val="00C85B81"/>
    <w:rsid w:val="00C9178F"/>
    <w:rsid w:val="00C93F76"/>
    <w:rsid w:val="00C9655A"/>
    <w:rsid w:val="00C96FCA"/>
    <w:rsid w:val="00C9754D"/>
    <w:rsid w:val="00C975DF"/>
    <w:rsid w:val="00CA5D84"/>
    <w:rsid w:val="00CB3F99"/>
    <w:rsid w:val="00CB594B"/>
    <w:rsid w:val="00CC012A"/>
    <w:rsid w:val="00CC1960"/>
    <w:rsid w:val="00CD4596"/>
    <w:rsid w:val="00CE1CF3"/>
    <w:rsid w:val="00CE70F3"/>
    <w:rsid w:val="00CE7659"/>
    <w:rsid w:val="00CF0E18"/>
    <w:rsid w:val="00CF29A4"/>
    <w:rsid w:val="00CF2F2E"/>
    <w:rsid w:val="00CF624D"/>
    <w:rsid w:val="00CF6E34"/>
    <w:rsid w:val="00D066D9"/>
    <w:rsid w:val="00D06F19"/>
    <w:rsid w:val="00D076EF"/>
    <w:rsid w:val="00D07870"/>
    <w:rsid w:val="00D108C5"/>
    <w:rsid w:val="00D10D7A"/>
    <w:rsid w:val="00D1187F"/>
    <w:rsid w:val="00D11C2D"/>
    <w:rsid w:val="00D1618D"/>
    <w:rsid w:val="00D167B1"/>
    <w:rsid w:val="00D16D1B"/>
    <w:rsid w:val="00D21F66"/>
    <w:rsid w:val="00D24B66"/>
    <w:rsid w:val="00D24C22"/>
    <w:rsid w:val="00D27FD9"/>
    <w:rsid w:val="00D31492"/>
    <w:rsid w:val="00D3478B"/>
    <w:rsid w:val="00D35E12"/>
    <w:rsid w:val="00D413DD"/>
    <w:rsid w:val="00D4189D"/>
    <w:rsid w:val="00D424E3"/>
    <w:rsid w:val="00D42604"/>
    <w:rsid w:val="00D43436"/>
    <w:rsid w:val="00D4389A"/>
    <w:rsid w:val="00D4436A"/>
    <w:rsid w:val="00D45829"/>
    <w:rsid w:val="00D45DEF"/>
    <w:rsid w:val="00D45FB7"/>
    <w:rsid w:val="00D46347"/>
    <w:rsid w:val="00D46954"/>
    <w:rsid w:val="00D51E72"/>
    <w:rsid w:val="00D520E6"/>
    <w:rsid w:val="00D534EA"/>
    <w:rsid w:val="00D540A4"/>
    <w:rsid w:val="00D54DBC"/>
    <w:rsid w:val="00D570F3"/>
    <w:rsid w:val="00D61C85"/>
    <w:rsid w:val="00D624E5"/>
    <w:rsid w:val="00D634A8"/>
    <w:rsid w:val="00D64C3D"/>
    <w:rsid w:val="00D65A1C"/>
    <w:rsid w:val="00D67099"/>
    <w:rsid w:val="00D67257"/>
    <w:rsid w:val="00D71939"/>
    <w:rsid w:val="00D72D27"/>
    <w:rsid w:val="00D73317"/>
    <w:rsid w:val="00D743C8"/>
    <w:rsid w:val="00D743DA"/>
    <w:rsid w:val="00D744B5"/>
    <w:rsid w:val="00D745B1"/>
    <w:rsid w:val="00D74C5F"/>
    <w:rsid w:val="00D753F3"/>
    <w:rsid w:val="00D775B5"/>
    <w:rsid w:val="00D9045B"/>
    <w:rsid w:val="00D90EA9"/>
    <w:rsid w:val="00D94060"/>
    <w:rsid w:val="00D941C3"/>
    <w:rsid w:val="00D94A99"/>
    <w:rsid w:val="00D95324"/>
    <w:rsid w:val="00D95482"/>
    <w:rsid w:val="00D9701E"/>
    <w:rsid w:val="00DA0390"/>
    <w:rsid w:val="00DA1940"/>
    <w:rsid w:val="00DA3C3C"/>
    <w:rsid w:val="00DB05EC"/>
    <w:rsid w:val="00DB166E"/>
    <w:rsid w:val="00DB3D8C"/>
    <w:rsid w:val="00DB43B8"/>
    <w:rsid w:val="00DB7BD1"/>
    <w:rsid w:val="00DB7C8A"/>
    <w:rsid w:val="00DC2DC5"/>
    <w:rsid w:val="00DC341B"/>
    <w:rsid w:val="00DC5551"/>
    <w:rsid w:val="00DD1661"/>
    <w:rsid w:val="00DD35E7"/>
    <w:rsid w:val="00DD4372"/>
    <w:rsid w:val="00DD5486"/>
    <w:rsid w:val="00DD650E"/>
    <w:rsid w:val="00DD7968"/>
    <w:rsid w:val="00DE0B7E"/>
    <w:rsid w:val="00DE1418"/>
    <w:rsid w:val="00DE2205"/>
    <w:rsid w:val="00DE421E"/>
    <w:rsid w:val="00DE5454"/>
    <w:rsid w:val="00DE7F41"/>
    <w:rsid w:val="00DF0DB1"/>
    <w:rsid w:val="00DF0F50"/>
    <w:rsid w:val="00DF2309"/>
    <w:rsid w:val="00DF28DC"/>
    <w:rsid w:val="00DF3915"/>
    <w:rsid w:val="00DF44AC"/>
    <w:rsid w:val="00DF4CE2"/>
    <w:rsid w:val="00E0168F"/>
    <w:rsid w:val="00E12071"/>
    <w:rsid w:val="00E12660"/>
    <w:rsid w:val="00E12838"/>
    <w:rsid w:val="00E135CF"/>
    <w:rsid w:val="00E15BBF"/>
    <w:rsid w:val="00E15ECD"/>
    <w:rsid w:val="00E23F00"/>
    <w:rsid w:val="00E2599A"/>
    <w:rsid w:val="00E26A0F"/>
    <w:rsid w:val="00E318D4"/>
    <w:rsid w:val="00E339EE"/>
    <w:rsid w:val="00E3557A"/>
    <w:rsid w:val="00E4014C"/>
    <w:rsid w:val="00E401FC"/>
    <w:rsid w:val="00E42D1B"/>
    <w:rsid w:val="00E46C0B"/>
    <w:rsid w:val="00E46FAB"/>
    <w:rsid w:val="00E474DC"/>
    <w:rsid w:val="00E5155C"/>
    <w:rsid w:val="00E55EA9"/>
    <w:rsid w:val="00E56307"/>
    <w:rsid w:val="00E56D55"/>
    <w:rsid w:val="00E56F52"/>
    <w:rsid w:val="00E57F76"/>
    <w:rsid w:val="00E60696"/>
    <w:rsid w:val="00E62028"/>
    <w:rsid w:val="00E6393C"/>
    <w:rsid w:val="00E67E51"/>
    <w:rsid w:val="00E76BE0"/>
    <w:rsid w:val="00E771CA"/>
    <w:rsid w:val="00E7790B"/>
    <w:rsid w:val="00E804A6"/>
    <w:rsid w:val="00E81714"/>
    <w:rsid w:val="00E830C3"/>
    <w:rsid w:val="00E91546"/>
    <w:rsid w:val="00E91678"/>
    <w:rsid w:val="00E9206E"/>
    <w:rsid w:val="00E93438"/>
    <w:rsid w:val="00E93F64"/>
    <w:rsid w:val="00E96092"/>
    <w:rsid w:val="00E96737"/>
    <w:rsid w:val="00EA0668"/>
    <w:rsid w:val="00EA127F"/>
    <w:rsid w:val="00EA1F53"/>
    <w:rsid w:val="00EA4376"/>
    <w:rsid w:val="00EA70DC"/>
    <w:rsid w:val="00EB01FF"/>
    <w:rsid w:val="00EB06C6"/>
    <w:rsid w:val="00EB1B47"/>
    <w:rsid w:val="00EB46E1"/>
    <w:rsid w:val="00EB7BD6"/>
    <w:rsid w:val="00EC20FD"/>
    <w:rsid w:val="00EC2EF8"/>
    <w:rsid w:val="00EC3DAC"/>
    <w:rsid w:val="00EC42FF"/>
    <w:rsid w:val="00EC4587"/>
    <w:rsid w:val="00EC5A73"/>
    <w:rsid w:val="00ED3B7C"/>
    <w:rsid w:val="00ED3D0C"/>
    <w:rsid w:val="00ED4AEF"/>
    <w:rsid w:val="00ED570E"/>
    <w:rsid w:val="00ED5CFE"/>
    <w:rsid w:val="00EE005A"/>
    <w:rsid w:val="00EE05CF"/>
    <w:rsid w:val="00EE10AE"/>
    <w:rsid w:val="00EE2DA2"/>
    <w:rsid w:val="00EE4290"/>
    <w:rsid w:val="00EE589E"/>
    <w:rsid w:val="00EE76D0"/>
    <w:rsid w:val="00EE7C89"/>
    <w:rsid w:val="00EF1185"/>
    <w:rsid w:val="00EF754D"/>
    <w:rsid w:val="00F027E9"/>
    <w:rsid w:val="00F0775E"/>
    <w:rsid w:val="00F159C6"/>
    <w:rsid w:val="00F15F69"/>
    <w:rsid w:val="00F1612D"/>
    <w:rsid w:val="00F1667F"/>
    <w:rsid w:val="00F173DD"/>
    <w:rsid w:val="00F21119"/>
    <w:rsid w:val="00F25164"/>
    <w:rsid w:val="00F277D3"/>
    <w:rsid w:val="00F30997"/>
    <w:rsid w:val="00F32896"/>
    <w:rsid w:val="00F33443"/>
    <w:rsid w:val="00F33C08"/>
    <w:rsid w:val="00F41AE7"/>
    <w:rsid w:val="00F41F44"/>
    <w:rsid w:val="00F42D17"/>
    <w:rsid w:val="00F457A0"/>
    <w:rsid w:val="00F46492"/>
    <w:rsid w:val="00F46B82"/>
    <w:rsid w:val="00F477B5"/>
    <w:rsid w:val="00F47B01"/>
    <w:rsid w:val="00F5057E"/>
    <w:rsid w:val="00F5322C"/>
    <w:rsid w:val="00F53410"/>
    <w:rsid w:val="00F541F8"/>
    <w:rsid w:val="00F5470A"/>
    <w:rsid w:val="00F551E6"/>
    <w:rsid w:val="00F5563D"/>
    <w:rsid w:val="00F56891"/>
    <w:rsid w:val="00F64CD4"/>
    <w:rsid w:val="00F65AB2"/>
    <w:rsid w:val="00F71E01"/>
    <w:rsid w:val="00F73E78"/>
    <w:rsid w:val="00F740C2"/>
    <w:rsid w:val="00F7591E"/>
    <w:rsid w:val="00F75EF9"/>
    <w:rsid w:val="00F77A9B"/>
    <w:rsid w:val="00F83035"/>
    <w:rsid w:val="00F866B0"/>
    <w:rsid w:val="00F869EF"/>
    <w:rsid w:val="00F86BE4"/>
    <w:rsid w:val="00F86C7B"/>
    <w:rsid w:val="00F86D61"/>
    <w:rsid w:val="00F905B6"/>
    <w:rsid w:val="00F90B31"/>
    <w:rsid w:val="00F914B2"/>
    <w:rsid w:val="00F926B9"/>
    <w:rsid w:val="00F9541D"/>
    <w:rsid w:val="00FA0403"/>
    <w:rsid w:val="00FA597D"/>
    <w:rsid w:val="00FA5B9A"/>
    <w:rsid w:val="00FB01B9"/>
    <w:rsid w:val="00FB763A"/>
    <w:rsid w:val="00FB79C0"/>
    <w:rsid w:val="00FC092D"/>
    <w:rsid w:val="00FC2EB8"/>
    <w:rsid w:val="00FC5C43"/>
    <w:rsid w:val="00FD1598"/>
    <w:rsid w:val="00FD561E"/>
    <w:rsid w:val="00FD576E"/>
    <w:rsid w:val="00FD596B"/>
    <w:rsid w:val="00FE58CC"/>
    <w:rsid w:val="00FE75A9"/>
    <w:rsid w:val="00FF058D"/>
    <w:rsid w:val="00FF1D8E"/>
    <w:rsid w:val="00FF2440"/>
    <w:rsid w:val="00FF322C"/>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DE9F7C"/>
  <w15:docId w15:val="{3A2DAC90-9C24-47F0-AE6C-91A48B926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customStyle="1" w:styleId="IEEEHeading2">
    <w:name w:val="IEEE Heading 2"/>
    <w:basedOn w:val="Normal"/>
    <w:next w:val="Normal"/>
    <w:rsid w:val="00B22455"/>
    <w:pPr>
      <w:numPr>
        <w:numId w:val="18"/>
      </w:numPr>
      <w:adjustRightInd w:val="0"/>
      <w:snapToGrid w:val="0"/>
      <w:spacing w:before="150" w:after="60"/>
      <w:ind w:left="289" w:hanging="289"/>
    </w:pPr>
    <w:rPr>
      <w:rFonts w:eastAsia="SimSun"/>
      <w:i/>
      <w:szCs w:val="24"/>
      <w:lang w:val="en-AU" w:eastAsia="zh-CN"/>
    </w:rPr>
  </w:style>
  <w:style w:type="table" w:customStyle="1" w:styleId="TableGrid1">
    <w:name w:val="Table Grid1"/>
    <w:basedOn w:val="TableNormal"/>
    <w:next w:val="TableGrid"/>
    <w:rsid w:val="00B22455"/>
    <w:rPr>
      <w:rFonts w:eastAsia="SimSun"/>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link w:val="IEEEParagraphChar"/>
    <w:rsid w:val="008E255A"/>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8E255A"/>
    <w:rPr>
      <w:rFonts w:eastAsia="SimSun"/>
      <w:szCs w:val="24"/>
      <w:lang w:val="en-AU" w:eastAsia="zh-CN"/>
    </w:rPr>
  </w:style>
  <w:style w:type="numbering" w:customStyle="1" w:styleId="IEEEBullet1">
    <w:name w:val="IEEE Bullet 1"/>
    <w:basedOn w:val="NoList"/>
    <w:rsid w:val="008E255A"/>
    <w:pPr>
      <w:numPr>
        <w:numId w:val="26"/>
      </w:numPr>
    </w:pPr>
  </w:style>
  <w:style w:type="paragraph" w:customStyle="1" w:styleId="IEEETableCell">
    <w:name w:val="IEEE Table Cell"/>
    <w:basedOn w:val="IEEEParagraph"/>
    <w:rsid w:val="008E255A"/>
    <w:pPr>
      <w:ind w:firstLine="0"/>
      <w:jc w:val="left"/>
    </w:pPr>
    <w:rPr>
      <w:sz w:val="18"/>
    </w:rPr>
  </w:style>
  <w:style w:type="paragraph" w:customStyle="1" w:styleId="IEEEHeading3">
    <w:name w:val="IEEE Heading 3"/>
    <w:basedOn w:val="Normal"/>
    <w:next w:val="IEEEParagraph"/>
    <w:link w:val="IEEEHeading3Char"/>
    <w:rsid w:val="008E255A"/>
    <w:pPr>
      <w:numPr>
        <w:numId w:val="29"/>
      </w:numPr>
      <w:adjustRightInd w:val="0"/>
      <w:snapToGrid w:val="0"/>
      <w:spacing w:before="120" w:after="60"/>
      <w:ind w:firstLine="216"/>
      <w:jc w:val="both"/>
    </w:pPr>
    <w:rPr>
      <w:rFonts w:eastAsia="SimSun"/>
      <w:i/>
      <w:szCs w:val="24"/>
      <w:lang w:val="en-AU" w:eastAsia="zh-CN"/>
    </w:rPr>
  </w:style>
  <w:style w:type="paragraph" w:customStyle="1" w:styleId="IEEETableCaption">
    <w:name w:val="IEEE Table Caption"/>
    <w:basedOn w:val="Normal"/>
    <w:next w:val="IEEEParagraph"/>
    <w:rsid w:val="008E255A"/>
    <w:pPr>
      <w:spacing w:before="120" w:after="120"/>
      <w:jc w:val="center"/>
    </w:pPr>
    <w:rPr>
      <w:rFonts w:eastAsia="SimSun"/>
      <w:smallCaps/>
      <w:sz w:val="16"/>
      <w:szCs w:val="24"/>
      <w:lang w:val="en-AU" w:eastAsia="zh-CN"/>
    </w:rPr>
  </w:style>
  <w:style w:type="paragraph" w:customStyle="1" w:styleId="IEEEFigureCaptionSingle-Line">
    <w:name w:val="IEEE Figure Caption Single-Line"/>
    <w:basedOn w:val="IEEETableCaption"/>
    <w:next w:val="IEEEParagraph"/>
    <w:rsid w:val="008E255A"/>
    <w:rPr>
      <w:smallCaps w:val="0"/>
    </w:rPr>
  </w:style>
  <w:style w:type="character" w:customStyle="1" w:styleId="IEEEHeading3Char">
    <w:name w:val="IEEE Heading 3 Char"/>
    <w:basedOn w:val="DefaultParagraphFont"/>
    <w:link w:val="IEEEHeading3"/>
    <w:rsid w:val="008E255A"/>
    <w:rPr>
      <w:rFonts w:eastAsia="SimSun"/>
      <w:i/>
      <w:szCs w:val="24"/>
      <w:lang w:val="en-AU" w:eastAsia="zh-CN"/>
    </w:rPr>
  </w:style>
  <w:style w:type="paragraph" w:customStyle="1" w:styleId="IEEEFigure">
    <w:name w:val="IEEE Figure"/>
    <w:basedOn w:val="Normal"/>
    <w:next w:val="IEEEFigureCaptionSingle-Line"/>
    <w:rsid w:val="008E255A"/>
    <w:pPr>
      <w:jc w:val="center"/>
    </w:pPr>
    <w:rPr>
      <w:rFonts w:eastAsia="SimSun"/>
      <w:sz w:val="24"/>
      <w:szCs w:val="24"/>
      <w:lang w:val="en-AU" w:eastAsia="zh-CN"/>
    </w:rPr>
  </w:style>
  <w:style w:type="paragraph" w:customStyle="1" w:styleId="IEEEFigureCaptionMulti-Lines">
    <w:name w:val="IEEE Figure Caption Multi-Lines"/>
    <w:basedOn w:val="IEEEFigureCaptionSingle-Line"/>
    <w:next w:val="IEEEParagraph"/>
    <w:rsid w:val="008E255A"/>
    <w:pPr>
      <w:jc w:val="both"/>
    </w:pPr>
  </w:style>
  <w:style w:type="paragraph" w:customStyle="1" w:styleId="IEEETableHeaderCentered">
    <w:name w:val="IEEE Table Header Centered"/>
    <w:basedOn w:val="IEEETableCell"/>
    <w:rsid w:val="008E255A"/>
    <w:pPr>
      <w:jc w:val="center"/>
    </w:pPr>
    <w:rPr>
      <w:b/>
      <w:bCs/>
    </w:rPr>
  </w:style>
  <w:style w:type="paragraph" w:customStyle="1" w:styleId="IEEETableHeaderLeft-Justified">
    <w:name w:val="IEEE Table Header Left-Justified"/>
    <w:basedOn w:val="IEEETableCell"/>
    <w:rsid w:val="008E255A"/>
    <w:rPr>
      <w:b/>
      <w:bCs/>
    </w:rPr>
  </w:style>
  <w:style w:type="paragraph" w:customStyle="1" w:styleId="IEEEReferenceItem">
    <w:name w:val="IEEE Reference Item"/>
    <w:basedOn w:val="Normal"/>
    <w:rsid w:val="008E255A"/>
    <w:pPr>
      <w:tabs>
        <w:tab w:val="num" w:pos="432"/>
      </w:tabs>
      <w:adjustRightInd w:val="0"/>
      <w:snapToGrid w:val="0"/>
      <w:ind w:left="432" w:hanging="432"/>
      <w:jc w:val="both"/>
    </w:pPr>
    <w:rPr>
      <w:rFonts w:eastAsia="SimSun"/>
      <w:sz w:val="16"/>
      <w:szCs w:val="24"/>
      <w:lang w:eastAsia="zh-CN"/>
    </w:rPr>
  </w:style>
  <w:style w:type="character" w:styleId="UnresolvedMention">
    <w:name w:val="Unresolved Mention"/>
    <w:basedOn w:val="DefaultParagraphFont"/>
    <w:uiPriority w:val="99"/>
    <w:semiHidden/>
    <w:unhideWhenUsed/>
    <w:rsid w:val="0039180F"/>
    <w:rPr>
      <w:color w:val="605E5C"/>
      <w:shd w:val="clear" w:color="auto" w:fill="E1DFDD"/>
    </w:rPr>
  </w:style>
  <w:style w:type="character" w:customStyle="1" w:styleId="HeaderChar">
    <w:name w:val="Header Char"/>
    <w:basedOn w:val="DefaultParagraphFont"/>
    <w:link w:val="Header"/>
    <w:uiPriority w:val="99"/>
    <w:rsid w:val="003F72ED"/>
  </w:style>
  <w:style w:type="character" w:styleId="PlaceholderText">
    <w:name w:val="Placeholder Text"/>
    <w:basedOn w:val="DefaultParagraphFont"/>
    <w:uiPriority w:val="99"/>
    <w:semiHidden/>
    <w:rsid w:val="007D4D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7939">
      <w:bodyDiv w:val="1"/>
      <w:marLeft w:val="0"/>
      <w:marRight w:val="0"/>
      <w:marTop w:val="0"/>
      <w:marBottom w:val="0"/>
      <w:divBdr>
        <w:top w:val="none" w:sz="0" w:space="0" w:color="auto"/>
        <w:left w:val="none" w:sz="0" w:space="0" w:color="auto"/>
        <w:bottom w:val="none" w:sz="0" w:space="0" w:color="auto"/>
        <w:right w:val="none" w:sz="0" w:space="0" w:color="auto"/>
      </w:divBdr>
      <w:divsChild>
        <w:div w:id="1245604081">
          <w:marLeft w:val="0"/>
          <w:marRight w:val="0"/>
          <w:marTop w:val="0"/>
          <w:marBottom w:val="0"/>
          <w:divBdr>
            <w:top w:val="none" w:sz="0" w:space="0" w:color="auto"/>
            <w:left w:val="none" w:sz="0" w:space="0" w:color="auto"/>
            <w:bottom w:val="none" w:sz="0" w:space="0" w:color="auto"/>
            <w:right w:val="none" w:sz="0" w:space="0" w:color="auto"/>
          </w:divBdr>
          <w:divsChild>
            <w:div w:id="5889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3171">
      <w:bodyDiv w:val="1"/>
      <w:marLeft w:val="0"/>
      <w:marRight w:val="0"/>
      <w:marTop w:val="0"/>
      <w:marBottom w:val="0"/>
      <w:divBdr>
        <w:top w:val="none" w:sz="0" w:space="0" w:color="auto"/>
        <w:left w:val="none" w:sz="0" w:space="0" w:color="auto"/>
        <w:bottom w:val="none" w:sz="0" w:space="0" w:color="auto"/>
        <w:right w:val="none" w:sz="0" w:space="0" w:color="auto"/>
      </w:divBdr>
      <w:divsChild>
        <w:div w:id="254166558">
          <w:marLeft w:val="0"/>
          <w:marRight w:val="0"/>
          <w:marTop w:val="0"/>
          <w:marBottom w:val="0"/>
          <w:divBdr>
            <w:top w:val="none" w:sz="0" w:space="0" w:color="auto"/>
            <w:left w:val="none" w:sz="0" w:space="0" w:color="auto"/>
            <w:bottom w:val="none" w:sz="0" w:space="0" w:color="auto"/>
            <w:right w:val="none" w:sz="0" w:space="0" w:color="auto"/>
          </w:divBdr>
          <w:divsChild>
            <w:div w:id="726609793">
              <w:marLeft w:val="0"/>
              <w:marRight w:val="0"/>
              <w:marTop w:val="0"/>
              <w:marBottom w:val="0"/>
              <w:divBdr>
                <w:top w:val="none" w:sz="0" w:space="0" w:color="auto"/>
                <w:left w:val="none" w:sz="0" w:space="0" w:color="auto"/>
                <w:bottom w:val="none" w:sz="0" w:space="0" w:color="auto"/>
                <w:right w:val="none" w:sz="0" w:space="0" w:color="auto"/>
              </w:divBdr>
            </w:div>
            <w:div w:id="253444674">
              <w:marLeft w:val="0"/>
              <w:marRight w:val="0"/>
              <w:marTop w:val="0"/>
              <w:marBottom w:val="0"/>
              <w:divBdr>
                <w:top w:val="none" w:sz="0" w:space="0" w:color="auto"/>
                <w:left w:val="none" w:sz="0" w:space="0" w:color="auto"/>
                <w:bottom w:val="none" w:sz="0" w:space="0" w:color="auto"/>
                <w:right w:val="none" w:sz="0" w:space="0" w:color="auto"/>
              </w:divBdr>
            </w:div>
            <w:div w:id="101146753">
              <w:marLeft w:val="0"/>
              <w:marRight w:val="0"/>
              <w:marTop w:val="0"/>
              <w:marBottom w:val="0"/>
              <w:divBdr>
                <w:top w:val="none" w:sz="0" w:space="0" w:color="auto"/>
                <w:left w:val="none" w:sz="0" w:space="0" w:color="auto"/>
                <w:bottom w:val="none" w:sz="0" w:space="0" w:color="auto"/>
                <w:right w:val="none" w:sz="0" w:space="0" w:color="auto"/>
              </w:divBdr>
            </w:div>
            <w:div w:id="1427339382">
              <w:marLeft w:val="0"/>
              <w:marRight w:val="0"/>
              <w:marTop w:val="0"/>
              <w:marBottom w:val="0"/>
              <w:divBdr>
                <w:top w:val="none" w:sz="0" w:space="0" w:color="auto"/>
                <w:left w:val="none" w:sz="0" w:space="0" w:color="auto"/>
                <w:bottom w:val="none" w:sz="0" w:space="0" w:color="auto"/>
                <w:right w:val="none" w:sz="0" w:space="0" w:color="auto"/>
              </w:divBdr>
            </w:div>
            <w:div w:id="42607540">
              <w:marLeft w:val="0"/>
              <w:marRight w:val="0"/>
              <w:marTop w:val="0"/>
              <w:marBottom w:val="0"/>
              <w:divBdr>
                <w:top w:val="none" w:sz="0" w:space="0" w:color="auto"/>
                <w:left w:val="none" w:sz="0" w:space="0" w:color="auto"/>
                <w:bottom w:val="none" w:sz="0" w:space="0" w:color="auto"/>
                <w:right w:val="none" w:sz="0" w:space="0" w:color="auto"/>
              </w:divBdr>
            </w:div>
            <w:div w:id="12582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1946">
      <w:bodyDiv w:val="1"/>
      <w:marLeft w:val="0"/>
      <w:marRight w:val="0"/>
      <w:marTop w:val="0"/>
      <w:marBottom w:val="0"/>
      <w:divBdr>
        <w:top w:val="none" w:sz="0" w:space="0" w:color="auto"/>
        <w:left w:val="none" w:sz="0" w:space="0" w:color="auto"/>
        <w:bottom w:val="none" w:sz="0" w:space="0" w:color="auto"/>
        <w:right w:val="none" w:sz="0" w:space="0" w:color="auto"/>
      </w:divBdr>
      <w:divsChild>
        <w:div w:id="582687612">
          <w:marLeft w:val="0"/>
          <w:marRight w:val="0"/>
          <w:marTop w:val="0"/>
          <w:marBottom w:val="0"/>
          <w:divBdr>
            <w:top w:val="none" w:sz="0" w:space="0" w:color="auto"/>
            <w:left w:val="none" w:sz="0" w:space="0" w:color="auto"/>
            <w:bottom w:val="none" w:sz="0" w:space="0" w:color="auto"/>
            <w:right w:val="none" w:sz="0" w:space="0" w:color="auto"/>
          </w:divBdr>
          <w:divsChild>
            <w:div w:id="86000764">
              <w:marLeft w:val="0"/>
              <w:marRight w:val="0"/>
              <w:marTop w:val="0"/>
              <w:marBottom w:val="0"/>
              <w:divBdr>
                <w:top w:val="none" w:sz="0" w:space="0" w:color="auto"/>
                <w:left w:val="none" w:sz="0" w:space="0" w:color="auto"/>
                <w:bottom w:val="none" w:sz="0" w:space="0" w:color="auto"/>
                <w:right w:val="none" w:sz="0" w:space="0" w:color="auto"/>
              </w:divBdr>
            </w:div>
            <w:div w:id="1877084001">
              <w:marLeft w:val="0"/>
              <w:marRight w:val="0"/>
              <w:marTop w:val="0"/>
              <w:marBottom w:val="0"/>
              <w:divBdr>
                <w:top w:val="none" w:sz="0" w:space="0" w:color="auto"/>
                <w:left w:val="none" w:sz="0" w:space="0" w:color="auto"/>
                <w:bottom w:val="none" w:sz="0" w:space="0" w:color="auto"/>
                <w:right w:val="none" w:sz="0" w:space="0" w:color="auto"/>
              </w:divBdr>
            </w:div>
            <w:div w:id="307714507">
              <w:marLeft w:val="0"/>
              <w:marRight w:val="0"/>
              <w:marTop w:val="0"/>
              <w:marBottom w:val="0"/>
              <w:divBdr>
                <w:top w:val="none" w:sz="0" w:space="0" w:color="auto"/>
                <w:left w:val="none" w:sz="0" w:space="0" w:color="auto"/>
                <w:bottom w:val="none" w:sz="0" w:space="0" w:color="auto"/>
                <w:right w:val="none" w:sz="0" w:space="0" w:color="auto"/>
              </w:divBdr>
            </w:div>
            <w:div w:id="1715999695">
              <w:marLeft w:val="0"/>
              <w:marRight w:val="0"/>
              <w:marTop w:val="0"/>
              <w:marBottom w:val="0"/>
              <w:divBdr>
                <w:top w:val="none" w:sz="0" w:space="0" w:color="auto"/>
                <w:left w:val="none" w:sz="0" w:space="0" w:color="auto"/>
                <w:bottom w:val="none" w:sz="0" w:space="0" w:color="auto"/>
                <w:right w:val="none" w:sz="0" w:space="0" w:color="auto"/>
              </w:divBdr>
            </w:div>
            <w:div w:id="1995335971">
              <w:marLeft w:val="0"/>
              <w:marRight w:val="0"/>
              <w:marTop w:val="0"/>
              <w:marBottom w:val="0"/>
              <w:divBdr>
                <w:top w:val="none" w:sz="0" w:space="0" w:color="auto"/>
                <w:left w:val="none" w:sz="0" w:space="0" w:color="auto"/>
                <w:bottom w:val="none" w:sz="0" w:space="0" w:color="auto"/>
                <w:right w:val="none" w:sz="0" w:space="0" w:color="auto"/>
              </w:divBdr>
            </w:div>
            <w:div w:id="2616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7313">
      <w:bodyDiv w:val="1"/>
      <w:marLeft w:val="0"/>
      <w:marRight w:val="0"/>
      <w:marTop w:val="0"/>
      <w:marBottom w:val="0"/>
      <w:divBdr>
        <w:top w:val="none" w:sz="0" w:space="0" w:color="auto"/>
        <w:left w:val="none" w:sz="0" w:space="0" w:color="auto"/>
        <w:bottom w:val="none" w:sz="0" w:space="0" w:color="auto"/>
        <w:right w:val="none" w:sz="0" w:space="0" w:color="auto"/>
      </w:divBdr>
      <w:divsChild>
        <w:div w:id="1317341458">
          <w:marLeft w:val="0"/>
          <w:marRight w:val="0"/>
          <w:marTop w:val="0"/>
          <w:marBottom w:val="0"/>
          <w:divBdr>
            <w:top w:val="none" w:sz="0" w:space="0" w:color="auto"/>
            <w:left w:val="none" w:sz="0" w:space="0" w:color="auto"/>
            <w:bottom w:val="none" w:sz="0" w:space="0" w:color="auto"/>
            <w:right w:val="none" w:sz="0" w:space="0" w:color="auto"/>
          </w:divBdr>
          <w:divsChild>
            <w:div w:id="912349882">
              <w:marLeft w:val="0"/>
              <w:marRight w:val="0"/>
              <w:marTop w:val="0"/>
              <w:marBottom w:val="0"/>
              <w:divBdr>
                <w:top w:val="none" w:sz="0" w:space="0" w:color="auto"/>
                <w:left w:val="none" w:sz="0" w:space="0" w:color="auto"/>
                <w:bottom w:val="none" w:sz="0" w:space="0" w:color="auto"/>
                <w:right w:val="none" w:sz="0" w:space="0" w:color="auto"/>
              </w:divBdr>
            </w:div>
            <w:div w:id="612522810">
              <w:marLeft w:val="0"/>
              <w:marRight w:val="0"/>
              <w:marTop w:val="0"/>
              <w:marBottom w:val="0"/>
              <w:divBdr>
                <w:top w:val="none" w:sz="0" w:space="0" w:color="auto"/>
                <w:left w:val="none" w:sz="0" w:space="0" w:color="auto"/>
                <w:bottom w:val="none" w:sz="0" w:space="0" w:color="auto"/>
                <w:right w:val="none" w:sz="0" w:space="0" w:color="auto"/>
              </w:divBdr>
            </w:div>
            <w:div w:id="1884513506">
              <w:marLeft w:val="0"/>
              <w:marRight w:val="0"/>
              <w:marTop w:val="0"/>
              <w:marBottom w:val="0"/>
              <w:divBdr>
                <w:top w:val="none" w:sz="0" w:space="0" w:color="auto"/>
                <w:left w:val="none" w:sz="0" w:space="0" w:color="auto"/>
                <w:bottom w:val="none" w:sz="0" w:space="0" w:color="auto"/>
                <w:right w:val="none" w:sz="0" w:space="0" w:color="auto"/>
              </w:divBdr>
            </w:div>
            <w:div w:id="1316952110">
              <w:marLeft w:val="0"/>
              <w:marRight w:val="0"/>
              <w:marTop w:val="0"/>
              <w:marBottom w:val="0"/>
              <w:divBdr>
                <w:top w:val="none" w:sz="0" w:space="0" w:color="auto"/>
                <w:left w:val="none" w:sz="0" w:space="0" w:color="auto"/>
                <w:bottom w:val="none" w:sz="0" w:space="0" w:color="auto"/>
                <w:right w:val="none" w:sz="0" w:space="0" w:color="auto"/>
              </w:divBdr>
            </w:div>
            <w:div w:id="920138652">
              <w:marLeft w:val="0"/>
              <w:marRight w:val="0"/>
              <w:marTop w:val="0"/>
              <w:marBottom w:val="0"/>
              <w:divBdr>
                <w:top w:val="none" w:sz="0" w:space="0" w:color="auto"/>
                <w:left w:val="none" w:sz="0" w:space="0" w:color="auto"/>
                <w:bottom w:val="none" w:sz="0" w:space="0" w:color="auto"/>
                <w:right w:val="none" w:sz="0" w:space="0" w:color="auto"/>
              </w:divBdr>
            </w:div>
            <w:div w:id="17951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793">
      <w:bodyDiv w:val="1"/>
      <w:marLeft w:val="0"/>
      <w:marRight w:val="0"/>
      <w:marTop w:val="0"/>
      <w:marBottom w:val="0"/>
      <w:divBdr>
        <w:top w:val="none" w:sz="0" w:space="0" w:color="auto"/>
        <w:left w:val="none" w:sz="0" w:space="0" w:color="auto"/>
        <w:bottom w:val="none" w:sz="0" w:space="0" w:color="auto"/>
        <w:right w:val="none" w:sz="0" w:space="0" w:color="auto"/>
      </w:divBdr>
      <w:divsChild>
        <w:div w:id="136459825">
          <w:marLeft w:val="0"/>
          <w:marRight w:val="0"/>
          <w:marTop w:val="0"/>
          <w:marBottom w:val="0"/>
          <w:divBdr>
            <w:top w:val="none" w:sz="0" w:space="0" w:color="auto"/>
            <w:left w:val="none" w:sz="0" w:space="0" w:color="auto"/>
            <w:bottom w:val="none" w:sz="0" w:space="0" w:color="auto"/>
            <w:right w:val="none" w:sz="0" w:space="0" w:color="auto"/>
          </w:divBdr>
          <w:divsChild>
            <w:div w:id="6454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903">
      <w:bodyDiv w:val="1"/>
      <w:marLeft w:val="0"/>
      <w:marRight w:val="0"/>
      <w:marTop w:val="0"/>
      <w:marBottom w:val="0"/>
      <w:divBdr>
        <w:top w:val="none" w:sz="0" w:space="0" w:color="auto"/>
        <w:left w:val="none" w:sz="0" w:space="0" w:color="auto"/>
        <w:bottom w:val="none" w:sz="0" w:space="0" w:color="auto"/>
        <w:right w:val="none" w:sz="0" w:space="0" w:color="auto"/>
      </w:divBdr>
      <w:divsChild>
        <w:div w:id="1017733354">
          <w:marLeft w:val="0"/>
          <w:marRight w:val="0"/>
          <w:marTop w:val="0"/>
          <w:marBottom w:val="0"/>
          <w:divBdr>
            <w:top w:val="none" w:sz="0" w:space="0" w:color="auto"/>
            <w:left w:val="none" w:sz="0" w:space="0" w:color="auto"/>
            <w:bottom w:val="none" w:sz="0" w:space="0" w:color="auto"/>
            <w:right w:val="none" w:sz="0" w:space="0" w:color="auto"/>
          </w:divBdr>
          <w:divsChild>
            <w:div w:id="564603815">
              <w:marLeft w:val="0"/>
              <w:marRight w:val="0"/>
              <w:marTop w:val="0"/>
              <w:marBottom w:val="0"/>
              <w:divBdr>
                <w:top w:val="none" w:sz="0" w:space="0" w:color="auto"/>
                <w:left w:val="none" w:sz="0" w:space="0" w:color="auto"/>
                <w:bottom w:val="none" w:sz="0" w:space="0" w:color="auto"/>
                <w:right w:val="none" w:sz="0" w:space="0" w:color="auto"/>
              </w:divBdr>
            </w:div>
            <w:div w:id="916749909">
              <w:marLeft w:val="0"/>
              <w:marRight w:val="0"/>
              <w:marTop w:val="0"/>
              <w:marBottom w:val="0"/>
              <w:divBdr>
                <w:top w:val="none" w:sz="0" w:space="0" w:color="auto"/>
                <w:left w:val="none" w:sz="0" w:space="0" w:color="auto"/>
                <w:bottom w:val="none" w:sz="0" w:space="0" w:color="auto"/>
                <w:right w:val="none" w:sz="0" w:space="0" w:color="auto"/>
              </w:divBdr>
            </w:div>
            <w:div w:id="546914984">
              <w:marLeft w:val="0"/>
              <w:marRight w:val="0"/>
              <w:marTop w:val="0"/>
              <w:marBottom w:val="0"/>
              <w:divBdr>
                <w:top w:val="none" w:sz="0" w:space="0" w:color="auto"/>
                <w:left w:val="none" w:sz="0" w:space="0" w:color="auto"/>
                <w:bottom w:val="none" w:sz="0" w:space="0" w:color="auto"/>
                <w:right w:val="none" w:sz="0" w:space="0" w:color="auto"/>
              </w:divBdr>
            </w:div>
            <w:div w:id="1084373200">
              <w:marLeft w:val="0"/>
              <w:marRight w:val="0"/>
              <w:marTop w:val="0"/>
              <w:marBottom w:val="0"/>
              <w:divBdr>
                <w:top w:val="none" w:sz="0" w:space="0" w:color="auto"/>
                <w:left w:val="none" w:sz="0" w:space="0" w:color="auto"/>
                <w:bottom w:val="none" w:sz="0" w:space="0" w:color="auto"/>
                <w:right w:val="none" w:sz="0" w:space="0" w:color="auto"/>
              </w:divBdr>
            </w:div>
            <w:div w:id="546647633">
              <w:marLeft w:val="0"/>
              <w:marRight w:val="0"/>
              <w:marTop w:val="0"/>
              <w:marBottom w:val="0"/>
              <w:divBdr>
                <w:top w:val="none" w:sz="0" w:space="0" w:color="auto"/>
                <w:left w:val="none" w:sz="0" w:space="0" w:color="auto"/>
                <w:bottom w:val="none" w:sz="0" w:space="0" w:color="auto"/>
                <w:right w:val="none" w:sz="0" w:space="0" w:color="auto"/>
              </w:divBdr>
            </w:div>
            <w:div w:id="20733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6878">
      <w:bodyDiv w:val="1"/>
      <w:marLeft w:val="0"/>
      <w:marRight w:val="0"/>
      <w:marTop w:val="0"/>
      <w:marBottom w:val="0"/>
      <w:divBdr>
        <w:top w:val="none" w:sz="0" w:space="0" w:color="auto"/>
        <w:left w:val="none" w:sz="0" w:space="0" w:color="auto"/>
        <w:bottom w:val="none" w:sz="0" w:space="0" w:color="auto"/>
        <w:right w:val="none" w:sz="0" w:space="0" w:color="auto"/>
      </w:divBdr>
      <w:divsChild>
        <w:div w:id="839853612">
          <w:marLeft w:val="0"/>
          <w:marRight w:val="0"/>
          <w:marTop w:val="0"/>
          <w:marBottom w:val="0"/>
          <w:divBdr>
            <w:top w:val="none" w:sz="0" w:space="0" w:color="auto"/>
            <w:left w:val="none" w:sz="0" w:space="0" w:color="auto"/>
            <w:bottom w:val="none" w:sz="0" w:space="0" w:color="auto"/>
            <w:right w:val="none" w:sz="0" w:space="0" w:color="auto"/>
          </w:divBdr>
          <w:divsChild>
            <w:div w:id="1814788985">
              <w:marLeft w:val="0"/>
              <w:marRight w:val="0"/>
              <w:marTop w:val="0"/>
              <w:marBottom w:val="0"/>
              <w:divBdr>
                <w:top w:val="none" w:sz="0" w:space="0" w:color="auto"/>
                <w:left w:val="none" w:sz="0" w:space="0" w:color="auto"/>
                <w:bottom w:val="none" w:sz="0" w:space="0" w:color="auto"/>
                <w:right w:val="none" w:sz="0" w:space="0" w:color="auto"/>
              </w:divBdr>
            </w:div>
            <w:div w:id="1968005014">
              <w:marLeft w:val="0"/>
              <w:marRight w:val="0"/>
              <w:marTop w:val="0"/>
              <w:marBottom w:val="0"/>
              <w:divBdr>
                <w:top w:val="none" w:sz="0" w:space="0" w:color="auto"/>
                <w:left w:val="none" w:sz="0" w:space="0" w:color="auto"/>
                <w:bottom w:val="none" w:sz="0" w:space="0" w:color="auto"/>
                <w:right w:val="none" w:sz="0" w:space="0" w:color="auto"/>
              </w:divBdr>
            </w:div>
            <w:div w:id="3348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3518">
      <w:bodyDiv w:val="1"/>
      <w:marLeft w:val="0"/>
      <w:marRight w:val="0"/>
      <w:marTop w:val="0"/>
      <w:marBottom w:val="0"/>
      <w:divBdr>
        <w:top w:val="none" w:sz="0" w:space="0" w:color="auto"/>
        <w:left w:val="none" w:sz="0" w:space="0" w:color="auto"/>
        <w:bottom w:val="none" w:sz="0" w:space="0" w:color="auto"/>
        <w:right w:val="none" w:sz="0" w:space="0" w:color="auto"/>
      </w:divBdr>
      <w:divsChild>
        <w:div w:id="1090543976">
          <w:marLeft w:val="0"/>
          <w:marRight w:val="0"/>
          <w:marTop w:val="0"/>
          <w:marBottom w:val="0"/>
          <w:divBdr>
            <w:top w:val="none" w:sz="0" w:space="0" w:color="auto"/>
            <w:left w:val="none" w:sz="0" w:space="0" w:color="auto"/>
            <w:bottom w:val="none" w:sz="0" w:space="0" w:color="auto"/>
            <w:right w:val="none" w:sz="0" w:space="0" w:color="auto"/>
          </w:divBdr>
          <w:divsChild>
            <w:div w:id="1730611865">
              <w:marLeft w:val="0"/>
              <w:marRight w:val="0"/>
              <w:marTop w:val="0"/>
              <w:marBottom w:val="0"/>
              <w:divBdr>
                <w:top w:val="none" w:sz="0" w:space="0" w:color="auto"/>
                <w:left w:val="none" w:sz="0" w:space="0" w:color="auto"/>
                <w:bottom w:val="none" w:sz="0" w:space="0" w:color="auto"/>
                <w:right w:val="none" w:sz="0" w:space="0" w:color="auto"/>
              </w:divBdr>
            </w:div>
            <w:div w:id="597714158">
              <w:marLeft w:val="0"/>
              <w:marRight w:val="0"/>
              <w:marTop w:val="0"/>
              <w:marBottom w:val="0"/>
              <w:divBdr>
                <w:top w:val="none" w:sz="0" w:space="0" w:color="auto"/>
                <w:left w:val="none" w:sz="0" w:space="0" w:color="auto"/>
                <w:bottom w:val="none" w:sz="0" w:space="0" w:color="auto"/>
                <w:right w:val="none" w:sz="0" w:space="0" w:color="auto"/>
              </w:divBdr>
            </w:div>
            <w:div w:id="627322028">
              <w:marLeft w:val="0"/>
              <w:marRight w:val="0"/>
              <w:marTop w:val="0"/>
              <w:marBottom w:val="0"/>
              <w:divBdr>
                <w:top w:val="none" w:sz="0" w:space="0" w:color="auto"/>
                <w:left w:val="none" w:sz="0" w:space="0" w:color="auto"/>
                <w:bottom w:val="none" w:sz="0" w:space="0" w:color="auto"/>
                <w:right w:val="none" w:sz="0" w:space="0" w:color="auto"/>
              </w:divBdr>
            </w:div>
            <w:div w:id="1153059748">
              <w:marLeft w:val="0"/>
              <w:marRight w:val="0"/>
              <w:marTop w:val="0"/>
              <w:marBottom w:val="0"/>
              <w:divBdr>
                <w:top w:val="none" w:sz="0" w:space="0" w:color="auto"/>
                <w:left w:val="none" w:sz="0" w:space="0" w:color="auto"/>
                <w:bottom w:val="none" w:sz="0" w:space="0" w:color="auto"/>
                <w:right w:val="none" w:sz="0" w:space="0" w:color="auto"/>
              </w:divBdr>
            </w:div>
            <w:div w:id="1825390269">
              <w:marLeft w:val="0"/>
              <w:marRight w:val="0"/>
              <w:marTop w:val="0"/>
              <w:marBottom w:val="0"/>
              <w:divBdr>
                <w:top w:val="none" w:sz="0" w:space="0" w:color="auto"/>
                <w:left w:val="none" w:sz="0" w:space="0" w:color="auto"/>
                <w:bottom w:val="none" w:sz="0" w:space="0" w:color="auto"/>
                <w:right w:val="none" w:sz="0" w:space="0" w:color="auto"/>
              </w:divBdr>
            </w:div>
            <w:div w:id="195713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362097753">
      <w:bodyDiv w:val="1"/>
      <w:marLeft w:val="0"/>
      <w:marRight w:val="0"/>
      <w:marTop w:val="0"/>
      <w:marBottom w:val="0"/>
      <w:divBdr>
        <w:top w:val="none" w:sz="0" w:space="0" w:color="auto"/>
        <w:left w:val="none" w:sz="0" w:space="0" w:color="auto"/>
        <w:bottom w:val="none" w:sz="0" w:space="0" w:color="auto"/>
        <w:right w:val="none" w:sz="0" w:space="0" w:color="auto"/>
      </w:divBdr>
      <w:divsChild>
        <w:div w:id="497891749">
          <w:marLeft w:val="0"/>
          <w:marRight w:val="0"/>
          <w:marTop w:val="0"/>
          <w:marBottom w:val="0"/>
          <w:divBdr>
            <w:top w:val="none" w:sz="0" w:space="0" w:color="auto"/>
            <w:left w:val="none" w:sz="0" w:space="0" w:color="auto"/>
            <w:bottom w:val="none" w:sz="0" w:space="0" w:color="auto"/>
            <w:right w:val="none" w:sz="0" w:space="0" w:color="auto"/>
          </w:divBdr>
          <w:divsChild>
            <w:div w:id="1821069700">
              <w:marLeft w:val="0"/>
              <w:marRight w:val="0"/>
              <w:marTop w:val="0"/>
              <w:marBottom w:val="0"/>
              <w:divBdr>
                <w:top w:val="none" w:sz="0" w:space="0" w:color="auto"/>
                <w:left w:val="none" w:sz="0" w:space="0" w:color="auto"/>
                <w:bottom w:val="none" w:sz="0" w:space="0" w:color="auto"/>
                <w:right w:val="none" w:sz="0" w:space="0" w:color="auto"/>
              </w:divBdr>
            </w:div>
            <w:div w:id="1149903308">
              <w:marLeft w:val="0"/>
              <w:marRight w:val="0"/>
              <w:marTop w:val="0"/>
              <w:marBottom w:val="0"/>
              <w:divBdr>
                <w:top w:val="none" w:sz="0" w:space="0" w:color="auto"/>
                <w:left w:val="none" w:sz="0" w:space="0" w:color="auto"/>
                <w:bottom w:val="none" w:sz="0" w:space="0" w:color="auto"/>
                <w:right w:val="none" w:sz="0" w:space="0" w:color="auto"/>
              </w:divBdr>
            </w:div>
            <w:div w:id="554049678">
              <w:marLeft w:val="0"/>
              <w:marRight w:val="0"/>
              <w:marTop w:val="0"/>
              <w:marBottom w:val="0"/>
              <w:divBdr>
                <w:top w:val="none" w:sz="0" w:space="0" w:color="auto"/>
                <w:left w:val="none" w:sz="0" w:space="0" w:color="auto"/>
                <w:bottom w:val="none" w:sz="0" w:space="0" w:color="auto"/>
                <w:right w:val="none" w:sz="0" w:space="0" w:color="auto"/>
              </w:divBdr>
            </w:div>
            <w:div w:id="21412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79215">
      <w:bodyDiv w:val="1"/>
      <w:marLeft w:val="0"/>
      <w:marRight w:val="0"/>
      <w:marTop w:val="0"/>
      <w:marBottom w:val="0"/>
      <w:divBdr>
        <w:top w:val="none" w:sz="0" w:space="0" w:color="auto"/>
        <w:left w:val="none" w:sz="0" w:space="0" w:color="auto"/>
        <w:bottom w:val="none" w:sz="0" w:space="0" w:color="auto"/>
        <w:right w:val="none" w:sz="0" w:space="0" w:color="auto"/>
      </w:divBdr>
      <w:divsChild>
        <w:div w:id="672339580">
          <w:marLeft w:val="0"/>
          <w:marRight w:val="0"/>
          <w:marTop w:val="0"/>
          <w:marBottom w:val="0"/>
          <w:divBdr>
            <w:top w:val="none" w:sz="0" w:space="0" w:color="auto"/>
            <w:left w:val="none" w:sz="0" w:space="0" w:color="auto"/>
            <w:bottom w:val="none" w:sz="0" w:space="0" w:color="auto"/>
            <w:right w:val="none" w:sz="0" w:space="0" w:color="auto"/>
          </w:divBdr>
          <w:divsChild>
            <w:div w:id="2005428583">
              <w:marLeft w:val="0"/>
              <w:marRight w:val="0"/>
              <w:marTop w:val="0"/>
              <w:marBottom w:val="0"/>
              <w:divBdr>
                <w:top w:val="none" w:sz="0" w:space="0" w:color="auto"/>
                <w:left w:val="none" w:sz="0" w:space="0" w:color="auto"/>
                <w:bottom w:val="none" w:sz="0" w:space="0" w:color="auto"/>
                <w:right w:val="none" w:sz="0" w:space="0" w:color="auto"/>
              </w:divBdr>
            </w:div>
            <w:div w:id="835876272">
              <w:marLeft w:val="0"/>
              <w:marRight w:val="0"/>
              <w:marTop w:val="0"/>
              <w:marBottom w:val="0"/>
              <w:divBdr>
                <w:top w:val="none" w:sz="0" w:space="0" w:color="auto"/>
                <w:left w:val="none" w:sz="0" w:space="0" w:color="auto"/>
                <w:bottom w:val="none" w:sz="0" w:space="0" w:color="auto"/>
                <w:right w:val="none" w:sz="0" w:space="0" w:color="auto"/>
              </w:divBdr>
            </w:div>
            <w:div w:id="2146510886">
              <w:marLeft w:val="0"/>
              <w:marRight w:val="0"/>
              <w:marTop w:val="0"/>
              <w:marBottom w:val="0"/>
              <w:divBdr>
                <w:top w:val="none" w:sz="0" w:space="0" w:color="auto"/>
                <w:left w:val="none" w:sz="0" w:space="0" w:color="auto"/>
                <w:bottom w:val="none" w:sz="0" w:space="0" w:color="auto"/>
                <w:right w:val="none" w:sz="0" w:space="0" w:color="auto"/>
              </w:divBdr>
            </w:div>
            <w:div w:id="1238249234">
              <w:marLeft w:val="0"/>
              <w:marRight w:val="0"/>
              <w:marTop w:val="0"/>
              <w:marBottom w:val="0"/>
              <w:divBdr>
                <w:top w:val="none" w:sz="0" w:space="0" w:color="auto"/>
                <w:left w:val="none" w:sz="0" w:space="0" w:color="auto"/>
                <w:bottom w:val="none" w:sz="0" w:space="0" w:color="auto"/>
                <w:right w:val="none" w:sz="0" w:space="0" w:color="auto"/>
              </w:divBdr>
            </w:div>
            <w:div w:id="1321735505">
              <w:marLeft w:val="0"/>
              <w:marRight w:val="0"/>
              <w:marTop w:val="0"/>
              <w:marBottom w:val="0"/>
              <w:divBdr>
                <w:top w:val="none" w:sz="0" w:space="0" w:color="auto"/>
                <w:left w:val="none" w:sz="0" w:space="0" w:color="auto"/>
                <w:bottom w:val="none" w:sz="0" w:space="0" w:color="auto"/>
                <w:right w:val="none" w:sz="0" w:space="0" w:color="auto"/>
              </w:divBdr>
            </w:div>
            <w:div w:id="12565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25123475">
      <w:bodyDiv w:val="1"/>
      <w:marLeft w:val="0"/>
      <w:marRight w:val="0"/>
      <w:marTop w:val="0"/>
      <w:marBottom w:val="0"/>
      <w:divBdr>
        <w:top w:val="none" w:sz="0" w:space="0" w:color="auto"/>
        <w:left w:val="none" w:sz="0" w:space="0" w:color="auto"/>
        <w:bottom w:val="none" w:sz="0" w:space="0" w:color="auto"/>
        <w:right w:val="none" w:sz="0" w:space="0" w:color="auto"/>
      </w:divBdr>
      <w:divsChild>
        <w:div w:id="2050759710">
          <w:marLeft w:val="0"/>
          <w:marRight w:val="0"/>
          <w:marTop w:val="0"/>
          <w:marBottom w:val="0"/>
          <w:divBdr>
            <w:top w:val="none" w:sz="0" w:space="0" w:color="auto"/>
            <w:left w:val="none" w:sz="0" w:space="0" w:color="auto"/>
            <w:bottom w:val="none" w:sz="0" w:space="0" w:color="auto"/>
            <w:right w:val="none" w:sz="0" w:space="0" w:color="auto"/>
          </w:divBdr>
          <w:divsChild>
            <w:div w:id="627472857">
              <w:marLeft w:val="0"/>
              <w:marRight w:val="0"/>
              <w:marTop w:val="0"/>
              <w:marBottom w:val="0"/>
              <w:divBdr>
                <w:top w:val="none" w:sz="0" w:space="0" w:color="auto"/>
                <w:left w:val="none" w:sz="0" w:space="0" w:color="auto"/>
                <w:bottom w:val="none" w:sz="0" w:space="0" w:color="auto"/>
                <w:right w:val="none" w:sz="0" w:space="0" w:color="auto"/>
              </w:divBdr>
            </w:div>
            <w:div w:id="846096925">
              <w:marLeft w:val="0"/>
              <w:marRight w:val="0"/>
              <w:marTop w:val="0"/>
              <w:marBottom w:val="0"/>
              <w:divBdr>
                <w:top w:val="none" w:sz="0" w:space="0" w:color="auto"/>
                <w:left w:val="none" w:sz="0" w:space="0" w:color="auto"/>
                <w:bottom w:val="none" w:sz="0" w:space="0" w:color="auto"/>
                <w:right w:val="none" w:sz="0" w:space="0" w:color="auto"/>
              </w:divBdr>
            </w:div>
            <w:div w:id="121701889">
              <w:marLeft w:val="0"/>
              <w:marRight w:val="0"/>
              <w:marTop w:val="0"/>
              <w:marBottom w:val="0"/>
              <w:divBdr>
                <w:top w:val="none" w:sz="0" w:space="0" w:color="auto"/>
                <w:left w:val="none" w:sz="0" w:space="0" w:color="auto"/>
                <w:bottom w:val="none" w:sz="0" w:space="0" w:color="auto"/>
                <w:right w:val="none" w:sz="0" w:space="0" w:color="auto"/>
              </w:divBdr>
            </w:div>
            <w:div w:id="1879507505">
              <w:marLeft w:val="0"/>
              <w:marRight w:val="0"/>
              <w:marTop w:val="0"/>
              <w:marBottom w:val="0"/>
              <w:divBdr>
                <w:top w:val="none" w:sz="0" w:space="0" w:color="auto"/>
                <w:left w:val="none" w:sz="0" w:space="0" w:color="auto"/>
                <w:bottom w:val="none" w:sz="0" w:space="0" w:color="auto"/>
                <w:right w:val="none" w:sz="0" w:space="0" w:color="auto"/>
              </w:divBdr>
            </w:div>
            <w:div w:id="166946138">
              <w:marLeft w:val="0"/>
              <w:marRight w:val="0"/>
              <w:marTop w:val="0"/>
              <w:marBottom w:val="0"/>
              <w:divBdr>
                <w:top w:val="none" w:sz="0" w:space="0" w:color="auto"/>
                <w:left w:val="none" w:sz="0" w:space="0" w:color="auto"/>
                <w:bottom w:val="none" w:sz="0" w:space="0" w:color="auto"/>
                <w:right w:val="none" w:sz="0" w:space="0" w:color="auto"/>
              </w:divBdr>
            </w:div>
            <w:div w:id="1326713591">
              <w:marLeft w:val="0"/>
              <w:marRight w:val="0"/>
              <w:marTop w:val="0"/>
              <w:marBottom w:val="0"/>
              <w:divBdr>
                <w:top w:val="none" w:sz="0" w:space="0" w:color="auto"/>
                <w:left w:val="none" w:sz="0" w:space="0" w:color="auto"/>
                <w:bottom w:val="none" w:sz="0" w:space="0" w:color="auto"/>
                <w:right w:val="none" w:sz="0" w:space="0" w:color="auto"/>
              </w:divBdr>
            </w:div>
            <w:div w:id="1097363808">
              <w:marLeft w:val="0"/>
              <w:marRight w:val="0"/>
              <w:marTop w:val="0"/>
              <w:marBottom w:val="0"/>
              <w:divBdr>
                <w:top w:val="none" w:sz="0" w:space="0" w:color="auto"/>
                <w:left w:val="none" w:sz="0" w:space="0" w:color="auto"/>
                <w:bottom w:val="none" w:sz="0" w:space="0" w:color="auto"/>
                <w:right w:val="none" w:sz="0" w:space="0" w:color="auto"/>
              </w:divBdr>
            </w:div>
            <w:div w:id="491872892">
              <w:marLeft w:val="0"/>
              <w:marRight w:val="0"/>
              <w:marTop w:val="0"/>
              <w:marBottom w:val="0"/>
              <w:divBdr>
                <w:top w:val="none" w:sz="0" w:space="0" w:color="auto"/>
                <w:left w:val="none" w:sz="0" w:space="0" w:color="auto"/>
                <w:bottom w:val="none" w:sz="0" w:space="0" w:color="auto"/>
                <w:right w:val="none" w:sz="0" w:space="0" w:color="auto"/>
              </w:divBdr>
            </w:div>
            <w:div w:id="11059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540894886">
      <w:bodyDiv w:val="1"/>
      <w:marLeft w:val="0"/>
      <w:marRight w:val="0"/>
      <w:marTop w:val="0"/>
      <w:marBottom w:val="0"/>
      <w:divBdr>
        <w:top w:val="none" w:sz="0" w:space="0" w:color="auto"/>
        <w:left w:val="none" w:sz="0" w:space="0" w:color="auto"/>
        <w:bottom w:val="none" w:sz="0" w:space="0" w:color="auto"/>
        <w:right w:val="none" w:sz="0" w:space="0" w:color="auto"/>
      </w:divBdr>
      <w:divsChild>
        <w:div w:id="895631820">
          <w:marLeft w:val="0"/>
          <w:marRight w:val="0"/>
          <w:marTop w:val="0"/>
          <w:marBottom w:val="0"/>
          <w:divBdr>
            <w:top w:val="none" w:sz="0" w:space="0" w:color="auto"/>
            <w:left w:val="none" w:sz="0" w:space="0" w:color="auto"/>
            <w:bottom w:val="none" w:sz="0" w:space="0" w:color="auto"/>
            <w:right w:val="none" w:sz="0" w:space="0" w:color="auto"/>
          </w:divBdr>
          <w:divsChild>
            <w:div w:id="11889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74593084">
      <w:bodyDiv w:val="1"/>
      <w:marLeft w:val="0"/>
      <w:marRight w:val="0"/>
      <w:marTop w:val="0"/>
      <w:marBottom w:val="0"/>
      <w:divBdr>
        <w:top w:val="none" w:sz="0" w:space="0" w:color="auto"/>
        <w:left w:val="none" w:sz="0" w:space="0" w:color="auto"/>
        <w:bottom w:val="none" w:sz="0" w:space="0" w:color="auto"/>
        <w:right w:val="none" w:sz="0" w:space="0" w:color="auto"/>
      </w:divBdr>
      <w:divsChild>
        <w:div w:id="1046370897">
          <w:marLeft w:val="0"/>
          <w:marRight w:val="0"/>
          <w:marTop w:val="0"/>
          <w:marBottom w:val="0"/>
          <w:divBdr>
            <w:top w:val="none" w:sz="0" w:space="0" w:color="auto"/>
            <w:left w:val="none" w:sz="0" w:space="0" w:color="auto"/>
            <w:bottom w:val="none" w:sz="0" w:space="0" w:color="auto"/>
            <w:right w:val="none" w:sz="0" w:space="0" w:color="auto"/>
          </w:divBdr>
          <w:divsChild>
            <w:div w:id="1516772655">
              <w:marLeft w:val="0"/>
              <w:marRight w:val="0"/>
              <w:marTop w:val="0"/>
              <w:marBottom w:val="0"/>
              <w:divBdr>
                <w:top w:val="none" w:sz="0" w:space="0" w:color="auto"/>
                <w:left w:val="none" w:sz="0" w:space="0" w:color="auto"/>
                <w:bottom w:val="none" w:sz="0" w:space="0" w:color="auto"/>
                <w:right w:val="none" w:sz="0" w:space="0" w:color="auto"/>
              </w:divBdr>
            </w:div>
            <w:div w:id="496462500">
              <w:marLeft w:val="0"/>
              <w:marRight w:val="0"/>
              <w:marTop w:val="0"/>
              <w:marBottom w:val="0"/>
              <w:divBdr>
                <w:top w:val="none" w:sz="0" w:space="0" w:color="auto"/>
                <w:left w:val="none" w:sz="0" w:space="0" w:color="auto"/>
                <w:bottom w:val="none" w:sz="0" w:space="0" w:color="auto"/>
                <w:right w:val="none" w:sz="0" w:space="0" w:color="auto"/>
              </w:divBdr>
            </w:div>
            <w:div w:id="837188124">
              <w:marLeft w:val="0"/>
              <w:marRight w:val="0"/>
              <w:marTop w:val="0"/>
              <w:marBottom w:val="0"/>
              <w:divBdr>
                <w:top w:val="none" w:sz="0" w:space="0" w:color="auto"/>
                <w:left w:val="none" w:sz="0" w:space="0" w:color="auto"/>
                <w:bottom w:val="none" w:sz="0" w:space="0" w:color="auto"/>
                <w:right w:val="none" w:sz="0" w:space="0" w:color="auto"/>
              </w:divBdr>
            </w:div>
            <w:div w:id="747077035">
              <w:marLeft w:val="0"/>
              <w:marRight w:val="0"/>
              <w:marTop w:val="0"/>
              <w:marBottom w:val="0"/>
              <w:divBdr>
                <w:top w:val="none" w:sz="0" w:space="0" w:color="auto"/>
                <w:left w:val="none" w:sz="0" w:space="0" w:color="auto"/>
                <w:bottom w:val="none" w:sz="0" w:space="0" w:color="auto"/>
                <w:right w:val="none" w:sz="0" w:space="0" w:color="auto"/>
              </w:divBdr>
            </w:div>
            <w:div w:id="953052415">
              <w:marLeft w:val="0"/>
              <w:marRight w:val="0"/>
              <w:marTop w:val="0"/>
              <w:marBottom w:val="0"/>
              <w:divBdr>
                <w:top w:val="none" w:sz="0" w:space="0" w:color="auto"/>
                <w:left w:val="none" w:sz="0" w:space="0" w:color="auto"/>
                <w:bottom w:val="none" w:sz="0" w:space="0" w:color="auto"/>
                <w:right w:val="none" w:sz="0" w:space="0" w:color="auto"/>
              </w:divBdr>
            </w:div>
            <w:div w:id="7518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0563">
      <w:bodyDiv w:val="1"/>
      <w:marLeft w:val="0"/>
      <w:marRight w:val="0"/>
      <w:marTop w:val="0"/>
      <w:marBottom w:val="0"/>
      <w:divBdr>
        <w:top w:val="none" w:sz="0" w:space="0" w:color="auto"/>
        <w:left w:val="none" w:sz="0" w:space="0" w:color="auto"/>
        <w:bottom w:val="none" w:sz="0" w:space="0" w:color="auto"/>
        <w:right w:val="none" w:sz="0" w:space="0" w:color="auto"/>
      </w:divBdr>
      <w:divsChild>
        <w:div w:id="633488215">
          <w:marLeft w:val="0"/>
          <w:marRight w:val="0"/>
          <w:marTop w:val="0"/>
          <w:marBottom w:val="0"/>
          <w:divBdr>
            <w:top w:val="none" w:sz="0" w:space="0" w:color="auto"/>
            <w:left w:val="none" w:sz="0" w:space="0" w:color="auto"/>
            <w:bottom w:val="none" w:sz="0" w:space="0" w:color="auto"/>
            <w:right w:val="none" w:sz="0" w:space="0" w:color="auto"/>
          </w:divBdr>
          <w:divsChild>
            <w:div w:id="1981878711">
              <w:marLeft w:val="0"/>
              <w:marRight w:val="0"/>
              <w:marTop w:val="0"/>
              <w:marBottom w:val="0"/>
              <w:divBdr>
                <w:top w:val="none" w:sz="0" w:space="0" w:color="auto"/>
                <w:left w:val="none" w:sz="0" w:space="0" w:color="auto"/>
                <w:bottom w:val="none" w:sz="0" w:space="0" w:color="auto"/>
                <w:right w:val="none" w:sz="0" w:space="0" w:color="auto"/>
              </w:divBdr>
            </w:div>
            <w:div w:id="534200309">
              <w:marLeft w:val="0"/>
              <w:marRight w:val="0"/>
              <w:marTop w:val="0"/>
              <w:marBottom w:val="0"/>
              <w:divBdr>
                <w:top w:val="none" w:sz="0" w:space="0" w:color="auto"/>
                <w:left w:val="none" w:sz="0" w:space="0" w:color="auto"/>
                <w:bottom w:val="none" w:sz="0" w:space="0" w:color="auto"/>
                <w:right w:val="none" w:sz="0" w:space="0" w:color="auto"/>
              </w:divBdr>
            </w:div>
            <w:div w:id="780302499">
              <w:marLeft w:val="0"/>
              <w:marRight w:val="0"/>
              <w:marTop w:val="0"/>
              <w:marBottom w:val="0"/>
              <w:divBdr>
                <w:top w:val="none" w:sz="0" w:space="0" w:color="auto"/>
                <w:left w:val="none" w:sz="0" w:space="0" w:color="auto"/>
                <w:bottom w:val="none" w:sz="0" w:space="0" w:color="auto"/>
                <w:right w:val="none" w:sz="0" w:space="0" w:color="auto"/>
              </w:divBdr>
            </w:div>
            <w:div w:id="950090105">
              <w:marLeft w:val="0"/>
              <w:marRight w:val="0"/>
              <w:marTop w:val="0"/>
              <w:marBottom w:val="0"/>
              <w:divBdr>
                <w:top w:val="none" w:sz="0" w:space="0" w:color="auto"/>
                <w:left w:val="none" w:sz="0" w:space="0" w:color="auto"/>
                <w:bottom w:val="none" w:sz="0" w:space="0" w:color="auto"/>
                <w:right w:val="none" w:sz="0" w:space="0" w:color="auto"/>
              </w:divBdr>
            </w:div>
            <w:div w:id="1831405212">
              <w:marLeft w:val="0"/>
              <w:marRight w:val="0"/>
              <w:marTop w:val="0"/>
              <w:marBottom w:val="0"/>
              <w:divBdr>
                <w:top w:val="none" w:sz="0" w:space="0" w:color="auto"/>
                <w:left w:val="none" w:sz="0" w:space="0" w:color="auto"/>
                <w:bottom w:val="none" w:sz="0" w:space="0" w:color="auto"/>
                <w:right w:val="none" w:sz="0" w:space="0" w:color="auto"/>
              </w:divBdr>
            </w:div>
            <w:div w:id="4706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45968696">
      <w:bodyDiv w:val="1"/>
      <w:marLeft w:val="0"/>
      <w:marRight w:val="0"/>
      <w:marTop w:val="0"/>
      <w:marBottom w:val="0"/>
      <w:divBdr>
        <w:top w:val="none" w:sz="0" w:space="0" w:color="auto"/>
        <w:left w:val="none" w:sz="0" w:space="0" w:color="auto"/>
        <w:bottom w:val="none" w:sz="0" w:space="0" w:color="auto"/>
        <w:right w:val="none" w:sz="0" w:space="0" w:color="auto"/>
      </w:divBdr>
      <w:divsChild>
        <w:div w:id="925265584">
          <w:marLeft w:val="0"/>
          <w:marRight w:val="0"/>
          <w:marTop w:val="0"/>
          <w:marBottom w:val="0"/>
          <w:divBdr>
            <w:top w:val="none" w:sz="0" w:space="0" w:color="auto"/>
            <w:left w:val="none" w:sz="0" w:space="0" w:color="auto"/>
            <w:bottom w:val="none" w:sz="0" w:space="0" w:color="auto"/>
            <w:right w:val="none" w:sz="0" w:space="0" w:color="auto"/>
          </w:divBdr>
          <w:divsChild>
            <w:div w:id="1406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5078">
      <w:bodyDiv w:val="1"/>
      <w:marLeft w:val="0"/>
      <w:marRight w:val="0"/>
      <w:marTop w:val="0"/>
      <w:marBottom w:val="0"/>
      <w:divBdr>
        <w:top w:val="none" w:sz="0" w:space="0" w:color="auto"/>
        <w:left w:val="none" w:sz="0" w:space="0" w:color="auto"/>
        <w:bottom w:val="none" w:sz="0" w:space="0" w:color="auto"/>
        <w:right w:val="none" w:sz="0" w:space="0" w:color="auto"/>
      </w:divBdr>
      <w:divsChild>
        <w:div w:id="698702784">
          <w:marLeft w:val="0"/>
          <w:marRight w:val="0"/>
          <w:marTop w:val="0"/>
          <w:marBottom w:val="0"/>
          <w:divBdr>
            <w:top w:val="none" w:sz="0" w:space="0" w:color="auto"/>
            <w:left w:val="none" w:sz="0" w:space="0" w:color="auto"/>
            <w:bottom w:val="none" w:sz="0" w:space="0" w:color="auto"/>
            <w:right w:val="none" w:sz="0" w:space="0" w:color="auto"/>
          </w:divBdr>
          <w:divsChild>
            <w:div w:id="1669362599">
              <w:marLeft w:val="0"/>
              <w:marRight w:val="0"/>
              <w:marTop w:val="0"/>
              <w:marBottom w:val="0"/>
              <w:divBdr>
                <w:top w:val="none" w:sz="0" w:space="0" w:color="auto"/>
                <w:left w:val="none" w:sz="0" w:space="0" w:color="auto"/>
                <w:bottom w:val="none" w:sz="0" w:space="0" w:color="auto"/>
                <w:right w:val="none" w:sz="0" w:space="0" w:color="auto"/>
              </w:divBdr>
            </w:div>
            <w:div w:id="1837770557">
              <w:marLeft w:val="0"/>
              <w:marRight w:val="0"/>
              <w:marTop w:val="0"/>
              <w:marBottom w:val="0"/>
              <w:divBdr>
                <w:top w:val="none" w:sz="0" w:space="0" w:color="auto"/>
                <w:left w:val="none" w:sz="0" w:space="0" w:color="auto"/>
                <w:bottom w:val="none" w:sz="0" w:space="0" w:color="auto"/>
                <w:right w:val="none" w:sz="0" w:space="0" w:color="auto"/>
              </w:divBdr>
            </w:div>
            <w:div w:id="1542522203">
              <w:marLeft w:val="0"/>
              <w:marRight w:val="0"/>
              <w:marTop w:val="0"/>
              <w:marBottom w:val="0"/>
              <w:divBdr>
                <w:top w:val="none" w:sz="0" w:space="0" w:color="auto"/>
                <w:left w:val="none" w:sz="0" w:space="0" w:color="auto"/>
                <w:bottom w:val="none" w:sz="0" w:space="0" w:color="auto"/>
                <w:right w:val="none" w:sz="0" w:space="0" w:color="auto"/>
              </w:divBdr>
            </w:div>
            <w:div w:id="1862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33917914">
      <w:bodyDiv w:val="1"/>
      <w:marLeft w:val="0"/>
      <w:marRight w:val="0"/>
      <w:marTop w:val="0"/>
      <w:marBottom w:val="0"/>
      <w:divBdr>
        <w:top w:val="none" w:sz="0" w:space="0" w:color="auto"/>
        <w:left w:val="none" w:sz="0" w:space="0" w:color="auto"/>
        <w:bottom w:val="none" w:sz="0" w:space="0" w:color="auto"/>
        <w:right w:val="none" w:sz="0" w:space="0" w:color="auto"/>
      </w:divBdr>
      <w:divsChild>
        <w:div w:id="1266771571">
          <w:marLeft w:val="0"/>
          <w:marRight w:val="0"/>
          <w:marTop w:val="0"/>
          <w:marBottom w:val="0"/>
          <w:divBdr>
            <w:top w:val="none" w:sz="0" w:space="0" w:color="auto"/>
            <w:left w:val="none" w:sz="0" w:space="0" w:color="auto"/>
            <w:bottom w:val="none" w:sz="0" w:space="0" w:color="auto"/>
            <w:right w:val="none" w:sz="0" w:space="0" w:color="auto"/>
          </w:divBdr>
          <w:divsChild>
            <w:div w:id="237181479">
              <w:marLeft w:val="0"/>
              <w:marRight w:val="0"/>
              <w:marTop w:val="0"/>
              <w:marBottom w:val="0"/>
              <w:divBdr>
                <w:top w:val="none" w:sz="0" w:space="0" w:color="auto"/>
                <w:left w:val="none" w:sz="0" w:space="0" w:color="auto"/>
                <w:bottom w:val="none" w:sz="0" w:space="0" w:color="auto"/>
                <w:right w:val="none" w:sz="0" w:space="0" w:color="auto"/>
              </w:divBdr>
            </w:div>
            <w:div w:id="1695181856">
              <w:marLeft w:val="0"/>
              <w:marRight w:val="0"/>
              <w:marTop w:val="0"/>
              <w:marBottom w:val="0"/>
              <w:divBdr>
                <w:top w:val="none" w:sz="0" w:space="0" w:color="auto"/>
                <w:left w:val="none" w:sz="0" w:space="0" w:color="auto"/>
                <w:bottom w:val="none" w:sz="0" w:space="0" w:color="auto"/>
                <w:right w:val="none" w:sz="0" w:space="0" w:color="auto"/>
              </w:divBdr>
            </w:div>
            <w:div w:id="69376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98597073">
      <w:bodyDiv w:val="1"/>
      <w:marLeft w:val="0"/>
      <w:marRight w:val="0"/>
      <w:marTop w:val="0"/>
      <w:marBottom w:val="0"/>
      <w:divBdr>
        <w:top w:val="none" w:sz="0" w:space="0" w:color="auto"/>
        <w:left w:val="none" w:sz="0" w:space="0" w:color="auto"/>
        <w:bottom w:val="none" w:sz="0" w:space="0" w:color="auto"/>
        <w:right w:val="none" w:sz="0" w:space="0" w:color="auto"/>
      </w:divBdr>
      <w:divsChild>
        <w:div w:id="1659072420">
          <w:marLeft w:val="640"/>
          <w:marRight w:val="0"/>
          <w:marTop w:val="0"/>
          <w:marBottom w:val="0"/>
          <w:divBdr>
            <w:top w:val="none" w:sz="0" w:space="0" w:color="auto"/>
            <w:left w:val="none" w:sz="0" w:space="0" w:color="auto"/>
            <w:bottom w:val="none" w:sz="0" w:space="0" w:color="auto"/>
            <w:right w:val="none" w:sz="0" w:space="0" w:color="auto"/>
          </w:divBdr>
        </w:div>
        <w:div w:id="333651830">
          <w:marLeft w:val="640"/>
          <w:marRight w:val="0"/>
          <w:marTop w:val="0"/>
          <w:marBottom w:val="0"/>
          <w:divBdr>
            <w:top w:val="none" w:sz="0" w:space="0" w:color="auto"/>
            <w:left w:val="none" w:sz="0" w:space="0" w:color="auto"/>
            <w:bottom w:val="none" w:sz="0" w:space="0" w:color="auto"/>
            <w:right w:val="none" w:sz="0" w:space="0" w:color="auto"/>
          </w:divBdr>
        </w:div>
        <w:div w:id="257562151">
          <w:marLeft w:val="640"/>
          <w:marRight w:val="0"/>
          <w:marTop w:val="0"/>
          <w:marBottom w:val="0"/>
          <w:divBdr>
            <w:top w:val="none" w:sz="0" w:space="0" w:color="auto"/>
            <w:left w:val="none" w:sz="0" w:space="0" w:color="auto"/>
            <w:bottom w:val="none" w:sz="0" w:space="0" w:color="auto"/>
            <w:right w:val="none" w:sz="0" w:space="0" w:color="auto"/>
          </w:divBdr>
        </w:div>
        <w:div w:id="1532380305">
          <w:marLeft w:val="640"/>
          <w:marRight w:val="0"/>
          <w:marTop w:val="0"/>
          <w:marBottom w:val="0"/>
          <w:divBdr>
            <w:top w:val="none" w:sz="0" w:space="0" w:color="auto"/>
            <w:left w:val="none" w:sz="0" w:space="0" w:color="auto"/>
            <w:bottom w:val="none" w:sz="0" w:space="0" w:color="auto"/>
            <w:right w:val="none" w:sz="0" w:space="0" w:color="auto"/>
          </w:divBdr>
        </w:div>
        <w:div w:id="502203154">
          <w:marLeft w:val="640"/>
          <w:marRight w:val="0"/>
          <w:marTop w:val="0"/>
          <w:marBottom w:val="0"/>
          <w:divBdr>
            <w:top w:val="none" w:sz="0" w:space="0" w:color="auto"/>
            <w:left w:val="none" w:sz="0" w:space="0" w:color="auto"/>
            <w:bottom w:val="none" w:sz="0" w:space="0" w:color="auto"/>
            <w:right w:val="none" w:sz="0" w:space="0" w:color="auto"/>
          </w:divBdr>
        </w:div>
        <w:div w:id="1382173422">
          <w:marLeft w:val="640"/>
          <w:marRight w:val="0"/>
          <w:marTop w:val="0"/>
          <w:marBottom w:val="0"/>
          <w:divBdr>
            <w:top w:val="none" w:sz="0" w:space="0" w:color="auto"/>
            <w:left w:val="none" w:sz="0" w:space="0" w:color="auto"/>
            <w:bottom w:val="none" w:sz="0" w:space="0" w:color="auto"/>
            <w:right w:val="none" w:sz="0" w:space="0" w:color="auto"/>
          </w:divBdr>
        </w:div>
        <w:div w:id="604969660">
          <w:marLeft w:val="640"/>
          <w:marRight w:val="0"/>
          <w:marTop w:val="0"/>
          <w:marBottom w:val="0"/>
          <w:divBdr>
            <w:top w:val="none" w:sz="0" w:space="0" w:color="auto"/>
            <w:left w:val="none" w:sz="0" w:space="0" w:color="auto"/>
            <w:bottom w:val="none" w:sz="0" w:space="0" w:color="auto"/>
            <w:right w:val="none" w:sz="0" w:space="0" w:color="auto"/>
          </w:divBdr>
        </w:div>
        <w:div w:id="738556422">
          <w:marLeft w:val="640"/>
          <w:marRight w:val="0"/>
          <w:marTop w:val="0"/>
          <w:marBottom w:val="0"/>
          <w:divBdr>
            <w:top w:val="none" w:sz="0" w:space="0" w:color="auto"/>
            <w:left w:val="none" w:sz="0" w:space="0" w:color="auto"/>
            <w:bottom w:val="none" w:sz="0" w:space="0" w:color="auto"/>
            <w:right w:val="none" w:sz="0" w:space="0" w:color="auto"/>
          </w:divBdr>
        </w:div>
        <w:div w:id="1478182795">
          <w:marLeft w:val="640"/>
          <w:marRight w:val="0"/>
          <w:marTop w:val="0"/>
          <w:marBottom w:val="0"/>
          <w:divBdr>
            <w:top w:val="none" w:sz="0" w:space="0" w:color="auto"/>
            <w:left w:val="none" w:sz="0" w:space="0" w:color="auto"/>
            <w:bottom w:val="none" w:sz="0" w:space="0" w:color="auto"/>
            <w:right w:val="none" w:sz="0" w:space="0" w:color="auto"/>
          </w:divBdr>
        </w:div>
        <w:div w:id="1297949073">
          <w:marLeft w:val="640"/>
          <w:marRight w:val="0"/>
          <w:marTop w:val="0"/>
          <w:marBottom w:val="0"/>
          <w:divBdr>
            <w:top w:val="none" w:sz="0" w:space="0" w:color="auto"/>
            <w:left w:val="none" w:sz="0" w:space="0" w:color="auto"/>
            <w:bottom w:val="none" w:sz="0" w:space="0" w:color="auto"/>
            <w:right w:val="none" w:sz="0" w:space="0" w:color="auto"/>
          </w:divBdr>
        </w:div>
        <w:div w:id="1407724813">
          <w:marLeft w:val="640"/>
          <w:marRight w:val="0"/>
          <w:marTop w:val="0"/>
          <w:marBottom w:val="0"/>
          <w:divBdr>
            <w:top w:val="none" w:sz="0" w:space="0" w:color="auto"/>
            <w:left w:val="none" w:sz="0" w:space="0" w:color="auto"/>
            <w:bottom w:val="none" w:sz="0" w:space="0" w:color="auto"/>
            <w:right w:val="none" w:sz="0" w:space="0" w:color="auto"/>
          </w:divBdr>
        </w:div>
        <w:div w:id="1882018122">
          <w:marLeft w:val="640"/>
          <w:marRight w:val="0"/>
          <w:marTop w:val="0"/>
          <w:marBottom w:val="0"/>
          <w:divBdr>
            <w:top w:val="none" w:sz="0" w:space="0" w:color="auto"/>
            <w:left w:val="none" w:sz="0" w:space="0" w:color="auto"/>
            <w:bottom w:val="none" w:sz="0" w:space="0" w:color="auto"/>
            <w:right w:val="none" w:sz="0" w:space="0" w:color="auto"/>
          </w:divBdr>
        </w:div>
        <w:div w:id="700932601">
          <w:marLeft w:val="640"/>
          <w:marRight w:val="0"/>
          <w:marTop w:val="0"/>
          <w:marBottom w:val="0"/>
          <w:divBdr>
            <w:top w:val="none" w:sz="0" w:space="0" w:color="auto"/>
            <w:left w:val="none" w:sz="0" w:space="0" w:color="auto"/>
            <w:bottom w:val="none" w:sz="0" w:space="0" w:color="auto"/>
            <w:right w:val="none" w:sz="0" w:space="0" w:color="auto"/>
          </w:divBdr>
        </w:div>
        <w:div w:id="1031414501">
          <w:marLeft w:val="640"/>
          <w:marRight w:val="0"/>
          <w:marTop w:val="0"/>
          <w:marBottom w:val="0"/>
          <w:divBdr>
            <w:top w:val="none" w:sz="0" w:space="0" w:color="auto"/>
            <w:left w:val="none" w:sz="0" w:space="0" w:color="auto"/>
            <w:bottom w:val="none" w:sz="0" w:space="0" w:color="auto"/>
            <w:right w:val="none" w:sz="0" w:space="0" w:color="auto"/>
          </w:divBdr>
        </w:div>
        <w:div w:id="1311405945">
          <w:marLeft w:val="640"/>
          <w:marRight w:val="0"/>
          <w:marTop w:val="0"/>
          <w:marBottom w:val="0"/>
          <w:divBdr>
            <w:top w:val="none" w:sz="0" w:space="0" w:color="auto"/>
            <w:left w:val="none" w:sz="0" w:space="0" w:color="auto"/>
            <w:bottom w:val="none" w:sz="0" w:space="0" w:color="auto"/>
            <w:right w:val="none" w:sz="0" w:space="0" w:color="auto"/>
          </w:divBdr>
        </w:div>
      </w:divsChild>
    </w:div>
    <w:div w:id="2121878412">
      <w:bodyDiv w:val="1"/>
      <w:marLeft w:val="0"/>
      <w:marRight w:val="0"/>
      <w:marTop w:val="0"/>
      <w:marBottom w:val="0"/>
      <w:divBdr>
        <w:top w:val="none" w:sz="0" w:space="0" w:color="auto"/>
        <w:left w:val="none" w:sz="0" w:space="0" w:color="auto"/>
        <w:bottom w:val="none" w:sz="0" w:space="0" w:color="auto"/>
        <w:right w:val="none" w:sz="0" w:space="0" w:color="auto"/>
      </w:divBdr>
      <w:divsChild>
        <w:div w:id="67699926">
          <w:marLeft w:val="0"/>
          <w:marRight w:val="0"/>
          <w:marTop w:val="0"/>
          <w:marBottom w:val="0"/>
          <w:divBdr>
            <w:top w:val="none" w:sz="0" w:space="0" w:color="auto"/>
            <w:left w:val="none" w:sz="0" w:space="0" w:color="auto"/>
            <w:bottom w:val="none" w:sz="0" w:space="0" w:color="auto"/>
            <w:right w:val="none" w:sz="0" w:space="0" w:color="auto"/>
          </w:divBdr>
          <w:divsChild>
            <w:div w:id="525798525">
              <w:marLeft w:val="0"/>
              <w:marRight w:val="0"/>
              <w:marTop w:val="0"/>
              <w:marBottom w:val="0"/>
              <w:divBdr>
                <w:top w:val="none" w:sz="0" w:space="0" w:color="auto"/>
                <w:left w:val="none" w:sz="0" w:space="0" w:color="auto"/>
                <w:bottom w:val="none" w:sz="0" w:space="0" w:color="auto"/>
                <w:right w:val="none" w:sz="0" w:space="0" w:color="auto"/>
              </w:divBdr>
            </w:div>
            <w:div w:id="846140818">
              <w:marLeft w:val="0"/>
              <w:marRight w:val="0"/>
              <w:marTop w:val="0"/>
              <w:marBottom w:val="0"/>
              <w:divBdr>
                <w:top w:val="none" w:sz="0" w:space="0" w:color="auto"/>
                <w:left w:val="none" w:sz="0" w:space="0" w:color="auto"/>
                <w:bottom w:val="none" w:sz="0" w:space="0" w:color="auto"/>
                <w:right w:val="none" w:sz="0" w:space="0" w:color="auto"/>
              </w:divBdr>
            </w:div>
            <w:div w:id="21473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hammad.11914002" TargetMode="Externa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0EC047A0-3ACC-408A-A72D-54F5D616390D}"/>
      </w:docPartPr>
      <w:docPartBody>
        <w:p w:rsidR="00294910" w:rsidRDefault="00E161B7">
          <w:r w:rsidRPr="00865A9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roman"/>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1B7"/>
    <w:rsid w:val="00294910"/>
    <w:rsid w:val="00A51643"/>
    <w:rsid w:val="00D67A6A"/>
    <w:rsid w:val="00E161B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61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D1E6B2A-5159-49BC-A768-6B1CF3C46420}">
  <we:reference id="wa104382081" version="1.35.0.0" store="en-US" storeType="OMEX"/>
  <we:alternateReferences>
    <we:reference id="wa104382081" version="1.35.0.0" store="" storeType="OMEX"/>
  </we:alternateReferences>
  <we:properties>
    <we:property name="MENDELEY_CITATIONS" value="[{&quot;citationID&quot;:&quot;MENDELEY_CITATION_c3e16392-2695-4e22-a5fd-2ae91d9789a0&quot;,&quot;properties&quot;:{&quot;noteIndex&quot;:0},&quot;isEdited&quot;:false,&quot;manualOverride&quot;:{&quot;isManuallyOverridden&quot;:false,&quot;citeprocText&quot;:&quot;[1]&quot;,&quot;manualOverrideText&quot;:&quot;&quot;},&quot;citationTag&quot;:&quot;MENDELEY_CITATION_v3_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&quot;,&quot;citationItems&quot;:[{&quot;id&quot;:&quot;697e5119-1a56-35ec-8feb-ca1f8b373e66&quot;,&quot;itemData&quot;:{&quot;type&quot;:&quot;article-journal&quot;,&quot;id&quot;:&quot;697e5119-1a56-35ec-8feb-ca1f8b373e66&quot;,&quot;title&quot;:&quot;Framework for crawling and local event detection using twitter data&quot;,&quot;author&quot;:[{&quot;family&quot;:&quot;Bakshi&quot;,&quot;given&quot;:&quot;H&quot;,&quot;parse-names&quot;:false,&quot;dropping-particle&quot;:&quot;&quot;,&quot;non-dropping-particle&quot;:&quot;&quot;}],&quot;accessed&quot;:{&quot;date-parts&quot;:[[2022,3,28]]},&quot;URL&quot;:&quot;https://search.proquest.com/openview/f2854cc38efaca739725cc29c51ef22f/1?pq-origsite=gscholar&amp;cbl=18750&quot;,&quot;issued&quot;:{&quot;date-parts&quot;:[[2011]]},&quot;container-title-short&quot;:&quot;&quot;},&quot;isTemporary&quot;:false}]},{&quot;citationID&quot;:&quot;MENDELEY_CITATION_a74973aa-c891-4309-9f17-8be5c12a1089&quot;,&quot;properties&quot;:{&quot;noteIndex&quot;:0},&quot;isEdited&quot;:false,&quot;manualOverride&quot;:{&quot;isManuallyOverridden&quot;:false,&quot;citeprocText&quot;:&quot;[2]&quot;,&quot;manualOverrideText&quot;:&quot;&quot;},&quot;citationTag&quot;:&quot;MENDELEY_CITATION_v3_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&quot;,&quot;citationItems&quot;:[{&quot;id&quot;:&quot;4a9fdc9a-153c-3f7f-8b0c-b7d08df25bc6&quot;,&quot;itemData&quot;:{&quot;type&quot;:&quot;article-journal&quot;,&quot;id&quot;:&quot;4a9fdc9a-153c-3f7f-8b0c-b7d08df25bc6&quot;,&quot;title&quot;:&quot;Pemecahan saham terhadap likuiditas dan return saham&quot;,&quot;author&quot;:[{&quot;family&quot;:&quot;Rusliati&quot;,&quot;given&quot;:&quot;E&quot;,&quot;parse-names&quot;:false,&quot;dropping-particle&quot;:&quot;&quot;,&quot;non-dropping-particle&quot;:&quot;&quot;},{&quot;family&quot;:&quot;Akuntansi&quot;,&quot;given&quot;:&quot;EN Farida - Jurnal Bisnis dan&quot;,&quot;parse-names&quot;:false,&quot;dropping-particle&quot;:&quot;&quot;,&quot;non-dropping-particle&quot;:&quot;&quot;},{&quot;family&quot;:&quot;2010&quot;,&quot;given&quot;:&quot;undefined&quot;,&quot;parse-names&quot;:false,&quot;dropping-particle&quot;:&quot;&quot;,&quot;non-dropping-particle&quot;:&quot;&quot;}],&quot;container-title&quot;:&quot;jurnaltsm.id&quot;,&quot;accessed&quot;:{&quot;date-parts&quot;:[[2022,3,28]]},&quot;URL&quot;:&quot;http://jurnaltsm.id/index.php/JBA/article/view/213&quot;,&quot;container-title-short&quot;:&quot;&quot;},&quot;isTemporary&quot;:false}]},{&quot;citationID&quot;:&quot;MENDELEY_CITATION_09055a64-db77-4365-918c-e00ac6f59f66&quot;,&quot;properties&quot;:{&quot;noteIndex&quot;:0},&quot;isEdited&quot;:false,&quot;manualOverride&quot;:{&quot;isManuallyOverridden&quot;:false,&quot;citeprocText&quot;:&quot;[3]&quot;,&quot;manualOverrideText&quot;:&quot;&quot;},&quot;citationTag&quot;:&quot;MENDELEY_CITATION_v3_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&quot;,&quot;citationItems&quot;:[{&quot;id&quot;:&quot;c43ef1b5-97ba-3729-91d9-2ad3d90acc75&quot;,&quot;itemData&quot;:{&quot;type&quot;:&quot;article-journal&quot;,&quot;id&quot;:&quot;c43ef1b5-97ba-3729-91d9-2ad3d90acc75&quot;,&quot;title&quot;:&quot;Analisis Faktor–Faktor Yang Mempengaruhi Return Saham&quot;,&quot;author&quot;:[{&quot;family&quot;:&quot;Arista&quot;,&quot;given&quot;:&quot;D&quot;,&quot;parse-names&quot;:false,&quot;dropping-particle&quot;:&quot;&quot;,&quot;non-dropping-particle&quot;:&quot;&quot;},{&quot;family&quot;:&quot;Akuntansi&quot;,&quot;given&quot;:&quot;A Astohar - Jurnal Ilmu Manajemen dan&quot;,&quot;parse-names&quot;:false,&quot;dropping-particle&quot;:&quot;&quot;,&quot;non-dropping-particle&quot;:&quot;&quot;},{&quot;family&quot;:&quot;2012&quot;,&quot;given&quot;:&quot;undefined&quot;,&quot;parse-names&quot;:false,&quot;dropping-particle&quot;:&quot;&quot;,&quot;non-dropping-particle&quot;:&quot;&quot;}],&quot;container-title&quot;:&quot;jurnal.stietotalwin.ac.id&quot;,&quot;accessed&quot;:{&quot;date-parts&quot;:[[2022,3,28]]},&quot;URL&quot;:&quot;http://jurnal.stietotalwin.ac.id/index.php/jimat/article/download/29/28&quot;,&quot;container-title-short&quot;:&quot;&quot;},&quot;isTemporary&quot;:false}]},{&quot;citationID&quot;:&quot;MENDELEY_CITATION_ed4d7aa7-057c-4a2c-89ec-126a9eb499da&quot;,&quot;properties&quot;:{&quot;noteIndex&quot;:0},&quot;isEdited&quot;:false,&quot;manualOverride&quot;:{&quot;isManuallyOverridden&quot;:false,&quot;citeprocText&quot;:&quot;[4]&quot;,&quot;manualOverrideText&quot;:&quot;&quot;},&quot;citationTag&quot;:&quot;MENDELEY_CITATION_v3_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&quot;,&quot;citationItems&quot;:[{&quot;id&quot;:&quot;b4d57e76-ba90-3bef-8c9c-06ea5d55b77a&quot;,&quot;itemData&quot;:{&quot;type&quot;:&quot;article-journal&quot;,&quot;id&quot;:&quot;b4d57e76-ba90-3bef-8c9c-06ea5d55b77a&quot;,&quot;title&quot;:&quot;Visibility preprocessing for interactive walkthroughs&quot;,&quot;author&quot;:[{&quot;family&quot;:&quot;Teller&quot;,&quot;given&quot;:&quot;Seth J.&quot;,&quot;parse-names&quot;:false,&quot;dropping-particle&quot;:&quot;&quot;,&quot;non-dropping-particle&quot;:&quot;&quot;},{&quot;family&quot;:&quot;Séquin&quot;,&quot;given&quot;:&quot;Carlo H.&quot;,&quot;parse-names&quot;:false,&quot;dropping-particle&quot;:&quot;&quot;,&quot;non-dropping-particle&quot;:&quot;&quot;}],&quot;container-title&quot;:&quot;ACM SIGGRAPH Computer Graphics&quot;,&quot;accessed&quot;:{&quot;date-parts&quot;:[[2022,3,28]]},&quot;DOI&quot;:&quot;10.1145/127719.122725&quot;,&quot;ISSN&quot;:&quot;0097-8930&quot;,&quot;issued&quot;:{&quot;date-parts&quot;:[[1991,7,2]]},&quot;page&quot;:&quot;61-70&quot;,&quot;abstract&quot;:&quot; The number of polygons comprising interesting architectural models is many more than can be rendered at interactive frame rates. However, due to occlusion by opaque surfaces (e.g., walls), only a small fraction of a typical model is visible from most viewpoints.We describe a method of visibility preprocessing that is efficient and effective for axis-aligned or axial architectural models. A model is subdivided into rectangular cells whose boundaries coincide with major opaque surfaces. Non-opaque portals are identified on cell boundaries, and used to form an adjacency graph connecting the cells of the subdivision. Next, the cell-to-cell visibility is computed for each cell of the subdivision, by linking pairs of cells between which unobstructed sightlines exist.During an interactive walkthrough phase, an observer with a known position and view cone moves through the model. At each frame, the cell containing the observer is identified, and the contents of potentially visible cells are retrieved from storage. The set of potentially visible cells is further reduced by culling it against the observer's view cone, producing the eye-to-cell visibility . The contents of the remaining visible cells are then sent to a graphics pipeline for hidden-surface removal and rendering.Tests on moderately complex 2-D and 3-D axial models reveal substantially reduced rendering loads. &quot;,&quot;publisher&quot;:&quot;Association for Computing Machinery (ACM)&quot;,&quot;issue&quot;:&quot;4&quot;,&quot;volume&quot;:&quot;25&quot;,&quot;container-title-short&quot;:&quot;&quot;},&quot;isTemporary&quot;:false}]},{&quot;citationID&quot;:&quot;MENDELEY_CITATION_45c2d0e7-a2ac-4c01-9342-610abf1c0262&quot;,&quot;properties&quot;:{&quot;noteIndex&quot;:0},&quot;isEdited&quot;:false,&quot;manualOverride&quot;:{&quot;isManuallyOverridden&quot;:false,&quot;citeprocText&quot;:&quot;[5]&quot;,&quot;manualOverrideText&quot;:&quot;&quot;},&quot;citationTag&quot;:&quot;MENDELEY_CITATION_v3_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&quot;,&quot;citationItems&quot;:[{&quot;id&quot;:&quot;8c489b7e-6d79-3aef-87b7-e21ee7b5411c&quot;,&quot;itemData&quot;:{&quot;type&quot;:&quot;report&quot;,&quot;id&quot;:&quot;8c489b7e-6d79-3aef-87b7-e21ee7b5411c&quot;,&quot;title&quot;:&quot;SENTIMENT ANALYSIS OF TWITTER USING AGGLOMERATIVE HIERARCHICAL CLUSTERING A THESIS Presented as Partial Fulfillment of Requirements to Obtain Sarjana Komputer Degree in Informatics Engineering Department&quot;,&quot;author&quot;:[{&quot;family&quot;:&quot;Tresnawati&quot;,&quot;given&quot;:&quot;Yenni&quot;,&quot;parse-names&quot;:false,&quot;dropping-particle&quot;:&quot;&quot;,&quot;non-dropping-particle&quot;:&quot;&quot;}],&quot;container-title-short&quot;:&quot;&quot;},&quot;isTemporary&quot;:false}]},{&quot;citationID&quot;:&quot;MENDELEY_CITATION_e67dacbb-f599-4bb9-a906-c2ee494160ca&quot;,&quot;properties&quot;:{&quot;noteIndex&quot;:0},&quot;isEdited&quot;:false,&quot;manualOverride&quot;:{&quot;isManuallyOverridden&quot;:false,&quot;citeprocText&quot;:&quot;[6]&quot;,&quot;manualOverrideText&quot;:&quot;&quot;},&quot;citationTag&quot;:&quot;MENDELEY_CITATION_v3_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&quot;,&quot;citationItems&quot;:[{&quot;id&quot;:&quot;5c0868c1-f33a-3589-b16c-aed5eca0a776&quot;,&quot;itemData&quot;:{&quot;type&quot;:&quot;article-journal&quot;,&quot;id&quot;:&quot;5c0868c1-f33a-3589-b16c-aed5eca0a776&quot;,&quot;title&quot;:&quot;Data preprocessing and intelligent data analysis&quot;,&quot;author&quot;:[{&quot;family&quot;:&quot;Famili&quot;,&quot;given&quot;:&quot;A&quot;,&quot;parse-names&quot;:false,&quot;dropping-particle&quot;:&quot;&quot;,&quot;non-dropping-particle&quot;:&quot;&quot;},{&quot;family&quot;:&quot;Shen&quot;,&quot;given&quot;:&quot;WM&quot;,&quot;parse-names&quot;:false,&quot;dropping-particle&quot;:&quot;&quot;,&quot;non-dropping-particle&quot;:&quot;&quot;},{&quot;family&quot;:&quot;…&quot;,&quot;given&quot;:&quot;R Weber - Intelligent data&quot;,&quot;parse-names&quot;:false,&quot;dropping-particle&quot;:&quot;&quot;,&quot;non-dropping-particle&quot;:&quot;&quot;},{&quot;family&quot;:&quot;1997&quot;,&quot;given&quot;:&quot;undefined&quot;,&quot;parse-names&quot;:false,&quot;dropping-particle&quot;:&quot;&quot;,&quot;non-dropping-particle&quot;:&quot;&quot;}],&quot;container-title&quot;:&quot;content.iospress.com&quot;,&quot;accessed&quot;:{&quot;date-parts&quot;:[[2022,3,28]]},&quot;URL&quot;:&quot;https://content.iospress.com/articles/intelligent-data-analysis/ida1-1-02&quot;,&quot;container-title-short&quot;:&quot;&quot;},&quot;isTemporary&quot;:false}]},{&quot;citationID&quot;:&quot;MENDELEY_CITATION_4edcdf30-9e33-4119-80fe-f66ae9417d60&quot;,&quot;properties&quot;:{&quot;noteIndex&quot;:0},&quot;isEdited&quot;:false,&quot;manualOverride&quot;:{&quot;isManuallyOverridden&quot;:false,&quot;citeprocText&quot;:&quot;[7]&quot;,&quot;manualOverrideText&quot;:&quot;&quot;},&quot;citationTag&quot;:&quot;MENDELEY_CITATION_v3_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&quot;,&quot;citationItems&quot;:[{&quot;id&quot;:&quot;800ef768-2fb2-3529-9a19-7f2c3a6db209&quot;,&quot;itemData&quot;:{&quot;type&quot;:&quot;article-journal&quot;,&quot;id&quot;:&quot;800ef768-2fb2-3529-9a19-7f2c3a6db209&quot;,&quot;title&quot;:&quot;Twitterecho: a distributed focused crawler to support open research with twitter data&quot;,&quot;author&quot;:[{&quot;family&quot;:&quot;Bošnjak&quot;,&quot;given&quot;:&quot;M&quot;,&quot;parse-names&quot;:false,&quot;dropping-particle&quot;:&quot;&quot;,&quot;non-dropping-particle&quot;:&quot;&quot;},{&quot;family&quot;:&quot;Oliveira&quot;,&quot;given&quot;:&quot;E&quot;,&quot;parse-names&quot;:false,&quot;dropping-particle&quot;:&quot;&quot;,&quot;non-dropping-particle&quot;:&quot;&quot;},{&quot;family&quot;:&quot;…&quot;,&quot;given&quot;:&quot;J Martins - Proceedings of the 21st&quot;,&quot;parse-names&quot;:false,&quot;dropping-particle&quot;:&quot;&quot;,&quot;non-dropping-particle&quot;:&quot;&quot;},{&quot;family&quot;:&quot;2012&quot;,&quot;given&quot;:&quot;undefined&quot;,&quot;parse-names&quot;:false,&quot;dropping-particle&quot;:&quot;&quot;,&quot;non-dropping-particle&quot;:&quot;&quot;}],&quot;container-title&quot;:&quot;dl.acm.org&quot;,&quot;accessed&quot;:{&quot;date-parts&quot;:[[2022,3,28]]},&quot;URL&quot;:&quot;https://dl.acm.org/doi/abs/10.1145/2187980.2188266&quot;,&quot;container-title-short&quot;:&quot;&quot;},&quot;isTemporary&quot;:false}]},{&quot;citationID&quot;:&quot;MENDELEY_CITATION_962a1dfb-1a56-4145-880f-2b1f01539409&quot;,&quot;properties&quot;:{&quot;noteIndex&quot;:0},&quot;isEdited&quot;:false,&quot;manualOverride&quot;:{&quot;isManuallyOverridden&quot;:false,&quot;citeprocText&quot;:&quot;[8]&quot;,&quot;manualOverrideText&quot;:&quot;&quot;},&quot;citationTag&quot;:&quot;MENDELEY_CITATION_v3_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&quot;,&quot;citationItems&quot;:[{&quot;id&quot;:&quot;0a9263cc-f5e8-3232-b08b-6a23a8466b86&quot;,&quot;itemData&quot;:{&quot;type&quot;:&quot;article-journal&quot;,&quot;id&quot;:&quot;0a9263cc-f5e8-3232-b08b-6a23a8466b86&quot;,&quot;title&quot;:&quot;Crawling Twitter data through API: A technical/legal perspective&quot;,&quot;author&quot;:[{&quot;family&quot;:&quot;Sohail&quot;,&quot;given&quot;:&quot;SS&quot;,&quot;parse-names&quot;:false,&quot;dropping-particle&quot;:&quot;&quot;,&quot;non-dropping-particle&quot;:&quot;&quot;},{&quot;family&quot;:&quot;Khan&quot;,&quot;given&quot;:&quot;MM&quot;,&quot;parse-names&quot;:false,&quot;dropping-particle&quot;:&quot;&quot;,&quot;non-dropping-particle&quot;:&quot;&quot;},{&quot;family&quot;:&quot;Arsalan&quot;,&quot;given&quot;:&quot;M&quot;,&quot;parse-names&quot;:false,&quot;dropping-particle&quot;:&quot;&quot;,&quot;non-dropping-particle&quot;:&quot;&quot;},{&quot;family&quot;:&quot;…&quot;,&quot;given&quot;:&quot;A Khan - arXiv preprint arXiv&quot;,&quot;parse-names&quot;:false,&quot;dropping-particle&quot;:&quot;&quot;,&quot;non-dropping-particle&quot;:&quot;&quot;},{&quot;family&quot;:&quot;2021&quot;,&quot;given&quot;:&quot;undefined&quot;,&quot;parse-names&quot;:false,&quot;dropping-particle&quot;:&quot;&quot;,&quot;non-dropping-particle&quot;:&quot;&quot;}],&quot;container-title&quot;:&quot;arxiv.org&quot;,&quot;accessed&quot;:{&quot;date-parts&quot;:[[2022,3,28]]},&quot;URL&quot;:&quot;https://arxiv.org/abs/2105.10724&quot;,&quot;container-title-short&quot;:&quot;&quot;},&quot;isTemporary&quot;:false}]},{&quot;citationID&quot;:&quot;MENDELEY_CITATION_b4d1948c-475c-4f76-9a9f-3cd0c3f9694a&quot;,&quot;properties&quot;:{&quot;noteIndex&quot;:0},&quot;isEdited&quot;:false,&quot;manualOverride&quot;:{&quot;isManuallyOverridden&quot;:false,&quot;citeprocText&quot;:&quot;[9]&quot;,&quot;manualOverrideText&quot;:&quot;&quot;},&quot;citationTag&quot;:&quot;MENDELEY_CITATION_v3_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&quot;,&quot;citationItems&quot;:[{&quot;id&quot;:&quot;164aeac4-1020-336d-aba1-93ee05f73d94&quot;,&quot;itemData&quot;:{&quot;type&quot;:&quot;article-journal&quot;,&quot;id&quot;:&quot;164aeac4-1020-336d-aba1-93ee05f73d94&quot;,&quot;title&quot;:&quot;Time is of the essence: Improving recency ranking using Twitter data&quot;,&quot;author&quot;:[{&quot;family&quot;:&quot;Dong&quot;,&quot;given&quot;:&quot;Anlei&quot;,&quot;parse-names&quot;:false,&quot;dropping-particle&quot;:&quot;&quot;,&quot;non-dropping-particle&quot;:&quot;&quot;},{&quot;family&quot;:&quot;Zhang&quot;,&quot;given&quot;:&quot;Ruiqiang&quot;,&quot;parse-names&quot;:false,&quot;dropping-particle&quot;:&quot;&quot;,&quot;non-dropping-particle&quot;:&quot;&quot;},{&quot;family&quot;:&quot;Kolari&quot;,&quot;given&quot;:&quot;Pranam&quot;,&quot;parse-names&quot;:false,&quot;dropping-particle&quot;:&quot;&quot;,&quot;non-dropping-particle&quot;:&quot;&quot;},{&quot;family&quot;:&quot;Bai&quot;,&quot;given&quot;:&quot;Jing&quot;,&quot;parse-names&quot;:false,&quot;dropping-particle&quot;:&quot;&quot;,&quot;non-dropping-particle&quot;:&quot;&quot;},{&quot;family&quot;:&quot;Diaz&quot;,&quot;given&quot;:&quot;Fernando&quot;,&quot;parse-names&quot;:false,&quot;dropping-particle&quot;:&quot;&quot;,&quot;non-dropping-particle&quot;:&quot;&quot;},{&quot;family&quot;:&quot;Chang&quot;,&quot;given&quot;:&quot;Yi&quot;,&quot;parse-names&quot;:false,&quot;dropping-particle&quot;:&quot;&quot;,&quot;non-dropping-particle&quot;:&quot;&quot;},{&quot;family&quot;:&quot;Zheng&quot;,&quot;given&quot;:&quot;Zhaohui&quot;,&quot;parse-names&quot;:false,&quot;dropping-particle&quot;:&quot;&quot;,&quot;non-dropping-particle&quot;:&quot;&quot;},{&quot;family&quot;:&quot;Zha&quot;,&quot;given&quot;:&quot;Hongyuan&quot;,&quot;parse-names&quot;:false,&quot;dropping-particle&quot;:&quot;&quot;,&quot;non-dropping-particle&quot;:&quot;&quot;}],&quot;container-title&quot;:&quot;Proceedings of the 19th International Conference on World Wide Web, WWW '10&quot;,&quot;accessed&quot;:{&quot;date-parts&quot;:[[2022,3,28]]},&quot;DOI&quot;:&quot;10.1145/1772690.1772725&quot;,&quot;ISBN&quot;:&quot;9781605587998&quot;,&quot;issued&quot;:{&quot;date-parts&quot;:[[2010]]},&quot;page&quot;:&quot;331-340&quot;,&quot;abstract&quot;:&quot;Realtime web search refers to the retrieval of very fresh content which is in high demand. An effective portal web search engine must support a variety of search needs, including realtime web search. However, supporting realtime web search introduces two challenges not encountered in non-realtime web search: quickly crawling relevant content and ranking documents with impoverished link and click information. In this paper, we advocate the use of realtime micro-blogging data for addressing both of these problems. We propose a method to use the micro-blogging data stream to detect fresh URLs. We also use micro-blogging data to compute novel and effective features for ranking fresh URLs. We demonstrate these methods improve effective of the portal web search engine for realtime web search. © 2010 International World Wide Web Conference Committee (IW3C2).&quot;,&quot;container-title-short&quot;:&quot;&quot;},&quot;isTemporary&quot;:false}]},{&quot;citationID&quot;:&quot;MENDELEY_CITATION_226804ed-7fe6-4982-b0be-f481cfd8710e&quot;,&quot;properties&quot;:{&quot;noteIndex&quot;:0},&quot;isEdited&quot;:false,&quot;manualOverride&quot;:{&quot;isManuallyOverridden&quot;:false,&quot;citeprocText&quot;:&quot;[10]&quot;,&quot;manualOverrideText&quot;:&quot;&quot;},&quot;citationTag&quot;:&quot;MENDELEY_CITATION_v3_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&quot;,&quot;citationItems&quot;:[{&quot;id&quot;:&quot;84a47d0c-88d2-3829-a523-0745ae17ba5a&quot;,&quot;itemData&quot;:{&quot;type&quot;:&quot;article-journal&quot;,&quot;id&quot;:&quot;84a47d0c-88d2-3829-a523-0745ae17ba5a&quot;,&quot;title&quot;:&quot;TwitterEcho - A distributed focused crawler to support open research with twitter data&quot;,&quot;author&quot;:[{&quot;family&quot;:&quot;Bošnjak&quot;,&quot;given&quot;:&quot;Matko&quot;,&quot;parse-names&quot;:false,&quot;dropping-particle&quot;:&quot;&quot;,&quot;non-dropping-particle&quot;:&quot;&quot;},{&quot;family&quot;:&quot;Oliveira&quot;,&quot;given&quot;:&quot;Eduardo&quot;,&quot;parse-names&quot;:false,&quot;dropping-particle&quot;:&quot;&quot;,&quot;non-dropping-particle&quot;:&quot;&quot;},{&quot;family&quot;:&quot;Martins&quot;,&quot;given&quot;:&quot;José&quot;,&quot;parse-names&quot;:false,&quot;dropping-particle&quot;:&quot;&quot;,&quot;non-dropping-particle&quot;:&quot;&quot;},{&quot;family&quot;:&quot;Rodrigues&quot;,&quot;given&quot;:&quot;Eduarda Mendes&quot;,&quot;parse-names&quot;:false,&quot;dropping-particle&quot;:&quot;&quot;,&quot;non-dropping-particle&quot;:&quot;&quot;},{&quot;family&quot;:&quot;Sarmento&quot;,&quot;given&quot;:&quot;Luís&quot;,&quot;parse-names&quot;:false,&quot;dropping-particle&quot;:&quot;&quot;,&quot;non-dropping-particle&quot;:&quot;&quot;}],&quot;container-title&quot;:&quot;WWW'12 - Proceedings of the 21st Annual Conference on World Wide Web Companion&quot;,&quot;accessed&quot;:{&quot;date-parts&quot;:[[2022,3,28]]},&quot;DOI&quot;:&quot;10.1145/2187980.2188266&quot;,&quot;ISBN&quot;:&quot;9781450312301&quot;,&quot;issued&quot;:{&quot;date-parts&quot;:[[2012]]},&quot;page&quot;:&quot;1233-1239&quot;,&quot;abstract&quot;:&quot;Modern social network analysis relies on vast quantities of data to infer new knowledge about human relations and communication. In this paper we describe TwitterEcho, an open source Twitter crawler for supporting this kind of research, which is characterized by a modular distributed architecture. Our crawler enables researchers to continuously collect data from particular user communities, while respecting Twitter's imposed limits. We present the core modules of the crawling server, some of which were specifically designed to focus the crawl on the Portuguese Twittosphere. Additional modules can be easily implemented, thus changing the focus to a different community. Our evaluation of the system shows high crawling performance and coverage. Copyright is held by the International World Wide Web Conference Committee (IW3C2).&quot;,&quot;container-title-short&quot;:&quot;&quot;},&quot;isTemporary&quot;:false}]},{&quot;citationID&quot;:&quot;MENDELEY_CITATION_f9a80af9-5739-4850-984f-9ed7367cd5d1&quot;,&quot;properties&quot;:{&quot;noteIndex&quot;:0},&quot;isEdited&quot;:false,&quot;manualOverride&quot;:{&quot;isManuallyOverridden&quot;:false,&quot;citeprocText&quot;:&quot;[11]&quot;,&quot;manualOverrideText&quot;:&quot;&quot;},&quot;citationTag&quot;:&quot;MENDELEY_CITATION_v3_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&quot;,&quot;citationItems&quot;:[{&quot;id&quot;:&quot;56db0fed-8276-3331-9b9a-fbe4ceab9123&quot;,&quot;itemData&quot;:{&quot;type&quot;:&quot;article-journal&quot;,&quot;id&quot;:&quot;56db0fed-8276-3331-9b9a-fbe4ceab9123&quot;,&quot;title&quot;:&quot;On building a reusable Twitter corpus&quot;,&quot;author&quot;:[{&quot;family&quot;:&quot;McCreadie&quot;,&quot;given&quot;:&quot;Richard&quot;,&quot;parse-names&quot;:false,&quot;dropping-particle&quot;:&quot;&quot;,&quot;non-dropping-particle&quot;:&quot;&quot;},{&quot;family&quot;:&quot;Soboroff&quot;,&quot;given&quot;:&quot;Ian&quot;,&quot;parse-names&quot;:false,&quot;dropping-particle&quot;:&quot;&quot;,&quot;non-dropping-particle&quot;:&quot;&quot;},{&quot;family&quot;:&quot;Lin&quot;,&quot;given&quot;:&quot;Jimmy&quot;,&quot;parse-names&quot;:false,&quot;dropping-particle&quot;:&quot;&quot;,&quot;non-dropping-particle&quot;:&quot;&quot;},{&quot;family&quot;:&quot;Macdonald&quot;,&quot;given&quot;:&quot;Craig&quot;,&quot;parse-names&quot;:false,&quot;dropping-particle&quot;:&quot;&quot;,&quot;non-dropping-particle&quot;:&quot;&quot;},{&quot;family&quot;:&quot;Ounis&quot;,&quot;given&quot;:&quot;Iadh&quot;,&quot;parse-names&quot;:false,&quot;dropping-particle&quot;:&quot;&quot;,&quot;non-dropping-particle&quot;:&quot;&quot;},{&quot;family&quot;:&quot;McCullough&quot;,&quot;given&quot;:&quot;Dean&quot;,&quot;parse-names&quot;:false,&quot;dropping-particle&quot;:&quot;&quot;,&quot;non-dropping-particle&quot;:&quot;&quot;}],&quot;container-title&quot;:&quot;SIGIR'12 - Proceedings of the International ACM SIGIR Conference on Research and Development in Information Retrieval&quot;,&quot;accessed&quot;:{&quot;date-parts&quot;:[[2022,3,28]]},&quot;DOI&quot;:&quot;10.1145/2348283.2348495&quot;,&quot;ISBN&quot;:&quot;9781450316583&quot;,&quot;issued&quot;:{&quot;date-parts&quot;:[[2012]]},&quot;page&quot;:&quot;1113-1114&quot;,&quot;abstract&quot;:&quot;The Twitter real-time information network is the subject of research for information retrieval tasks such as real-time search. However, so far, reproducible experimentation on Twitter data has been impeded by restrictions imposed by the Twitter terms of service. In this paper, we detail a new methodology for legally building and distributing Twitter corpora, developed through collaboration between the Text REtrieval Conference (TREC) and Twitter. In particular, we detail how the first publicly available Twitter corpus - referred to as Tweets2011 - was distributed via lists of tweet identifiers and specialist tweet crawling software. Furthermore, we analyse whether this distribution approach remains robust over time, as tweets in the corpus are removed either by users or Twitter itself. Tweets2011 was successfully used by 58 participating groups for the TREC 2011 Microblog track, while our results attest to the robustness of the crawling methodology over time. © 2012 Authors.&quot;,&quot;container-title-short&quot;:&quot;&quot;},&quot;isTemporary&quot;:false}]},{&quot;citationID&quot;:&quot;MENDELEY_CITATION_5021272b-4489-4695-a8dc-4014c59a93d5&quot;,&quot;properties&quot;:{&quot;noteIndex&quot;:0},&quot;isEdited&quot;:false,&quot;manualOverride&quot;:{&quot;isManuallyOverridden&quot;:false,&quot;citeprocText&quot;:&quot;[12]&quot;,&quot;manualOverrideText&quot;:&quot;&quot;},&quot;citationTag&quot;:&quot;MENDELEY_CITATION_v3_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&quot;,&quot;citationItems&quot;:[{&quot;id&quot;:&quot;3335a638-5fdb-37dd-9e33-f54c94b2f922&quot;,&quot;itemData&quot;:{&quot;type&quot;:&quot;paper-conference&quot;,&quot;id&quot;:&quot;3335a638-5fdb-37dd-9e33-f54c94b2f922&quot;,&quot;title&quot;:&quot;Data Crawling Otomatis pada Twitter&quot;,&quot;author&quot;:[{&quot;family&quot;:&quot;Eka Sembodo&quot;,&quot;given&quot;:&quot;Jaka&quot;,&quot;parse-names&quot;:false,&quot;dropping-particle&quot;:&quot;&quot;,&quot;non-dropping-particle&quot;:&quot;&quot;},{&quot;family&quot;:&quot;Budi Setiawan&quot;,&quot;given&quot;:&quot;Erwin&quot;,&quot;parse-names&quot;:false,&quot;dropping-particle&quot;:&quot;&quot;,&quot;non-dropping-particle&quot;:&quot;&quot;},{&quot;family&quot;:&quot;Abdurahman Baizal&quot;,&quot;given&quot;:&quot;ZK&quot;,&quot;parse-names&quot;:false,&quot;dropping-particle&quot;:&quot;&quot;,&quot;non-dropping-particle&quot;:&quot;&quot;}],&quot;DOI&quot;:&quot;10.21108/indosc.2016.111&quot;,&quot;issued&quot;:{&quot;date-parts&quot;:[[2016,9,24]]},&quot;page&quot;:&quot;11-16&quot;,&quot;abstract&quot;:&quot;Twitter merupakan salah satu jejaring sosial yang pertama kali diluncurkan pada Juli 2006 dan saat ini banyak digunakan oleh masyarakat seluruh dunia. .Twitter mempunyai fungsi sebagai media sosial bertipe micro-blogging (blog berukuran kecil) dengan jumlah karakter dalam tweet (post dalam twitter) maksimal 140 karakter. Permasalah saat ini adalah sulit untuk mengambil data (crawling data) dari twitter baik berupa user maupun tweet secara otomatis. Sehingga dalam beberapa penlitian yang menggunakan data tweet menjadi kurang efisien dalam proses pengumpulan data. Pada penelitian ini penulis mengembangkan aplikasi dengan memodifikasi Application Programming Integration (API) twitter dengan menggunakan Bahasa pemograman PHP untuk membangun sistem crawling data di twitter secara otomatis. Crawling data di twitter dapat menggunakan dua sistem pencarian, by user dan by keyword. Pencarian menggunakan by keyword yaitu pencarian menggunakan penggalan kata maupunu hashtag dengan total tweet yang diunduh dalam sekali proses maksimum 100 tweet. Sedangkan pencarian dengan by user yaitu pencarian berdasarkan nama akun user twitter dengan total tweet yang diunduh dalam sekali proses maksimum 200 tweet. Ekstrasi fitur yang didapat dari index twitter untuk data user berupa total tweet, total follower, total following, total likes, website, source, bio profile, id, akun, nama dan lokasi. Sedangkan ekstraksi fitur yang didapat dari index twitter untuk data tweet berupa url, mention, retweet, hashtag, jumlah likes dan jumlah retweet.&quot;,&quot;publisher&quot;:&quot;School of Computing, Telkom University&quot;,&quot;container-title-short&quot;:&quot;&quot;},&quot;isTemporary&quot;:false}]},{&quot;citationID&quot;:&quot;MENDELEY_CITATION_5ecfb7a1-8c8c-47bc-b4dc-4371bb3ebcb9&quot;,&quot;properties&quot;:{&quot;noteIndex&quot;:0},&quot;isEdited&quot;:false,&quot;manualOverride&quot;:{&quot;isManuallyOverridden&quot;:false,&quot;citeprocText&quot;:&quot;[13]&quot;,&quot;manualOverrideText&quot;:&quot;&quot;},&quot;citationTag&quot;:&quot;MENDELEY_CITATION_v3_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&quot;,&quot;citationItems&quot;:[{&quot;id&quot;:&quot;8b146a26-db1f-36fa-bf3f-82730f8309aa&quot;,&quot;itemData&quot;:{&quot;type&quot;:&quot;article-journal&quot;,&quot;id&quot;:&quot;8b146a26-db1f-36fa-bf3f-82730f8309aa&quot;,&quot;title&quot;:&quot;tweepy Documentation&quot;,&quot;author&quot;:[{&quot;family&quot;:&quot;io/en/v3&quot;,&quot;given&quot;:&quot;J Roesslein - Online] http://tweepy. readthedocs.&quot;,&quot;parse-names&quot;:false,&quot;dropping-particle&quot;:&quot;&quot;,&quot;non-dropping-particle&quot;:&quot;&quot;},{&quot;family&quot;:&quot;2009&quot;,&quot;given&quot;:&quot;undefined&quot;,&quot;parse-names&quot;:false,&quot;dropping-particle&quot;:&quot;&quot;,&quot;non-dropping-particle&quot;:&quot;&quot;}],&quot;container-title&quot;:&quot;media.readthedocs.org&quot;,&quot;accessed&quot;:{&quot;date-parts&quot;:[[2022,3,28]]},&quot;URL&quot;:&quot;https://media.readthedocs.org/pdf/tweepy/v3.6.0/tweepy.pdf&quot;,&quot;issued&quot;:{&quot;date-parts&quot;:[[2018]]},&quot;container-title-short&quot;:&quot;&quot;},&quot;isTemporary&quot;:false}]},{&quot;citationID&quot;:&quot;MENDELEY_CITATION_4749dd1c-74f4-4d63-bdaf-35c1673b0185&quot;,&quot;properties&quot;:{&quot;noteIndex&quot;:0},&quot;isEdited&quot;:false,&quot;manualOverride&quot;:{&quot;isManuallyOverridden&quot;:false,&quot;citeprocText&quot;:&quot;[14]&quot;,&quot;manualOverrideText&quot;:&quot;&quot;},&quot;citationTag&quot;:&quot;MENDELEY_CITATION_v3_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&quot;,&quot;citationItems&quot;:[{&quot;id&quot;:&quot;92937d1b-0752-35de-9d1c-32a73b2f5d15&quot;,&quot;itemData&quot;:{&quot;type&quot;:&quot;article-journal&quot;,&quot;id&quot;:&quot;92937d1b-0752-35de-9d1c-32a73b2f5d15&quot;,&quot;title&quot;:&quot;Analisis data twitter: Ekstraksi dan analisis data g eospasial&quot;,&quot;author&quot;:[{&quot;family&quot;:&quot;Negara&quot;,&quot;given&quot;:&quot;ES&quot;,&quot;parse-names&quot;:false,&quot;dropping-particle&quot;:&quot;&quot;,&quot;non-dropping-particle&quot;:&quot;&quot;},{&quot;family&quot;:&quot;Andryani&quot;,&quot;given&quot;:&quot;R&quot;,&quot;parse-names&quot;:false,&quot;dropping-particle&quot;:&quot;&quot;,&quot;non-dropping-particle&quot;:&quot;&quot;},{&quot;family&quot;:&quot;Journal&quot;,&quot;given&quot;:&quot;PH Saksono - INKOM&quot;,&quot;parse-names&quot;:false,&quot;dropping-particle&quot;:&quot;&quot;,&quot;non-dropping-particle&quot;:&quot;&quot;},{&quot;family&quot;:&quot;2016&quot;,&quot;given&quot;:&quot;undefined&quot;,&quot;parse-names&quot;:false,&quot;dropping-particle&quot;:&quot;&quot;,&quot;non-dropping-particle&quot;:&quot;&quot;}],&quot;container-title&quot;:&quot;jurnal.informatika.lipi.go.id&quot;,&quot;accessed&quot;:{&quot;date-parts&quot;:[[2022,3,28]]},&quot;URL&quot;:&quot;http://jurnal.informatika.lipi.go.id/index.php/inkom/article/view/433&quot;,&quot;container-title-short&quot;:&quot;&quot;},&quot;isTemporary&quot;:false}]},{&quot;citationID&quot;:&quot;MENDELEY_CITATION_eb3f949e-abd8-4871-9933-fc3cb14fb50e&quot;,&quot;properties&quot;:{&quot;noteIndex&quot;:0},&quot;isEdited&quot;:false,&quot;manualOverride&quot;:{&quot;isManuallyOverridden&quot;:false,&quot;citeprocText&quot;:&quot;[15]&quot;,&quot;manualOverrideText&quot;:&quot;&quot;},&quot;citationTag&quot;:&quot;MENDELEY_CITATION_v3_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&quot;,&quot;citationItems&quot;:[{&quot;id&quot;:&quot;2e4a44bc-7813-346c-94da-449f48aa0399&quot;,&quot;itemData&quot;:{&quot;type&quot;:&quot;report&quot;,&quot;id&quot;:&quot;2e4a44bc-7813-346c-94da-449f48aa0399&quot;,&quot;title&quot;:&quot;PENERAPAN DATA MINING DENGAN METODE KALSIFIKASI MENGGUNAKAN DECISION TREE DAN REGRESI&quot;,&quot;author&quot;:[{&quot;family&quot;:&quot;Meilina&quot;,&quot;given&quot;:&quot;Popy&quot;,&quot;parse-names&quot;:false,&quot;dropping-particle&quot;:&quot;&quot;,&quot;non-dropping-particle&quot;:&quot;&quot;}],&quot;container-title&quot;:&quot;Januari&quot;,&quot;issued&quot;:{&quot;date-parts&quot;:[[2015]]},&quot;abstract&quot;:&quot;ABSTRAK Konversi Bahan Bakar Minyak (BBM) ke Bahan Bakar Gas (BBG) yang dilakukan pemerintah bermula atas melimpahnya gas di bumi Indonesia. kabupaten Cilacap melakukan survey terhadap masyarakat untuk menentukan masyarakat mana yang lebih diprioritaskan untuk mendapatkan bantuan pemberian kompor gas beserta tabungnya. Berdasarkan survey pada tahun 2010 di Kabupaten Cilacap Kecamatan Kroya terdapat 17 kelurahan dengan 28.131 data dengan 31 field atau kolom. Data diolah dengan beberapa tahapan yaitu : pengecekan data, integrasi data, target data, preprocessing, visualisasi, proses data mining, dan pengetahuan. Pada proses data mining dilakukan proses decision tree, regresi, dan k means untuk clustering yang ditampilkan dalam bentuk scatter plot. Berdasarkan decision tree maka diperoleh data kelurahan yang menjadi prioritas untuk diberi bantuan yaitu : Kelurahan Bajing Kulon, Kedawung, Pekuncen, dan Pesanggarahan. Atribut yang digunakan untuk proses regresi yaitu per kelurahan dengan variabel x yaitu pendidikan atau pekerjaan dan variabel y yaitu penghasilan. Kata kunci: data mining, decision tree, regresi ABSTRACK A conversion from oil fuel to gas fuel that done by Indonesian Government are based on the overwhelming gas in Indonesia. Cilacap District has done a survey to people that live there in order to determine which people that would be consider to be prioritized to get subsidiary gas stove and gas tube. Based on survey in 2010 at Kroya an administrative area on Cilacap District, that have 17 villages with 28.131 data and 13 field aply. Data was processed with several stages, which is: data checking, data integration, data target, preprocessing, visualize and data mining process. In data mining process, there were comparison of three methods that are Decision Tree, Regression, and K-Means Clustering which visualize in a form of Scatter Plot. Results with decision tree method gain that subsidiary priorities are following villages; Bajing Kulon, Kedawung, Pekuncen and Pesanggrahan. While on Regression method using education and job status for x variable and income for y variable.&quot;,&quot;issue&quot;:&quot;1&quot;,&quot;volume&quot;:&quot;7&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46FF4-A57B-4A35-A1DF-F71173CED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2917</Words>
  <Characters>16631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Template Jurnal JAIC;</vt:lpstr>
    </vt:vector>
  </TitlesOfParts>
  <Company>cairo</Company>
  <LinksUpToDate>false</LinksUpToDate>
  <CharactersWithSpaces>19509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Jurnal JAIC;</dc:title>
  <dc:creator>Jurnal JAIC</dc:creator>
  <cp:lastModifiedBy>Muhammad Asyroful Nur Maulana Yusuf</cp:lastModifiedBy>
  <cp:revision>2</cp:revision>
  <cp:lastPrinted>2022-03-28T10:40:00Z</cp:lastPrinted>
  <dcterms:created xsi:type="dcterms:W3CDTF">2022-03-28T13:44:00Z</dcterms:created>
  <dcterms:modified xsi:type="dcterms:W3CDTF">2022-03-28T13:44:00Z</dcterms:modified>
</cp:coreProperties>
</file>