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7F" w:rsidRDefault="0057525C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7F" w:rsidRDefault="009F067F">
      <w:pPr>
        <w:rPr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9F067F" w:rsidRDefault="009F067F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检20170031</w:t>
      </w:r>
    </w:p>
    <w:p w:rsidR="009F067F" w:rsidRDefault="009F067F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9F067F" w:rsidRDefault="0057525C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9F067F" w:rsidRDefault="009F067F">
      <w:pPr>
        <w:rPr>
          <w:rFonts w:ascii="仿宋_GB2312" w:eastAsia="仿宋_GB2312" w:hAnsi="宋体"/>
          <w:sz w:val="28"/>
          <w:szCs w:val="28"/>
        </w:rPr>
      </w:pPr>
    </w:p>
    <w:p w:rsidR="009F067F" w:rsidRDefault="0057525C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小      麦    </w:t>
      </w:r>
    </w:p>
    <w:p w:rsidR="009F067F" w:rsidRDefault="0057525C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>
        <w:rPr>
          <w:rFonts w:ascii="仿宋_GB2312" w:eastAsia="仿宋_GB2312" w:hAnsi="宋体" w:hint="eastAsia"/>
          <w:sz w:val="32"/>
          <w:szCs w:val="32"/>
          <w:u w:val="single"/>
        </w:rPr>
        <w:t>中央储备粮洪洞直属库</w:t>
      </w:r>
    </w:p>
    <w:p w:rsidR="009F067F" w:rsidRDefault="0057525C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9F067F" w:rsidRDefault="009F067F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ind w:firstLineChars="445" w:firstLine="1430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9F067F" w:rsidRDefault="009F067F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9F067F" w:rsidRDefault="009F067F">
      <w:pPr>
        <w:jc w:val="center"/>
        <w:rPr>
          <w:rFonts w:ascii="仿宋_GB2312" w:eastAsia="仿宋_GB2312"/>
          <w:b/>
          <w:sz w:val="44"/>
          <w:szCs w:val="44"/>
        </w:rPr>
      </w:pPr>
    </w:p>
    <w:p w:rsidR="009F067F" w:rsidRDefault="0057525C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9F067F" w:rsidRDefault="0057525C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9F067F" w:rsidRDefault="0057525C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对检测报告若有异议，应于收到报告十五日内向我单位提出，逾期不予处理。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9F067F" w:rsidRDefault="0057525C" w:rsidP="009F067F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6、需要退还的样品及其包装物可在收到报告十五日内领取。逾期不领者，视弃样处理。</w:t>
      </w: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57525C" w:rsidP="009F067F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址：山西省太原市尖草坪区赵道峪村丰津街12号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邮  编：030008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  话：（0351）2725788   2939663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 编号：${bianhao</w:t>
      </w:r>
      <w:r w:rsidR="004F4497">
        <w:rPr>
          <w:rFonts w:ascii="仿宋_GB2312" w:eastAsia="仿宋_GB2312" w:hAnsi="宋体" w:hint="eastAsia"/>
          <w:sz w:val="24"/>
          <w:u w:color="FF0000"/>
        </w:rPr>
        <w:t>_1</w:t>
      </w:r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检  验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6"/>
        <w:gridCol w:w="3000"/>
        <w:gridCol w:w="2087"/>
        <w:gridCol w:w="2440"/>
      </w:tblGrid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${cunchudanwei}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${counter}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${shengchanniandu}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${daibiaoshuliang}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${sampleCount}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${yangpinmiaoshu}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${yangpinzhuangtai}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${qianyangren}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9F067F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${qianyangyiju}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${jianyanmudi}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${jianyanshijian}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${jianyanyiju}</w:t>
            </w:r>
          </w:p>
        </w:tc>
      </w:tr>
      <w:tr w:rsidR="009F067F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200" w:firstLine="48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${jianyanxiangmu}</w:t>
            </w:r>
          </w:p>
        </w:tc>
      </w:tr>
      <w:tr w:rsidR="009F067F">
        <w:trPr>
          <w:trHeight w:val="201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验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7F" w:rsidRDefault="009F067F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${Jianyanjielun}</w:t>
            </w:r>
          </w:p>
          <w:p w:rsidR="009F067F" w:rsidRDefault="009F067F">
            <w:pPr>
              <w:rPr>
                <w:rFonts w:ascii="仿宋_GB2312" w:eastAsia="仿宋_GB2312" w:hAnsi="宋体"/>
                <w:sz w:val="24"/>
              </w:rPr>
            </w:pPr>
          </w:p>
          <w:p w:rsidR="009F067F" w:rsidRDefault="009F067F">
            <w:pPr>
              <w:rPr>
                <w:rFonts w:ascii="仿宋_GB2312" w:eastAsia="仿宋_GB2312" w:hAnsi="宋体"/>
                <w:sz w:val="24"/>
              </w:rPr>
            </w:pPr>
          </w:p>
          <w:p w:rsidR="009F067F" w:rsidRDefault="0057525C">
            <w:pPr>
              <w:ind w:firstLineChars="1700" w:firstLine="40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9F067F" w:rsidRDefault="0057525C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9F067F">
        <w:trPr>
          <w:trHeight w:val="99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7F" w:rsidRDefault="009F067F">
            <w:pPr>
              <w:rPr>
                <w:rFonts w:ascii="仿宋_GB2312" w:eastAsia="仿宋_GB2312" w:hAnsi="宋体"/>
                <w:sz w:val="24"/>
              </w:rPr>
            </w:pPr>
          </w:p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${beizhu}</w:t>
            </w:r>
          </w:p>
          <w:p w:rsidR="009F067F" w:rsidRDefault="009F067F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57525C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9F067F" w:rsidRDefault="009F067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9F067F" w:rsidRDefault="0057525C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  <w:bookmarkStart w:id="0" w:name="_GoBack"/>
      <w:bookmarkEnd w:id="0"/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                    编号：</w:t>
      </w:r>
      <w:r>
        <w:rPr>
          <w:rFonts w:ascii="仿宋_GB2312" w:eastAsia="仿宋_GB2312" w:hAnsi="宋体" w:hint="eastAsia"/>
          <w:sz w:val="24"/>
          <w:u w:color="FF0000"/>
        </w:rPr>
        <w:t>${bianhao</w:t>
      </w:r>
      <w:r w:rsidR="004F4497">
        <w:rPr>
          <w:rFonts w:ascii="仿宋_GB2312" w:eastAsia="仿宋_GB2312" w:hAnsi="宋体" w:hint="eastAsia"/>
          <w:sz w:val="24"/>
          <w:u w:color="FF0000"/>
        </w:rPr>
        <w:t>_2</w:t>
      </w:r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检  验  报  告</w:t>
      </w:r>
    </w:p>
    <w:tbl>
      <w:tblPr>
        <w:tblpPr w:leftFromText="180" w:rightFromText="180" w:vertAnchor="text" w:horzAnchor="page" w:tblpX="1361" w:tblpY="55"/>
        <w:tblOverlap w:val="never"/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"/>
        <w:gridCol w:w="1026"/>
        <w:gridCol w:w="1026"/>
        <w:gridCol w:w="1062"/>
        <w:gridCol w:w="1190"/>
        <w:gridCol w:w="1213"/>
        <w:gridCol w:w="1307"/>
        <w:gridCol w:w="1272"/>
      </w:tblGrid>
      <w:tr w:rsidR="009F067F">
        <w:trPr>
          <w:trHeight w:val="624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${rongzhongbiaozhunyaoqiu}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不完善粒(%)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${buwanshanlibiaozhunyaoqiu}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杂质(%)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总量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${zazhizongliangbiaozhunyaoqiu}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其中：矿物质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${zazhikuangwuzhibiaozhunyaoqiu}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水分(%)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${shuifenbiaozhunyaoqiu}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硬度指数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${yingduzhishu_1_biaozhunyaoqiu} 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${yingduzhishujiancejieguo}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${yingduzhishudanxiangpingjia}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${yingduzhishu_2_biaozhunyaoqiu}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${yingduzhishu_3_biaozhunyaoqiu}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${sezeqiweibiaozhunyaoqiu}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${sezeqiweijiancejieguo}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${sezeqiweidanxiangpingjia}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EF146B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129" o:spid="_x0000_s2050" style="position:absolute;left:0;text-align:left;z-index:251660288;mso-position-horizontal-relative:text;mso-position-vertical-relative:text;mso-width-relative:page;mso-height-relative:page" from="-2.7pt,1.7pt" to="97.35pt,44.75pt"/>
              </w:pict>
            </w:r>
            <w:r w:rsidR="0057525C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9F067F" w:rsidRDefault="009F067F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9F067F" w:rsidRDefault="0057525C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结果判定</w:t>
            </w: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399"/>
              </w:tabs>
              <w:ind w:leftChars="3" w:left="6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面筋吸水量(%)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${mianjinxishui_yicun}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${mianjinxishui_qingdubuyicun}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${mianjinxishui_zhongdubuyicun}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${mianjinxishui_jianyanjieguo}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${jieguopanding}</w:t>
            </w: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品尝评分值(分)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${pinchangpinfen_yicun}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${pinchangpinfen_qingdubuyicun}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${pinchangpinfen_zhongdubuyicun}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${pinchangpinfen_jianyanjieguo}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${sezeqiwei_yicun}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${sezeqiwei_qingdubuyicun}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${sezeqiwei_zhongdubuyicun}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${sezeqiwei_jianyanjieguo}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9F067F">
      <w:pPr>
        <w:ind w:firstLineChars="2350" w:firstLine="5662"/>
        <w:rPr>
          <w:rFonts w:ascii="仿宋_GB2312" w:eastAsia="仿宋_GB2312" w:hAnsi="宋体"/>
          <w:b/>
          <w:sz w:val="24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57525C" w:rsidP="009F067F">
      <w:pPr>
        <w:ind w:firstLineChars="4216" w:firstLine="7589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共2页   第2页</w:t>
      </w:r>
    </w:p>
    <w:sectPr w:rsidR="009F067F" w:rsidSect="009F067F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4C26"/>
    <w:rsid w:val="00172A27"/>
    <w:rsid w:val="00322CB1"/>
    <w:rsid w:val="004D47D8"/>
    <w:rsid w:val="004F4497"/>
    <w:rsid w:val="0057525C"/>
    <w:rsid w:val="00642D09"/>
    <w:rsid w:val="007668E2"/>
    <w:rsid w:val="00767B9E"/>
    <w:rsid w:val="008E6AB3"/>
    <w:rsid w:val="009F067F"/>
    <w:rsid w:val="00A6475B"/>
    <w:rsid w:val="00E81CDE"/>
    <w:rsid w:val="00EF146B"/>
    <w:rsid w:val="00F47D79"/>
    <w:rsid w:val="057770AD"/>
    <w:rsid w:val="0BBC27AB"/>
    <w:rsid w:val="0DB77C47"/>
    <w:rsid w:val="0F5A0F14"/>
    <w:rsid w:val="11F82F29"/>
    <w:rsid w:val="140D0438"/>
    <w:rsid w:val="249F7A0C"/>
    <w:rsid w:val="34FA3C5D"/>
    <w:rsid w:val="35457FEC"/>
    <w:rsid w:val="3AAA6F5B"/>
    <w:rsid w:val="3FEA670D"/>
    <w:rsid w:val="425607FF"/>
    <w:rsid w:val="45900E7B"/>
    <w:rsid w:val="45BE7605"/>
    <w:rsid w:val="46365625"/>
    <w:rsid w:val="4DB17F80"/>
    <w:rsid w:val="547854E8"/>
    <w:rsid w:val="5DF734C3"/>
    <w:rsid w:val="739706F1"/>
    <w:rsid w:val="74AE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67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9F0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9F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F067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6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F06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8</cp:revision>
  <dcterms:created xsi:type="dcterms:W3CDTF">2017-12-15T06:55:00Z</dcterms:created>
  <dcterms:modified xsi:type="dcterms:W3CDTF">2018-07-28T02:18:00Z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