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520" w:lineRule="exact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山西中储粮粮油质监中心</w:t>
      </w:r>
    </w:p>
    <w:p>
      <w:pPr>
        <w:spacing w:after="156" w:afterLines="50" w:line="520" w:lineRule="exact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面筋吸水量测定记录</w:t>
      </w:r>
    </w:p>
    <w:p>
      <w:pPr>
        <w:spacing w:after="156" w:afterLines="50" w:line="520" w:lineRule="exact"/>
        <w:jc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                                                          </w:t>
      </w:r>
      <w:r>
        <w:rPr>
          <w:rFonts w:hint="eastAsia" w:ascii="宋体" w:hAnsi="宋体" w:eastAsia="宋体" w:cs="宋体"/>
          <w:color w:val="000000"/>
          <w:szCs w:val="21"/>
          <w:lang w:val="en-US" w:eastAsia="zh-CN"/>
        </w:rPr>
        <w:t>${</w:t>
      </w:r>
      <w:r>
        <w:rPr>
          <w:rFonts w:hint="eastAsia" w:ascii="宋体" w:hAnsi="宋体" w:cs="宋体"/>
          <w:color w:val="000000"/>
          <w:szCs w:val="21"/>
          <w:lang w:val="en-US" w:eastAsia="zh-CN"/>
        </w:rPr>
        <w:t>m_table_version</w:t>
      </w:r>
      <w:r>
        <w:rPr>
          <w:rFonts w:hint="eastAsia" w:ascii="宋体" w:hAnsi="宋体" w:eastAsia="宋体" w:cs="宋体"/>
          <w:color w:val="000000"/>
          <w:szCs w:val="21"/>
          <w:lang w:val="en-US" w:eastAsia="zh-CN"/>
        </w:rPr>
        <w:t>}</w:t>
      </w:r>
    </w:p>
    <w:tbl>
      <w:tblPr>
        <w:tblStyle w:val="6"/>
        <w:tblW w:w="9201" w:type="dxa"/>
        <w:tblInd w:w="-2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9"/>
        <w:gridCol w:w="1167"/>
        <w:gridCol w:w="1720"/>
        <w:gridCol w:w="1665"/>
        <w:gridCol w:w="1077"/>
        <w:gridCol w:w="777"/>
        <w:gridCol w:w="770"/>
        <w:gridCol w:w="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</w:trPr>
        <w:tc>
          <w:tcPr>
            <w:tcW w:w="1209" w:type="dxa"/>
            <w:tcBorders>
              <w:top w:val="single" w:color="auto" w:sz="8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日  期</w:t>
            </w:r>
          </w:p>
        </w:tc>
        <w:tc>
          <w:tcPr>
            <w:tcW w:w="1167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m_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riqi}</w:t>
            </w:r>
          </w:p>
        </w:tc>
        <w:tc>
          <w:tcPr>
            <w:tcW w:w="1720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室温（℃）</w:t>
            </w:r>
          </w:p>
        </w:tc>
        <w:tc>
          <w:tcPr>
            <w:tcW w:w="1665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m_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shiwen}</w:t>
            </w:r>
          </w:p>
        </w:tc>
        <w:tc>
          <w:tcPr>
            <w:tcW w:w="1077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相对湿度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（%）</w:t>
            </w:r>
          </w:p>
        </w:tc>
        <w:tc>
          <w:tcPr>
            <w:tcW w:w="777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m_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xiangduishidu}</w:t>
            </w:r>
          </w:p>
        </w:tc>
        <w:tc>
          <w:tcPr>
            <w:tcW w:w="770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地点</w:t>
            </w:r>
          </w:p>
        </w:tc>
        <w:tc>
          <w:tcPr>
            <w:tcW w:w="816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小麦品质分析室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</w:trPr>
        <w:tc>
          <w:tcPr>
            <w:tcW w:w="2376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样品编号</w:t>
            </w:r>
          </w:p>
        </w:tc>
        <w:tc>
          <w:tcPr>
            <w:tcW w:w="338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${sampleNum}</w:t>
            </w:r>
          </w:p>
        </w:tc>
        <w:tc>
          <w:tcPr>
            <w:tcW w:w="10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样品名称</w:t>
            </w:r>
          </w:p>
        </w:tc>
        <w:tc>
          <w:tcPr>
            <w:tcW w:w="2363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${sort}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2376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检测方法</w:t>
            </w:r>
          </w:p>
        </w:tc>
        <w:tc>
          <w:tcPr>
            <w:tcW w:w="6825" w:type="dxa"/>
            <w:gridSpan w:val="6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ind w:firstLine="105" w:firstLineChars="50"/>
              <w:jc w:val="both"/>
              <w:rPr>
                <w:rFonts w:hint="eastAsia" w:ascii="宋体" w:hAnsi="宋体" w:eastAsia="宋体" w:cs="宋体"/>
                <w:color w:val="000000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${jiancefangfa}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1209" w:type="dxa"/>
            <w:vMerge w:val="restart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仪器设备</w:t>
            </w:r>
          </w:p>
        </w:tc>
        <w:tc>
          <w:tcPr>
            <w:tcW w:w="11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名  称</w:t>
            </w:r>
          </w:p>
        </w:tc>
        <w:tc>
          <w:tcPr>
            <w:tcW w:w="1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m_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yiqishebei_mingcheng_1}</w:t>
            </w: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m_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yiqishebei_mingcheng_2}</w:t>
            </w:r>
          </w:p>
        </w:tc>
        <w:tc>
          <w:tcPr>
            <w:tcW w:w="185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m_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yiqishebei_mingcheng_3}</w:t>
            </w:r>
          </w:p>
        </w:tc>
        <w:tc>
          <w:tcPr>
            <w:tcW w:w="158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209" w:type="dxa"/>
            <w:vMerge w:val="continue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1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编  号</w:t>
            </w:r>
          </w:p>
        </w:tc>
        <w:tc>
          <w:tcPr>
            <w:tcW w:w="1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m_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yiqishebei_bianhao_1}</w:t>
            </w: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ind w:firstLine="349" w:firstLineChars="0"/>
              <w:jc w:val="center"/>
              <w:rPr>
                <w:rFonts w:hint="eastAsia" w:ascii="宋体" w:hAnsi="宋体" w:eastAsia="宋体" w:cs="宋体"/>
                <w:color w:val="000000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m_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yiqishebei_bianhao_2}</w:t>
            </w:r>
          </w:p>
        </w:tc>
        <w:tc>
          <w:tcPr>
            <w:tcW w:w="185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ind w:firstLine="209" w:firstLineChars="0"/>
              <w:jc w:val="center"/>
              <w:rPr>
                <w:rFonts w:hint="eastAsia" w:ascii="宋体" w:hAnsi="宋体" w:eastAsia="宋体" w:cs="宋体"/>
                <w:color w:val="000000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m_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yiqishebei_bianhao_3}</w:t>
            </w:r>
          </w:p>
        </w:tc>
        <w:tc>
          <w:tcPr>
            <w:tcW w:w="158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2376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检测编号</w:t>
            </w:r>
          </w:p>
        </w:tc>
        <w:tc>
          <w:tcPr>
            <w:tcW w:w="338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1</w:t>
            </w:r>
          </w:p>
        </w:tc>
        <w:tc>
          <w:tcPr>
            <w:tcW w:w="344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376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试样质量m（g）</w:t>
            </w:r>
          </w:p>
        </w:tc>
        <w:tc>
          <w:tcPr>
            <w:tcW w:w="338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${shiyangzhiliang_1}</w:t>
            </w:r>
          </w:p>
        </w:tc>
        <w:tc>
          <w:tcPr>
            <w:tcW w:w="344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${shiyangzhiliang_2}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</w:trPr>
        <w:tc>
          <w:tcPr>
            <w:tcW w:w="2376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湿面筋质量m</w:t>
            </w:r>
            <w:r>
              <w:rPr>
                <w:rFonts w:hint="eastAsia" w:ascii="宋体" w:hAnsi="宋体" w:eastAsia="宋体" w:cs="宋体"/>
                <w:color w:val="000000"/>
                <w:sz w:val="32"/>
                <w:szCs w:val="32"/>
                <w:vertAlign w:val="subscript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（g）</w:t>
            </w:r>
          </w:p>
        </w:tc>
        <w:tc>
          <w:tcPr>
            <w:tcW w:w="338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${shimianjinzhiliang_1}</w:t>
            </w:r>
          </w:p>
        </w:tc>
        <w:tc>
          <w:tcPr>
            <w:tcW w:w="344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${shimianjinzhiliang_2}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</w:trPr>
        <w:tc>
          <w:tcPr>
            <w:tcW w:w="2376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干面筋质量m</w:t>
            </w:r>
            <w:r>
              <w:rPr>
                <w:rFonts w:hint="eastAsia" w:ascii="宋体" w:hAnsi="宋体" w:eastAsia="宋体" w:cs="宋体"/>
                <w:color w:val="000000"/>
                <w:sz w:val="32"/>
                <w:szCs w:val="32"/>
                <w:vertAlign w:val="subscript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（g）</w:t>
            </w:r>
          </w:p>
        </w:tc>
        <w:tc>
          <w:tcPr>
            <w:tcW w:w="338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${ganmianjinzhiliang_1}</w:t>
            </w:r>
          </w:p>
        </w:tc>
        <w:tc>
          <w:tcPr>
            <w:tcW w:w="344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${ganmianjinzhiliang_2}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</w:trPr>
        <w:tc>
          <w:tcPr>
            <w:tcW w:w="2376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面筋吸水量M（%）</w:t>
            </w:r>
          </w:p>
        </w:tc>
        <w:tc>
          <w:tcPr>
            <w:tcW w:w="338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${mianjinxishuiliang_1}</w:t>
            </w:r>
          </w:p>
        </w:tc>
        <w:tc>
          <w:tcPr>
            <w:tcW w:w="344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${mianjinxishuiliang_2}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4" w:hRule="atLeast"/>
        </w:trPr>
        <w:tc>
          <w:tcPr>
            <w:tcW w:w="2376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计算公式</w:t>
            </w:r>
          </w:p>
        </w:tc>
        <w:tc>
          <w:tcPr>
            <w:tcW w:w="6825" w:type="dxa"/>
            <w:gridSpan w:val="6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ind w:firstLine="2400" w:firstLineChars="750"/>
              <w:rPr>
                <w:rFonts w:hint="eastAsia" w:ascii="宋体" w:hAnsi="宋体" w:eastAsia="宋体" w:cs="宋体"/>
                <w:color w:val="000000"/>
                <w:position w:val="-44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position w:val="-44"/>
                <w:sz w:val="32"/>
                <w:szCs w:val="32"/>
                <w:vertAlign w:val="subscript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1800860</wp:posOffset>
                      </wp:positionH>
                      <wp:positionV relativeFrom="paragraph">
                        <wp:posOffset>267335</wp:posOffset>
                      </wp:positionV>
                      <wp:extent cx="457200" cy="0"/>
                      <wp:effectExtent l="0" t="0" r="0" b="0"/>
                      <wp:wrapNone/>
                      <wp:docPr id="2" name="Lin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ine 8" o:spid="_x0000_s1026" o:spt="20" style="position:absolute;left:0pt;margin-left:141.8pt;margin-top:21.05pt;height:0pt;width:36pt;z-index:251673600;mso-width-relative:page;mso-height-relative:page;" filled="f" stroked="t" coordsize="21600,21600" o:gfxdata="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3hj/D1gAAAAkBAAAPAAAAAAAAAAEAIAAAACIAAABkcnMvZG93bnJldi54bWxQ&#10;SwECFAAUAAAACACHTuJAFR79O8ABAACKAwAADgAAAAAAAAABACAAAAAlAQAAZHJzL2Uyb0RvYy54&#10;bWxQSwUGAAAAAAYABgBZAQAAVw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color w:val="000000"/>
                <w:position w:val="-4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1739900</wp:posOffset>
                      </wp:positionH>
                      <wp:positionV relativeFrom="paragraph">
                        <wp:posOffset>44450</wp:posOffset>
                      </wp:positionV>
                      <wp:extent cx="571500" cy="445770"/>
                      <wp:effectExtent l="0" t="0" r="0" b="0"/>
                      <wp:wrapNone/>
                      <wp:docPr id="1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1500" cy="4457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260" w:lineRule="exact"/>
                                    <w:rPr>
                                      <w:rFonts w:hint="eastAsia" w:ascii="仿宋_GB2312" w:eastAsia="仿宋_GB2312"/>
                                      <w:sz w:val="32"/>
                                      <w:szCs w:val="32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hint="eastAsia" w:ascii="仿宋_GB2312" w:eastAsia="仿宋_GB2312"/>
                                      <w:sz w:val="24"/>
                                    </w:rPr>
                                    <w:t>m</w:t>
                                  </w:r>
                                  <w:r>
                                    <w:rPr>
                                      <w:rFonts w:hint="eastAsia" w:ascii="仿宋_GB2312" w:eastAsia="仿宋_GB2312"/>
                                      <w:sz w:val="32"/>
                                      <w:szCs w:val="32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hint="eastAsia" w:ascii="仿宋_GB2312" w:eastAsia="仿宋_GB2312"/>
                                      <w:szCs w:val="21"/>
                                    </w:rPr>
                                    <w:t>－</w:t>
                                  </w:r>
                                  <w:r>
                                    <w:rPr>
                                      <w:rFonts w:hint="eastAsia" w:ascii="仿宋_GB2312" w:eastAsia="仿宋_GB2312"/>
                                      <w:sz w:val="24"/>
                                    </w:rPr>
                                    <w:t>m</w:t>
                                  </w:r>
                                  <w:r>
                                    <w:rPr>
                                      <w:rFonts w:hint="eastAsia" w:ascii="仿宋_GB2312" w:eastAsia="仿宋_GB2312"/>
                                      <w:sz w:val="32"/>
                                      <w:szCs w:val="32"/>
                                      <w:vertAlign w:val="subscript"/>
                                    </w:rPr>
                                    <w:t>2</w:t>
                                  </w:r>
                                </w:p>
                                <w:p>
                                  <w:pPr>
                                    <w:spacing w:line="260" w:lineRule="exact"/>
                                    <w:ind w:firstLine="240" w:firstLineChars="100"/>
                                  </w:pPr>
                                  <w:r>
                                    <w:rPr>
                                      <w:rFonts w:hint="eastAsia" w:ascii="仿宋_GB2312" w:eastAsia="仿宋_GB2312"/>
                                      <w:sz w:val="24"/>
                                    </w:rPr>
                                    <w:t>m</w:t>
                                  </w:r>
                                  <w:r>
                                    <w:rPr>
                                      <w:rFonts w:hint="eastAsia" w:ascii="仿宋_GB2312" w:eastAsia="仿宋_GB2312"/>
                                      <w:sz w:val="32"/>
                                      <w:szCs w:val="32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7" o:spid="_x0000_s1026" o:spt="202" type="#_x0000_t202" style="position:absolute;left:0pt;margin-left:137pt;margin-top:3.5pt;height:35.1pt;width:45pt;z-index:251672576;mso-width-relative:page;mso-height-relative:page;" filled="f" stroked="f" coordsize="21600,21600" o:gfxdata="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BLZMul1QAAAAgBAAAPAAAAAAAAAAEAIAAAACIAAABkcnMvZG93&#10;bnJldi54bWxQSwECFAAUAAAACACHTuJAeSWZzJEBAAAVAwAADgAAAAAAAAABACAAAAAkAQAAZHJz&#10;L2Uyb0RvYy54bWxQSwUGAAAAAAYABgBZAQAAJw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60" w:lineRule="exact"/>
                              <w:rPr>
                                <w:rFonts w:hint="eastAsia" w:ascii="仿宋_GB2312" w:eastAsia="仿宋_GB2312"/>
                                <w:sz w:val="32"/>
                                <w:szCs w:val="32"/>
                                <w:vertAlign w:val="subscript"/>
                              </w:rPr>
                            </w:pPr>
                            <w:r>
                              <w:rPr>
                                <w:rFonts w:hint="eastAsia" w:ascii="仿宋_GB2312" w:eastAsia="仿宋_GB2312"/>
                                <w:sz w:val="24"/>
                              </w:rPr>
                              <w:t>m</w:t>
                            </w:r>
                            <w:r>
                              <w:rPr>
                                <w:rFonts w:hint="eastAsia" w:ascii="仿宋_GB2312" w:eastAsia="仿宋_GB2312"/>
                                <w:sz w:val="32"/>
                                <w:szCs w:val="32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hint="eastAsia" w:ascii="仿宋_GB2312" w:eastAsia="仿宋_GB2312"/>
                                <w:szCs w:val="21"/>
                              </w:rPr>
                              <w:t>－</w:t>
                            </w:r>
                            <w:r>
                              <w:rPr>
                                <w:rFonts w:hint="eastAsia" w:ascii="仿宋_GB2312" w:eastAsia="仿宋_GB2312"/>
                                <w:sz w:val="24"/>
                              </w:rPr>
                              <w:t>m</w:t>
                            </w:r>
                            <w:r>
                              <w:rPr>
                                <w:rFonts w:hint="eastAsia" w:ascii="仿宋_GB2312" w:eastAsia="仿宋_GB2312"/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</w:p>
                          <w:p>
                            <w:pPr>
                              <w:spacing w:line="260" w:lineRule="exact"/>
                              <w:ind w:firstLine="240" w:firstLineChars="100"/>
                            </w:pPr>
                            <w:r>
                              <w:rPr>
                                <w:rFonts w:hint="eastAsia" w:ascii="仿宋_GB2312" w:eastAsia="仿宋_GB2312"/>
                                <w:sz w:val="24"/>
                              </w:rPr>
                              <w:t>m</w:t>
                            </w:r>
                            <w:r>
                              <w:rPr>
                                <w:rFonts w:hint="eastAsia" w:ascii="仿宋_GB2312" w:eastAsia="仿宋_GB2312"/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color w:val="000000"/>
                <w:position w:val="-44"/>
                <w:szCs w:val="21"/>
              </w:rPr>
              <w:t>M＝         ×100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</w:trPr>
        <w:tc>
          <w:tcPr>
            <w:tcW w:w="2376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平均值</w:t>
            </w:r>
          </w:p>
        </w:tc>
        <w:tc>
          <w:tcPr>
            <w:tcW w:w="6825" w:type="dxa"/>
            <w:gridSpan w:val="6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tabs>
                <w:tab w:val="left" w:pos="1844"/>
              </w:tabs>
              <w:jc w:val="center"/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${pingjunzhiganmianjinzhiliang}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0" w:hRule="atLeast"/>
        </w:trPr>
        <w:tc>
          <w:tcPr>
            <w:tcW w:w="2376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备    注</w:t>
            </w:r>
          </w:p>
        </w:tc>
        <w:tc>
          <w:tcPr>
            <w:tcW w:w="6825" w:type="dxa"/>
            <w:gridSpan w:val="6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tabs>
                <w:tab w:val="left" w:pos="2207"/>
              </w:tabs>
              <w:jc w:val="center"/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${beizhu}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0" w:hRule="atLeast"/>
        </w:trPr>
        <w:tc>
          <w:tcPr>
            <w:tcW w:w="2376" w:type="dxa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检测  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jiance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6825" w:type="dxa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校核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jiaohe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}</w:t>
            </w:r>
          </w:p>
        </w:tc>
      </w:tr>
    </w:tbl>
    <w:p>
      <w:pPr>
        <w:spacing w:line="520" w:lineRule="exact"/>
        <w:jc w:val="center"/>
        <w:rPr>
          <w:rFonts w:hint="eastAsia" w:ascii="仿宋_GB2312" w:eastAsia="仿宋_GB2312"/>
          <w:szCs w:val="21"/>
        </w:rPr>
      </w:pPr>
      <w:bookmarkStart w:id="0" w:name="_GoBack"/>
      <w:bookmarkEnd w:id="0"/>
    </w:p>
    <w:sectPr>
      <w:pgSz w:w="11906" w:h="16838"/>
      <w:pgMar w:top="1701" w:right="1701" w:bottom="1701" w:left="1701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3B62"/>
    <w:rsid w:val="003E1805"/>
    <w:rsid w:val="00452A65"/>
    <w:rsid w:val="006352F3"/>
    <w:rsid w:val="006D6A8C"/>
    <w:rsid w:val="006E5E36"/>
    <w:rsid w:val="00864679"/>
    <w:rsid w:val="0088534C"/>
    <w:rsid w:val="00EC7370"/>
    <w:rsid w:val="00F82038"/>
    <w:rsid w:val="0220040D"/>
    <w:rsid w:val="02D06F2C"/>
    <w:rsid w:val="0395583A"/>
    <w:rsid w:val="043B1C75"/>
    <w:rsid w:val="0B8F4142"/>
    <w:rsid w:val="0C2D3376"/>
    <w:rsid w:val="0CFF0A09"/>
    <w:rsid w:val="0EF35B73"/>
    <w:rsid w:val="119F3FBC"/>
    <w:rsid w:val="120D30ED"/>
    <w:rsid w:val="12325EFB"/>
    <w:rsid w:val="12430A41"/>
    <w:rsid w:val="136338D2"/>
    <w:rsid w:val="16054D6F"/>
    <w:rsid w:val="1A1D5691"/>
    <w:rsid w:val="1E2217F2"/>
    <w:rsid w:val="22093067"/>
    <w:rsid w:val="23005475"/>
    <w:rsid w:val="235F5B39"/>
    <w:rsid w:val="28033D6F"/>
    <w:rsid w:val="36144FC9"/>
    <w:rsid w:val="386007EE"/>
    <w:rsid w:val="3AD32505"/>
    <w:rsid w:val="43416751"/>
    <w:rsid w:val="47CD27C3"/>
    <w:rsid w:val="51023793"/>
    <w:rsid w:val="54623E3B"/>
    <w:rsid w:val="5E9C71C5"/>
    <w:rsid w:val="5EEC16C0"/>
    <w:rsid w:val="60BA21F5"/>
    <w:rsid w:val="640264C5"/>
    <w:rsid w:val="69027390"/>
    <w:rsid w:val="69655E7A"/>
    <w:rsid w:val="6D0A2C90"/>
    <w:rsid w:val="6D68010E"/>
    <w:rsid w:val="6F183AEC"/>
    <w:rsid w:val="6FED51EA"/>
    <w:rsid w:val="79D378EE"/>
    <w:rsid w:val="7BFA086F"/>
    <w:rsid w:val="7D5B1713"/>
    <w:rsid w:val="7E4741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table" w:styleId="7">
    <w:name w:val="Table Grid"/>
    <w:basedOn w:val="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批注框文本 Char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757</Words>
  <Characters>4315</Characters>
  <Lines>35</Lines>
  <Paragraphs>10</Paragraphs>
  <TotalTime>0</TotalTime>
  <ScaleCrop>false</ScaleCrop>
  <LinksUpToDate>false</LinksUpToDate>
  <CharactersWithSpaces>5062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2017-02-13T04:52:00Z</dcterms:created>
  <dc:creator>lenovo</dc:creator>
  <cp:lastModifiedBy>qzuser</cp:lastModifiedBy>
  <cp:lastPrinted>2017-02-13T06:18:00Z</cp:lastPrinted>
  <dcterms:modified xsi:type="dcterms:W3CDTF">2018-10-08T06:47:52Z</dcterms:modified>
  <dc:title>山西中储粮粮油质监中心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