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«Средства межпроцессного взаимодействия»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познакомиться с организацией межпроцессного взаимодействия в ОС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tabs>
          <w:tab w:val="left" w:pos="1271"/>
        </w:tabs>
        <w:spacing w:line="240" w:lineRule="auto"/>
        <w:ind w:firstLine="283.4645669291337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&lt;sys/types.h&gt;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&lt;fcntl.h&gt;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&lt;unistd.h&gt;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&lt;sys/mman.h&gt;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&lt;string.h&gt;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#include &lt;signal.h&gt;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 common space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fd;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char *array;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send_to_child(pid_t pid, char *string1, char *string2);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send_to_parent(char *string1, char *string2);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get_from_child(char *str);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get_from_parent(char *string1, char *string2);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*child_handler(int nsig);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child_waiting = 1;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child();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//pid - pid to another proccess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parent(pid_t pid);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 main() {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create file; get fd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if ((fd = open("commonfile.tmp", O_CREAT | O_RDWR, 0666)) &lt; 0) {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perror("Error opening file!");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exit(-1);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 get file adress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 = mmap(NULL, 2048, PROT_READ | PROT_WRITE, MAP_SHARED, fd, 0);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//division zone: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pid_t child_pid  = fork();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switch (child_pid) {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-1: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printf("Error doing fork()!\n");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exit(-1);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break;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case 0: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child space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printf( "C\n");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child();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printf("Child exit 0\n");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break;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^ child space end</w:t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parent space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sleep(1);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printf("P\n");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parent(child_pid);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close(fd);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printf("Parent exit 0\n");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    </w:t>
        <w:tab/>
        <w:tab/>
        <w:t xml:space="preserve">break;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//  ^ parent space end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//common space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*child_handler(int nsig) {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string1[255]; char string2[255];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get_from_parent(string1, string2);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send_to_parent(string1, string2);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printf("handler\n");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child_waiting = 0; //stop child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child() {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//setting handler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struct sigaction act;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memset(&amp;act, 0, sizeof(act));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act.sa_handler = child_handler;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sigset_t set;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sigemptyset(&amp;set);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sigaddset(&amp;set, SIGUSR1);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act.sa_mask = set;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sigaction(SIGUSR1, &amp;act, 0);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signal(SIGUSR1, child_handler);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while (child_waiting) {</w:t>
      </w:r>
    </w:p>
    <w:p w:rsidR="00000000" w:rsidDel="00000000" w:rsidP="00000000" w:rsidRDefault="00000000" w:rsidRPr="00000000" w14:paraId="0000009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ab/>
        <w:tab/>
        <w:t xml:space="preserve">printf("Waiting for signal from parent...\n");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    </w:t>
        <w:tab/>
        <w:t xml:space="preserve">sleep(1);</w:t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parent(pid_t pid) {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string1[] = "world!\n";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string2[] = "Hello \n";</w:t>
      </w:r>
    </w:p>
    <w:p w:rsidR="00000000" w:rsidDel="00000000" w:rsidP="00000000" w:rsidRDefault="00000000" w:rsidRPr="00000000" w14:paraId="0000009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send_to_child(pid, string1, string2);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sleep(1); //wait();</w:t>
      </w:r>
    </w:p>
    <w:p w:rsidR="00000000" w:rsidDel="00000000" w:rsidP="00000000" w:rsidRDefault="00000000" w:rsidRPr="00000000" w14:paraId="000000A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char str[255];</w:t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get_from_child(str);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printf("Received:\n");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write(1, str, strlen(str)-1);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send_to_child(pid_t pid, char *string1, char *string2) {</w:t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printf("Parent sending to child...\n");</w: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//strcpy(array, strcat(string1, string2));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i = 0;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string1[i] != '\n'; i++) {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array[i] = string1[i];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array[i++] = '\n';</w:t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j = 0;</w:t>
      </w:r>
    </w:p>
    <w:p w:rsidR="00000000" w:rsidDel="00000000" w:rsidP="00000000" w:rsidRDefault="00000000" w:rsidRPr="00000000" w14:paraId="000000B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string2[j] != '\n'; i++, j++) {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array[i] = string2[j];</w:t>
      </w:r>
    </w:p>
    <w:p w:rsidR="00000000" w:rsidDel="00000000" w:rsidP="00000000" w:rsidRDefault="00000000" w:rsidRPr="00000000" w14:paraId="000000B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array[i++] = '\n';</w:t>
      </w:r>
    </w:p>
    <w:p w:rsidR="00000000" w:rsidDel="00000000" w:rsidP="00000000" w:rsidRDefault="00000000" w:rsidRPr="00000000" w14:paraId="000000B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printf("Parent sent to child:\n%s%s", string1, string2);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kill(pid, SIGUSR1);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printf("Parent sent signal to child\n");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send_to_parent(char *string1, char *string2) {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strcpy(array, strcat(string2, string1));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array[strlen(array)] = '\n';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get_from_parent(char *string1, char *string2) {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//strcpy(string1, array);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//strcpy(string2, array);</w:t>
      </w:r>
    </w:p>
    <w:p w:rsidR="00000000" w:rsidDel="00000000" w:rsidP="00000000" w:rsidRDefault="00000000" w:rsidRPr="00000000" w14:paraId="000000C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i = 0;</w:t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array[i] != '\n'; i++) {</w:t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string1[i] = array[i];</w:t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i++;</w:t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int j = 0;</w:t>
      </w:r>
    </w:p>
    <w:p w:rsidR="00000000" w:rsidDel="00000000" w:rsidP="00000000" w:rsidRDefault="00000000" w:rsidRPr="00000000" w14:paraId="000000C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for (; array[i] != '\n'; i++, j++) {</w:t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  <w:tab/>
        <w:t xml:space="preserve">string2[j] = array[i];</w:t>
      </w:r>
    </w:p>
    <w:p w:rsidR="00000000" w:rsidDel="00000000" w:rsidP="00000000" w:rsidRDefault="00000000" w:rsidRPr="00000000" w14:paraId="000000C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void get_from_child(char *str) {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 xml:space="preserve">strcpy(str, array);</w:t>
      </w:r>
    </w:p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tabs>
          <w:tab w:val="left" w:pos="1344"/>
        </w:tabs>
        <w:spacing w:line="240" w:lineRule="auto"/>
        <w:ind w:firstLine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</w:t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Waiting for signal from parent...</w:t>
      </w:r>
    </w:p>
    <w:p w:rsidR="00000000" w:rsidDel="00000000" w:rsidP="00000000" w:rsidRDefault="00000000" w:rsidRPr="00000000" w14:paraId="000000D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D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sending to child...</w:t>
      </w:r>
    </w:p>
    <w:p w:rsidR="00000000" w:rsidDel="00000000" w:rsidP="00000000" w:rsidRDefault="00000000" w:rsidRPr="00000000" w14:paraId="000000D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sent to child:</w:t>
      </w:r>
    </w:p>
    <w:p w:rsidR="00000000" w:rsidDel="00000000" w:rsidP="00000000" w:rsidRDefault="00000000" w:rsidRPr="00000000" w14:paraId="000000D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world!</w:t>
      </w:r>
    </w:p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D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sent signal to child</w:t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handler</w:t>
      </w:r>
    </w:p>
    <w:p w:rsidR="00000000" w:rsidDel="00000000" w:rsidP="00000000" w:rsidRDefault="00000000" w:rsidRPr="00000000" w14:paraId="000000E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Child exit 0</w:t>
      </w:r>
    </w:p>
    <w:p w:rsidR="00000000" w:rsidDel="00000000" w:rsidP="00000000" w:rsidRDefault="00000000" w:rsidRPr="00000000" w14:paraId="000000E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Received:</w:t>
      </w:r>
    </w:p>
    <w:p w:rsidR="00000000" w:rsidDel="00000000" w:rsidP="00000000" w:rsidRDefault="00000000" w:rsidRPr="00000000" w14:paraId="000000E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world!</w:t>
      </w:r>
    </w:p>
    <w:p w:rsidR="00000000" w:rsidDel="00000000" w:rsidP="00000000" w:rsidRDefault="00000000" w:rsidRPr="00000000" w14:paraId="000000E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Parent exit 0</w:t>
      </w:r>
    </w:p>
    <w:p w:rsidR="00000000" w:rsidDel="00000000" w:rsidP="00000000" w:rsidRDefault="00000000" w:rsidRPr="00000000" w14:paraId="000000E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в данной программе был опробован метод общих файлов, а также сигналов для передачи информации между процессами.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GMmLcQeUeJTUwD3Y/xVhA93Ow==">AMUW2mXoxCPAV5LJOS2GhkcKJJ1FEy64kCRLKGec2Rpds2q6SrT/sNfPEGYyMvgRlqlcKFnfIE28pu6vzWrN3qwmmQvTTVsrnx5d7ZDpCJxGlxmDuQmEuMqAWQown29iwSO+Dz0T2S1K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