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C7A7" w14:textId="77777777" w:rsidR="00D944FA" w:rsidRDefault="008B1EBA" w:rsidP="001D2CE1">
      <w:pPr>
        <w:pStyle w:val="11"/>
        <w:jc w:val="center"/>
        <w:rPr>
          <w:rFonts w:ascii="Times New Roman" w:hAnsi="Times New Roman"/>
          <w:sz w:val="28"/>
        </w:rPr>
      </w:pPr>
      <w:r w:rsidRPr="008B1EBA">
        <w:rPr>
          <w:rFonts w:ascii="Times New Roman" w:hAnsi="Times New Roman"/>
          <w:sz w:val="28"/>
        </w:rPr>
        <w:t>Министерство науки и высшего образования Российской Федерации</w:t>
      </w:r>
    </w:p>
    <w:p w14:paraId="001B27D7" w14:textId="77777777" w:rsidR="00581473" w:rsidRPr="008F7D05" w:rsidRDefault="00581473" w:rsidP="001D2CE1">
      <w:pPr>
        <w:pStyle w:val="11"/>
        <w:jc w:val="center"/>
        <w:rPr>
          <w:rFonts w:ascii="Times New Roman" w:hAnsi="Times New Roman"/>
          <w:sz w:val="28"/>
        </w:rPr>
      </w:pPr>
      <w:r w:rsidRPr="008F7D05">
        <w:rPr>
          <w:rFonts w:ascii="Times New Roman" w:hAnsi="Times New Roman"/>
          <w:sz w:val="28"/>
        </w:rPr>
        <w:t>Санкт-Петербургский политехнический университет Петра Великого</w:t>
      </w:r>
    </w:p>
    <w:p w14:paraId="2CD4123D" w14:textId="62D65EEE" w:rsidR="00581473" w:rsidRDefault="00460EB2" w:rsidP="001D2CE1">
      <w:pPr>
        <w:pStyle w:val="11"/>
        <w:jc w:val="center"/>
        <w:rPr>
          <w:rFonts w:ascii="Times New Roman" w:hAnsi="Times New Roman"/>
          <w:sz w:val="28"/>
        </w:rPr>
      </w:pPr>
      <w:r>
        <w:rPr>
          <w:rFonts w:ascii="Times New Roman" w:hAnsi="Times New Roman"/>
          <w:sz w:val="28"/>
        </w:rPr>
        <w:t>Физико-механический институт</w:t>
      </w:r>
    </w:p>
    <w:p w14:paraId="5ECC6B4D" w14:textId="17607A2B" w:rsidR="00581473" w:rsidRPr="005563C7" w:rsidRDefault="005563C7" w:rsidP="005563C7">
      <w:pPr>
        <w:pStyle w:val="11"/>
        <w:jc w:val="center"/>
        <w:rPr>
          <w:rFonts w:ascii="Times New Roman" w:hAnsi="Times New Roman"/>
          <w:sz w:val="28"/>
        </w:rPr>
      </w:pPr>
      <w:r w:rsidRPr="005563C7">
        <w:rPr>
          <w:rFonts w:ascii="Times New Roman" w:hAnsi="Times New Roman"/>
          <w:sz w:val="28"/>
        </w:rPr>
        <w:t>Высшая школа прикладной математики и вычислительной физики</w:t>
      </w:r>
    </w:p>
    <w:p w14:paraId="633D5997" w14:textId="77777777" w:rsidR="00581473" w:rsidRPr="00932069" w:rsidRDefault="00581473" w:rsidP="008F7D05">
      <w:pPr>
        <w:ind w:firstLine="0"/>
        <w:jc w:val="center"/>
        <w:rPr>
          <w:b/>
          <w:spacing w:val="62"/>
          <w:szCs w:val="28"/>
        </w:rPr>
      </w:pPr>
    </w:p>
    <w:p w14:paraId="43A2CFEB" w14:textId="4B82036B" w:rsidR="00581473" w:rsidRDefault="00581473" w:rsidP="00D944FA">
      <w:pPr>
        <w:ind w:left="5245" w:firstLine="0"/>
        <w:jc w:val="left"/>
        <w:rPr>
          <w:szCs w:val="28"/>
        </w:rPr>
      </w:pPr>
      <w:r w:rsidRPr="00493403">
        <w:rPr>
          <w:szCs w:val="28"/>
        </w:rPr>
        <w:t>Работа допущена к защите</w:t>
      </w:r>
    </w:p>
    <w:p w14:paraId="580F50F2" w14:textId="56BB38DC" w:rsidR="00581473" w:rsidRPr="00493403" w:rsidRDefault="00460EB2" w:rsidP="00D944FA">
      <w:pPr>
        <w:ind w:left="5245" w:firstLine="0"/>
        <w:jc w:val="left"/>
        <w:rPr>
          <w:szCs w:val="28"/>
        </w:rPr>
      </w:pPr>
      <w:r>
        <w:rPr>
          <w:szCs w:val="28"/>
        </w:rPr>
        <w:t xml:space="preserve">Руководитель </w:t>
      </w:r>
      <w:r w:rsidR="005563C7">
        <w:rPr>
          <w:szCs w:val="28"/>
        </w:rPr>
        <w:t>ОП</w:t>
      </w:r>
    </w:p>
    <w:p w14:paraId="5EA1474D" w14:textId="769A610D" w:rsidR="00581473" w:rsidRPr="00493403" w:rsidRDefault="00581473" w:rsidP="00D944FA">
      <w:pPr>
        <w:ind w:left="5245" w:right="141" w:firstLine="0"/>
        <w:jc w:val="left"/>
        <w:rPr>
          <w:szCs w:val="28"/>
        </w:rPr>
      </w:pPr>
      <w:r w:rsidRPr="00493403">
        <w:rPr>
          <w:szCs w:val="28"/>
        </w:rPr>
        <w:t>_</w:t>
      </w:r>
      <w:r>
        <w:rPr>
          <w:szCs w:val="28"/>
        </w:rPr>
        <w:t>_</w:t>
      </w:r>
      <w:r w:rsidRPr="00493403">
        <w:rPr>
          <w:szCs w:val="28"/>
        </w:rPr>
        <w:t>_______</w:t>
      </w:r>
      <w:r>
        <w:rPr>
          <w:szCs w:val="28"/>
        </w:rPr>
        <w:t>_</w:t>
      </w:r>
      <w:r w:rsidRPr="00493403">
        <w:rPr>
          <w:szCs w:val="28"/>
        </w:rPr>
        <w:t>_</w:t>
      </w:r>
      <w:r w:rsidRPr="004D4540">
        <w:rPr>
          <w:szCs w:val="28"/>
        </w:rPr>
        <w:t>_</w:t>
      </w:r>
      <w:r w:rsidR="001A2D7D">
        <w:rPr>
          <w:szCs w:val="28"/>
        </w:rPr>
        <w:t>___</w:t>
      </w:r>
      <w:r w:rsidRPr="00493403">
        <w:rPr>
          <w:szCs w:val="28"/>
        </w:rPr>
        <w:t xml:space="preserve"> </w:t>
      </w:r>
      <w:r w:rsidR="005563C7" w:rsidRPr="005563C7">
        <w:rPr>
          <w:szCs w:val="28"/>
        </w:rPr>
        <w:t>К.Н. Козлов</w:t>
      </w:r>
    </w:p>
    <w:p w14:paraId="6C394AAF" w14:textId="1D3581AD" w:rsidR="00581473" w:rsidRPr="00493403" w:rsidRDefault="00581473" w:rsidP="00D944FA">
      <w:pPr>
        <w:ind w:left="5245" w:right="141" w:firstLine="0"/>
        <w:jc w:val="left"/>
        <w:rPr>
          <w:b/>
          <w:spacing w:val="62"/>
          <w:szCs w:val="28"/>
        </w:rPr>
      </w:pPr>
      <w:r>
        <w:rPr>
          <w:szCs w:val="28"/>
        </w:rPr>
        <w:t>«___</w:t>
      </w:r>
      <w:r w:rsidRPr="00493403">
        <w:rPr>
          <w:szCs w:val="28"/>
        </w:rPr>
        <w:t xml:space="preserve">» </w:t>
      </w:r>
      <w:r>
        <w:rPr>
          <w:szCs w:val="28"/>
        </w:rPr>
        <w:t>_________</w:t>
      </w:r>
      <w:r w:rsidRPr="00493403">
        <w:rPr>
          <w:szCs w:val="28"/>
        </w:rPr>
        <w:t xml:space="preserve"> 20</w:t>
      </w:r>
      <w:r w:rsidR="0073647D">
        <w:rPr>
          <w:szCs w:val="28"/>
        </w:rPr>
        <w:t>2</w:t>
      </w:r>
      <w:r w:rsidR="005563C7">
        <w:rPr>
          <w:szCs w:val="28"/>
        </w:rPr>
        <w:t>5</w:t>
      </w:r>
      <w:r w:rsidRPr="00493403">
        <w:rPr>
          <w:szCs w:val="28"/>
        </w:rPr>
        <w:t> г.</w:t>
      </w:r>
    </w:p>
    <w:p w14:paraId="6CF3031F" w14:textId="77777777" w:rsidR="00581473" w:rsidRDefault="00581473" w:rsidP="008F7D05">
      <w:pPr>
        <w:ind w:firstLine="0"/>
        <w:jc w:val="center"/>
        <w:rPr>
          <w:b/>
          <w:spacing w:val="62"/>
          <w:szCs w:val="28"/>
        </w:rPr>
      </w:pPr>
    </w:p>
    <w:p w14:paraId="41CBBDAA" w14:textId="77777777" w:rsidR="008F7D05" w:rsidRPr="00493403" w:rsidRDefault="008F7D05" w:rsidP="008F7D05">
      <w:pPr>
        <w:ind w:firstLine="0"/>
        <w:jc w:val="center"/>
        <w:rPr>
          <w:b/>
          <w:spacing w:val="62"/>
          <w:szCs w:val="28"/>
        </w:rPr>
      </w:pPr>
    </w:p>
    <w:p w14:paraId="4037F0E9" w14:textId="2955FCF7" w:rsidR="00D05A9F" w:rsidRPr="00D05A9F" w:rsidRDefault="00D944FA" w:rsidP="00D05A9F">
      <w:pPr>
        <w:ind w:firstLine="0"/>
        <w:jc w:val="center"/>
        <w:rPr>
          <w:b/>
          <w:sz w:val="32"/>
          <w:szCs w:val="32"/>
        </w:rPr>
      </w:pPr>
      <w:r w:rsidRPr="00D944FA">
        <w:rPr>
          <w:b/>
          <w:szCs w:val="28"/>
        </w:rPr>
        <w:t>ВЫПУСКНАЯ КВАЛИФИКАЦИОННАЯ РАБОТА</w:t>
      </w:r>
      <w:r>
        <w:rPr>
          <w:b/>
          <w:szCs w:val="28"/>
        </w:rPr>
        <w:t xml:space="preserve"> </w:t>
      </w:r>
      <w:r w:rsidR="001D2CE1">
        <w:rPr>
          <w:b/>
          <w:szCs w:val="28"/>
        </w:rPr>
        <w:br/>
      </w:r>
      <w:r w:rsidR="00813A9F" w:rsidRPr="00061A60">
        <w:rPr>
          <w:b/>
          <w:szCs w:val="28"/>
        </w:rPr>
        <w:t xml:space="preserve">РАБОТА </w:t>
      </w:r>
      <w:r w:rsidR="001D2CE1" w:rsidRPr="00061A60">
        <w:rPr>
          <w:b/>
          <w:szCs w:val="28"/>
        </w:rPr>
        <w:t>БАКАЛАВРА</w:t>
      </w:r>
      <w:r>
        <w:rPr>
          <w:b/>
          <w:szCs w:val="28"/>
        </w:rPr>
        <w:t xml:space="preserve"> </w:t>
      </w:r>
    </w:p>
    <w:p w14:paraId="494E3497" w14:textId="63E5A789" w:rsidR="005563C7" w:rsidRDefault="005563C7" w:rsidP="005563C7">
      <w:pPr>
        <w:ind w:firstLine="0"/>
        <w:jc w:val="center"/>
        <w:rPr>
          <w:b/>
          <w:caps/>
          <w:szCs w:val="28"/>
        </w:rPr>
      </w:pPr>
      <w:r>
        <w:rPr>
          <w:b/>
          <w:caps/>
          <w:szCs w:val="28"/>
        </w:rPr>
        <w:t xml:space="preserve">АПОСТЕРИОРНЫЕ ОЦЕНКИ ОШИБОК МЕТОДА </w:t>
      </w:r>
      <w:r>
        <w:rPr>
          <w:b/>
          <w:caps/>
          <w:szCs w:val="28"/>
          <w:lang w:val="en-US"/>
        </w:rPr>
        <w:t>DEEP</w:t>
      </w:r>
      <w:r w:rsidRPr="005563C7">
        <w:rPr>
          <w:b/>
          <w:caps/>
          <w:szCs w:val="28"/>
        </w:rPr>
        <w:t xml:space="preserve"> </w:t>
      </w:r>
      <w:r>
        <w:rPr>
          <w:b/>
          <w:caps/>
          <w:szCs w:val="28"/>
          <w:lang w:val="en-US"/>
        </w:rPr>
        <w:t>RITZ</w:t>
      </w:r>
      <w:r w:rsidRPr="005563C7">
        <w:rPr>
          <w:b/>
          <w:caps/>
          <w:szCs w:val="28"/>
        </w:rPr>
        <w:t xml:space="preserve"> </w:t>
      </w:r>
      <w:r>
        <w:rPr>
          <w:b/>
          <w:caps/>
          <w:szCs w:val="28"/>
        </w:rPr>
        <w:t>РЕШЕНИЯ ДВУХТОЧЕЧНЫХ КРАЕВЫХ ЗАДАЧ</w:t>
      </w:r>
    </w:p>
    <w:p w14:paraId="49F8E66B" w14:textId="77777777" w:rsidR="00061A60" w:rsidRDefault="00061A60" w:rsidP="00061A60">
      <w:pPr>
        <w:ind w:firstLine="0"/>
        <w:jc w:val="left"/>
        <w:rPr>
          <w:szCs w:val="28"/>
        </w:rPr>
      </w:pPr>
    </w:p>
    <w:p w14:paraId="28F3EA1A" w14:textId="6CAC68C4" w:rsidR="00061A60" w:rsidRDefault="00061A60" w:rsidP="00061A60">
      <w:pPr>
        <w:ind w:firstLine="0"/>
        <w:jc w:val="left"/>
        <w:rPr>
          <w:szCs w:val="28"/>
        </w:rPr>
      </w:pPr>
      <w:r w:rsidRPr="00061A60">
        <w:rPr>
          <w:szCs w:val="28"/>
        </w:rPr>
        <w:t>по направлению подготовки 01.03.02 Прикладная математика и информатика</w:t>
      </w:r>
    </w:p>
    <w:p w14:paraId="2D3C1580" w14:textId="77777777" w:rsidR="00061A60" w:rsidRDefault="00061A60" w:rsidP="00061A60">
      <w:pPr>
        <w:ind w:firstLine="0"/>
        <w:jc w:val="left"/>
        <w:rPr>
          <w:szCs w:val="28"/>
        </w:rPr>
      </w:pPr>
    </w:p>
    <w:p w14:paraId="4247D90B" w14:textId="64C8DADE" w:rsidR="00CE7EBC" w:rsidRDefault="00061A60" w:rsidP="00061A60">
      <w:pPr>
        <w:ind w:firstLine="0"/>
        <w:jc w:val="left"/>
      </w:pPr>
      <w:r>
        <w:t>Направленность (профиль) 01.03.02_0</w:t>
      </w:r>
      <w:r>
        <w:t>2 Системное программирование</w:t>
      </w:r>
    </w:p>
    <w:p w14:paraId="1CE3A2B4" w14:textId="7511915C" w:rsidR="00061A60" w:rsidRDefault="00061A60" w:rsidP="008F7D05">
      <w:pPr>
        <w:spacing w:line="276" w:lineRule="auto"/>
        <w:ind w:firstLine="0"/>
        <w:rPr>
          <w:szCs w:val="28"/>
        </w:rPr>
      </w:pPr>
    </w:p>
    <w:p w14:paraId="3E0269A9" w14:textId="77777777" w:rsidR="00061A60" w:rsidRDefault="00061A60" w:rsidP="008F7D05">
      <w:pPr>
        <w:spacing w:line="276" w:lineRule="auto"/>
        <w:ind w:firstLine="0"/>
        <w:rPr>
          <w:szCs w:val="28"/>
        </w:rPr>
      </w:pPr>
    </w:p>
    <w:p w14:paraId="595E653E" w14:textId="679A134F" w:rsidR="00581473" w:rsidRPr="00CE0312" w:rsidRDefault="00581473" w:rsidP="008F7D05">
      <w:pPr>
        <w:spacing w:line="276" w:lineRule="auto"/>
        <w:ind w:firstLine="0"/>
        <w:rPr>
          <w:szCs w:val="28"/>
        </w:rPr>
      </w:pPr>
      <w:r w:rsidRPr="00CE0312">
        <w:rPr>
          <w:szCs w:val="28"/>
        </w:rPr>
        <w:t>Выполнил</w:t>
      </w:r>
    </w:p>
    <w:p w14:paraId="155EEB18" w14:textId="482A0B02" w:rsidR="00581473" w:rsidRDefault="00061A60" w:rsidP="008F7D05">
      <w:pPr>
        <w:tabs>
          <w:tab w:val="left" w:pos="3960"/>
          <w:tab w:val="left" w:pos="6840"/>
        </w:tabs>
        <w:spacing w:line="276" w:lineRule="auto"/>
        <w:ind w:firstLine="0"/>
        <w:rPr>
          <w:szCs w:val="28"/>
        </w:rPr>
      </w:pPr>
      <w:r>
        <w:t>студент гр. 5030102/</w:t>
      </w:r>
      <w:r>
        <w:t>10201</w:t>
      </w:r>
      <w:r w:rsidR="00581473" w:rsidRPr="00CE0312">
        <w:rPr>
          <w:szCs w:val="28"/>
        </w:rPr>
        <w:tab/>
      </w:r>
      <w:r w:rsidR="00581473" w:rsidRPr="00CE0312">
        <w:rPr>
          <w:szCs w:val="28"/>
        </w:rPr>
        <w:tab/>
      </w:r>
      <w:r>
        <w:rPr>
          <w:szCs w:val="28"/>
        </w:rPr>
        <w:t>Д</w:t>
      </w:r>
      <w:r w:rsidRPr="00061A60">
        <w:rPr>
          <w:szCs w:val="28"/>
        </w:rPr>
        <w:t xml:space="preserve">.А. </w:t>
      </w:r>
      <w:r>
        <w:rPr>
          <w:szCs w:val="28"/>
        </w:rPr>
        <w:t>Басалаев</w:t>
      </w:r>
    </w:p>
    <w:p w14:paraId="0FF53322" w14:textId="77777777" w:rsidR="00061A60" w:rsidRPr="00CE0312" w:rsidRDefault="00061A60" w:rsidP="008F7D05">
      <w:pPr>
        <w:tabs>
          <w:tab w:val="left" w:pos="3960"/>
          <w:tab w:val="left" w:pos="6840"/>
        </w:tabs>
        <w:spacing w:line="276" w:lineRule="auto"/>
        <w:ind w:firstLine="0"/>
        <w:rPr>
          <w:szCs w:val="28"/>
        </w:rPr>
      </w:pPr>
    </w:p>
    <w:p w14:paraId="7D6CC549" w14:textId="77777777" w:rsidR="00061A60" w:rsidRPr="00061A60" w:rsidRDefault="00061A60" w:rsidP="00061A60">
      <w:pPr>
        <w:tabs>
          <w:tab w:val="left" w:pos="3960"/>
          <w:tab w:val="left" w:pos="6840"/>
        </w:tabs>
        <w:spacing w:line="276" w:lineRule="auto"/>
        <w:ind w:firstLine="0"/>
        <w:rPr>
          <w:szCs w:val="28"/>
        </w:rPr>
      </w:pPr>
      <w:r w:rsidRPr="00061A60">
        <w:rPr>
          <w:szCs w:val="28"/>
        </w:rPr>
        <w:t>Руководитель</w:t>
      </w:r>
    </w:p>
    <w:p w14:paraId="50D97C67" w14:textId="77777777" w:rsidR="00061A60" w:rsidRPr="00061A60" w:rsidRDefault="00061A60" w:rsidP="00061A60">
      <w:pPr>
        <w:tabs>
          <w:tab w:val="left" w:pos="3960"/>
          <w:tab w:val="left" w:pos="6840"/>
        </w:tabs>
        <w:spacing w:line="276" w:lineRule="auto"/>
        <w:ind w:firstLine="0"/>
        <w:rPr>
          <w:szCs w:val="28"/>
        </w:rPr>
      </w:pPr>
      <w:r w:rsidRPr="00061A60">
        <w:rPr>
          <w:szCs w:val="28"/>
        </w:rPr>
        <w:t>Доцент,</w:t>
      </w:r>
    </w:p>
    <w:p w14:paraId="0DF6B030" w14:textId="3E200303" w:rsidR="00581473" w:rsidRPr="00CE0312" w:rsidRDefault="00061A60" w:rsidP="00061A60">
      <w:pPr>
        <w:tabs>
          <w:tab w:val="left" w:pos="3960"/>
          <w:tab w:val="left" w:pos="6840"/>
        </w:tabs>
        <w:spacing w:line="276" w:lineRule="auto"/>
        <w:ind w:firstLine="0"/>
        <w:rPr>
          <w:szCs w:val="28"/>
        </w:rPr>
      </w:pPr>
      <w:r w:rsidRPr="00061A60">
        <w:rPr>
          <w:szCs w:val="28"/>
        </w:rPr>
        <w:t>Кандидат физико-математических наук</w:t>
      </w:r>
      <w:r w:rsidR="00581473" w:rsidRPr="00CE0312">
        <w:rPr>
          <w:szCs w:val="28"/>
        </w:rPr>
        <w:tab/>
      </w:r>
      <w:r>
        <w:t xml:space="preserve">А.В. </w:t>
      </w:r>
      <w:proofErr w:type="spellStart"/>
      <w:r>
        <w:t>Музалевский</w:t>
      </w:r>
      <w:proofErr w:type="spellEnd"/>
    </w:p>
    <w:p w14:paraId="4BD1E94B" w14:textId="77777777" w:rsidR="00F32FC8" w:rsidRDefault="00F32FC8" w:rsidP="008F7D05">
      <w:pPr>
        <w:tabs>
          <w:tab w:val="left" w:pos="3960"/>
          <w:tab w:val="left" w:pos="6840"/>
        </w:tabs>
        <w:spacing w:line="276" w:lineRule="auto"/>
        <w:ind w:firstLine="0"/>
        <w:rPr>
          <w:color w:val="FF0000"/>
          <w:szCs w:val="28"/>
        </w:rPr>
      </w:pPr>
    </w:p>
    <w:p w14:paraId="4EEFC381" w14:textId="2A29C13C" w:rsidR="00581473" w:rsidRPr="00061A60" w:rsidRDefault="001D2CE1" w:rsidP="008F7D05">
      <w:pPr>
        <w:tabs>
          <w:tab w:val="left" w:pos="3960"/>
          <w:tab w:val="left" w:pos="6840"/>
        </w:tabs>
        <w:spacing w:line="276" w:lineRule="auto"/>
        <w:ind w:firstLine="0"/>
        <w:rPr>
          <w:szCs w:val="28"/>
        </w:rPr>
      </w:pPr>
      <w:r w:rsidRPr="00061A60">
        <w:rPr>
          <w:szCs w:val="28"/>
        </w:rPr>
        <w:t>К</w:t>
      </w:r>
      <w:r w:rsidR="00581473" w:rsidRPr="00061A60">
        <w:rPr>
          <w:szCs w:val="28"/>
        </w:rPr>
        <w:t>онсультант</w:t>
      </w:r>
    </w:p>
    <w:p w14:paraId="5F2BFCDC" w14:textId="38EA4F09" w:rsidR="00581473" w:rsidRPr="001D2CE1" w:rsidRDefault="001D2CE1" w:rsidP="008F7D05">
      <w:pPr>
        <w:tabs>
          <w:tab w:val="left" w:pos="3960"/>
          <w:tab w:val="left" w:pos="6840"/>
        </w:tabs>
        <w:spacing w:line="276" w:lineRule="auto"/>
        <w:ind w:firstLine="0"/>
        <w:rPr>
          <w:szCs w:val="28"/>
        </w:rPr>
      </w:pPr>
      <w:r w:rsidRPr="00061A60">
        <w:rPr>
          <w:szCs w:val="28"/>
        </w:rPr>
        <w:t xml:space="preserve">По </w:t>
      </w:r>
      <w:proofErr w:type="spellStart"/>
      <w:r w:rsidRPr="00061A60">
        <w:rPr>
          <w:szCs w:val="28"/>
        </w:rPr>
        <w:t>нормоконтролю</w:t>
      </w:r>
      <w:proofErr w:type="spellEnd"/>
      <w:r w:rsidR="00581473" w:rsidRPr="00061A60">
        <w:rPr>
          <w:szCs w:val="28"/>
        </w:rPr>
        <w:tab/>
      </w:r>
      <w:r w:rsidR="00581473" w:rsidRPr="00061A60">
        <w:rPr>
          <w:szCs w:val="28"/>
        </w:rPr>
        <w:tab/>
      </w:r>
      <w:r w:rsidR="00061A60">
        <w:t>Л.А. Арефьева</w:t>
      </w:r>
    </w:p>
    <w:p w14:paraId="34AD0031" w14:textId="714FD89B" w:rsidR="004148A9" w:rsidRDefault="004148A9" w:rsidP="00061A60">
      <w:pPr>
        <w:ind w:firstLine="0"/>
        <w:rPr>
          <w:szCs w:val="28"/>
        </w:rPr>
      </w:pPr>
    </w:p>
    <w:p w14:paraId="34956632" w14:textId="77777777" w:rsidR="001D2CE1" w:rsidRDefault="001D2CE1" w:rsidP="008F7D05">
      <w:pPr>
        <w:ind w:firstLine="0"/>
        <w:jc w:val="center"/>
        <w:rPr>
          <w:szCs w:val="28"/>
        </w:rPr>
      </w:pPr>
    </w:p>
    <w:p w14:paraId="6BED1D1C" w14:textId="77777777" w:rsidR="00581473" w:rsidRPr="00B87291" w:rsidRDefault="00581473" w:rsidP="008F7D05">
      <w:pPr>
        <w:ind w:firstLine="0"/>
        <w:jc w:val="center"/>
        <w:rPr>
          <w:szCs w:val="28"/>
        </w:rPr>
      </w:pPr>
      <w:r w:rsidRPr="00B87291">
        <w:rPr>
          <w:szCs w:val="28"/>
        </w:rPr>
        <w:t>Санкт-Петербург</w:t>
      </w:r>
    </w:p>
    <w:p w14:paraId="0282A131" w14:textId="4E251CD4" w:rsidR="004148A9" w:rsidRDefault="00581473" w:rsidP="004148A9">
      <w:pPr>
        <w:ind w:firstLine="0"/>
        <w:jc w:val="center"/>
        <w:rPr>
          <w:szCs w:val="28"/>
        </w:rPr>
      </w:pPr>
      <w:r w:rsidRPr="00B87291">
        <w:rPr>
          <w:szCs w:val="28"/>
        </w:rPr>
        <w:t>20</w:t>
      </w:r>
      <w:r w:rsidR="0073647D">
        <w:rPr>
          <w:szCs w:val="28"/>
        </w:rPr>
        <w:t>2</w:t>
      </w:r>
      <w:r w:rsidR="00061A60">
        <w:rPr>
          <w:szCs w:val="28"/>
        </w:rPr>
        <w:t>5</w:t>
      </w:r>
      <w:r w:rsidR="004148A9">
        <w:rPr>
          <w:szCs w:val="28"/>
        </w:rPr>
        <w:br w:type="page"/>
      </w:r>
    </w:p>
    <w:p w14:paraId="686E80C8" w14:textId="77777777" w:rsidR="00581473" w:rsidRDefault="00581473" w:rsidP="00D45BBA">
      <w:pPr>
        <w:ind w:firstLine="0"/>
        <w:jc w:val="center"/>
        <w:rPr>
          <w:b/>
        </w:rPr>
      </w:pPr>
      <w:r w:rsidRPr="00581473">
        <w:rPr>
          <w:b/>
        </w:rPr>
        <w:lastRenderedPageBreak/>
        <w:t>РЕФЕРАТ</w:t>
      </w:r>
    </w:p>
    <w:p w14:paraId="1346A36E" w14:textId="0D932B04" w:rsidR="00304E30" w:rsidRDefault="00304E30" w:rsidP="00304E30">
      <w:pPr>
        <w:ind w:firstLine="720"/>
      </w:pPr>
      <w:r w:rsidRPr="00304E30">
        <w:t xml:space="preserve">На </w:t>
      </w:r>
      <w:r w:rsidR="00A64CA8">
        <w:t>18</w:t>
      </w:r>
      <w:r w:rsidRPr="00304E30">
        <w:t xml:space="preserve"> с., </w:t>
      </w:r>
      <w:r w:rsidR="00A64CA8">
        <w:t>2</w:t>
      </w:r>
      <w:r w:rsidRPr="00304E30">
        <w:t xml:space="preserve"> рисунк</w:t>
      </w:r>
      <w:r w:rsidR="00A64CA8">
        <w:t>а</w:t>
      </w:r>
      <w:r w:rsidRPr="00304E30">
        <w:t xml:space="preserve">, </w:t>
      </w:r>
      <w:r w:rsidR="00A64CA8">
        <w:t>10</w:t>
      </w:r>
      <w:r w:rsidRPr="00304E30">
        <w:t xml:space="preserve"> таблицы, </w:t>
      </w:r>
      <w:r w:rsidR="00A64CA8">
        <w:t>0</w:t>
      </w:r>
      <w:r w:rsidRPr="00304E30">
        <w:t xml:space="preserve"> приложени</w:t>
      </w:r>
      <w:r w:rsidR="00A64CA8">
        <w:t>й</w:t>
      </w:r>
    </w:p>
    <w:p w14:paraId="318CB0B2" w14:textId="7CF34298" w:rsidR="00304E30" w:rsidRDefault="00304E30" w:rsidP="00304E30">
      <w:pPr>
        <w:ind w:firstLine="720"/>
      </w:pPr>
      <w:r w:rsidRPr="00304E30">
        <w:t xml:space="preserve">КЛЮЧЕВЫЕ СЛОВА: ДВУХТОЧЕЧНАЯ КРАЕВАЯ ЗАДАЧА, МЕ-ТОД DEEP RITZ, НЕЙРОННЫЕ СЕТИ, ЧИСЛЕННОЕ РЕШЕНИЕ, </w:t>
      </w:r>
      <w:r>
        <w:t>АПОСТЕРИОРНАЯ ОЦЕНКА ОШИБКИ</w:t>
      </w:r>
      <w:r w:rsidRPr="00304E30">
        <w:t>, ТОЧНОСТЬ</w:t>
      </w:r>
      <w:r>
        <w:t xml:space="preserve"> </w:t>
      </w:r>
      <w:r w:rsidRPr="00304E30">
        <w:t>РЕШЕНИЙ.</w:t>
      </w:r>
    </w:p>
    <w:p w14:paraId="496A0AE6" w14:textId="3080D144" w:rsidR="00304E30" w:rsidRDefault="00304E30" w:rsidP="00304E30">
      <w:pPr>
        <w:ind w:firstLine="720"/>
      </w:pPr>
      <w:r w:rsidRPr="00304E30">
        <w:t>Тема выпускной квалификационной работы: «</w:t>
      </w:r>
      <w:r>
        <w:t xml:space="preserve">Апостериорные оценки ошибок метода </w:t>
      </w:r>
      <w:r>
        <w:rPr>
          <w:lang w:val="en-US"/>
        </w:rPr>
        <w:t>Deep</w:t>
      </w:r>
      <w:r w:rsidRPr="00304E30">
        <w:t xml:space="preserve"> </w:t>
      </w:r>
      <w:r>
        <w:rPr>
          <w:lang w:val="en-US"/>
        </w:rPr>
        <w:t>Ritz</w:t>
      </w:r>
      <w:r>
        <w:t xml:space="preserve"> решения двухточечных краевых задач»</w:t>
      </w:r>
      <w:r w:rsidRPr="00304E30">
        <w:t>.</w:t>
      </w:r>
    </w:p>
    <w:p w14:paraId="4E939CB8" w14:textId="40BFD2A1" w:rsidR="001D2CE1" w:rsidRDefault="00304E30" w:rsidP="00F54952">
      <w:pPr>
        <w:ind w:firstLine="720"/>
      </w:pPr>
      <w:r>
        <w:t xml:space="preserve">В данной работе объектами исследования являются </w:t>
      </w:r>
      <w:r>
        <w:t xml:space="preserve">апостериорные оценки ошибок </w:t>
      </w:r>
      <w:r w:rsidR="00F54952">
        <w:t>решения обыкновенного дифференциального уравнения 2-ого порядка с краевыми условиями первого рода с помощью машинного обучения.</w:t>
      </w:r>
      <w:r>
        <w:t xml:space="preserve"> Основная цель работы – </w:t>
      </w:r>
      <w:r w:rsidR="00F54952">
        <w:t>выяснить практическую применимость данных апостериорных оценок ошибки. Решаемые задачи в ходе исследования:</w:t>
      </w:r>
    </w:p>
    <w:p w14:paraId="2914575E" w14:textId="77DA90FD" w:rsidR="008C26CC" w:rsidRPr="008C26CC" w:rsidRDefault="008C26CC" w:rsidP="008C26CC">
      <w:pPr>
        <w:pStyle w:val="a"/>
        <w:numPr>
          <w:ilvl w:val="0"/>
          <w:numId w:val="14"/>
        </w:numPr>
      </w:pPr>
      <w:r w:rsidRPr="008C26CC">
        <w:t xml:space="preserve">Описание метода </w:t>
      </w:r>
      <w:r w:rsidRPr="008C26CC">
        <w:rPr>
          <w:lang w:val="en-US"/>
        </w:rPr>
        <w:t>Deep Ritz</w:t>
      </w:r>
      <w:r w:rsidR="002857E5">
        <w:t>.</w:t>
      </w:r>
    </w:p>
    <w:p w14:paraId="26044969" w14:textId="16F91F71" w:rsidR="008C26CC" w:rsidRPr="008C26CC" w:rsidRDefault="008C26CC" w:rsidP="008C26CC">
      <w:pPr>
        <w:pStyle w:val="a"/>
        <w:numPr>
          <w:ilvl w:val="0"/>
          <w:numId w:val="14"/>
        </w:numPr>
      </w:pPr>
      <w:r w:rsidRPr="008C26CC">
        <w:t xml:space="preserve">Реализация и математическое объяснения апостериорных оценок ошибки решения дифференциальных уравнений с помощью метода </w:t>
      </w:r>
      <w:r w:rsidRPr="008C26CC">
        <w:rPr>
          <w:lang w:val="en-US"/>
        </w:rPr>
        <w:t>Deep</w:t>
      </w:r>
      <w:r w:rsidRPr="008C26CC">
        <w:t xml:space="preserve"> </w:t>
      </w:r>
      <w:r w:rsidRPr="008C26CC">
        <w:rPr>
          <w:lang w:val="en-US"/>
        </w:rPr>
        <w:t>Ritz</w:t>
      </w:r>
      <w:r w:rsidR="002857E5">
        <w:t>.</w:t>
      </w:r>
    </w:p>
    <w:p w14:paraId="07D3300E" w14:textId="7225356F" w:rsidR="001D2CE1" w:rsidRPr="008C26CC" w:rsidRDefault="008C26CC" w:rsidP="001D2CE1">
      <w:pPr>
        <w:pStyle w:val="a"/>
        <w:numPr>
          <w:ilvl w:val="0"/>
          <w:numId w:val="14"/>
        </w:numPr>
      </w:pPr>
      <w:r w:rsidRPr="008C26CC">
        <w:t xml:space="preserve">Проведение серии экспериментов для сравнения реальной ошибки с апостериорной оценкой ошибки решения дифференциального уравнения с помощью метода </w:t>
      </w:r>
      <w:r w:rsidRPr="008C26CC">
        <w:rPr>
          <w:lang w:val="en-US"/>
        </w:rPr>
        <w:t>Deep</w:t>
      </w:r>
      <w:r w:rsidRPr="008C26CC">
        <w:t xml:space="preserve"> </w:t>
      </w:r>
      <w:r w:rsidRPr="008C26CC">
        <w:rPr>
          <w:lang w:val="en-US"/>
        </w:rPr>
        <w:t>Ritz</w:t>
      </w:r>
      <w:r w:rsidR="002857E5">
        <w:t xml:space="preserve"> с различными параметрами нейронной сети.</w:t>
      </w:r>
    </w:p>
    <w:p w14:paraId="0A598598" w14:textId="6E37EA52" w:rsidR="001D2CE1" w:rsidRPr="008C26CC" w:rsidRDefault="008C26CC" w:rsidP="008C26CC">
      <w:pPr>
        <w:pStyle w:val="a"/>
        <w:numPr>
          <w:ilvl w:val="0"/>
          <w:numId w:val="14"/>
        </w:numPr>
      </w:pPr>
      <w:r w:rsidRPr="008C26CC">
        <w:t xml:space="preserve">Проведения анализа точности полученных апостериорных оценок ошибки решения </w:t>
      </w:r>
      <w:r w:rsidRPr="008C26CC">
        <w:t>дифференциальн</w:t>
      </w:r>
      <w:r w:rsidRPr="008C26CC">
        <w:t>ых уравнений</w:t>
      </w:r>
      <w:r w:rsidR="002857E5">
        <w:t>.</w:t>
      </w:r>
    </w:p>
    <w:p w14:paraId="4F8F885E" w14:textId="5608F15F" w:rsidR="008C26CC" w:rsidRPr="002857E5" w:rsidRDefault="002857E5" w:rsidP="008C26CC">
      <w:pPr>
        <w:ind w:firstLine="0"/>
      </w:pPr>
      <w:r>
        <w:t>По проведённому анализу проведённых экспериментов сделан вывод для каких уравнений данные апостериорные оценки ошибок решения дифференциальных уравнений применимы, а также выяснена связь точности оценки в зависимости от параметров нейронной сети</w:t>
      </w:r>
    </w:p>
    <w:p w14:paraId="2BD9AD54" w14:textId="77777777" w:rsidR="008C26CC" w:rsidRDefault="008C26CC" w:rsidP="008C26CC">
      <w:pPr>
        <w:ind w:firstLine="0"/>
        <w:rPr>
          <w:highlight w:val="yellow"/>
        </w:rPr>
      </w:pPr>
    </w:p>
    <w:p w14:paraId="23C9BF50" w14:textId="77777777" w:rsidR="008C26CC" w:rsidRPr="008C26CC" w:rsidRDefault="008C26CC" w:rsidP="008C26CC">
      <w:pPr>
        <w:ind w:firstLine="0"/>
        <w:rPr>
          <w:highlight w:val="yellow"/>
        </w:rPr>
      </w:pPr>
    </w:p>
    <w:p w14:paraId="76A4CA19" w14:textId="60B6D57B" w:rsidR="00D944FA" w:rsidRPr="00061A60" w:rsidRDefault="00D944FA" w:rsidP="00D944FA">
      <w:pPr>
        <w:ind w:firstLine="0"/>
        <w:jc w:val="center"/>
        <w:rPr>
          <w:b/>
        </w:rPr>
      </w:pPr>
      <w:r w:rsidRPr="00D944FA">
        <w:rPr>
          <w:b/>
          <w:lang w:val="en-US"/>
        </w:rPr>
        <w:t>ABSTRACT</w:t>
      </w:r>
    </w:p>
    <w:p w14:paraId="1E16982D" w14:textId="33EC1B3B" w:rsidR="002857E5" w:rsidRPr="002857E5" w:rsidRDefault="002857E5" w:rsidP="002857E5">
      <w:pPr>
        <w:ind w:firstLine="720"/>
        <w:rPr>
          <w:lang w:val="en-US"/>
        </w:rPr>
      </w:pPr>
      <w:r w:rsidRPr="002857E5">
        <w:rPr>
          <w:lang w:val="en-US"/>
        </w:rPr>
        <w:t xml:space="preserve">On </w:t>
      </w:r>
      <w:r w:rsidR="00A64CA8" w:rsidRPr="00A64CA8">
        <w:rPr>
          <w:lang w:val="en-US"/>
        </w:rPr>
        <w:t>18</w:t>
      </w:r>
      <w:r w:rsidRPr="002857E5">
        <w:rPr>
          <w:lang w:val="en-US"/>
        </w:rPr>
        <w:t xml:space="preserve"> pages, </w:t>
      </w:r>
      <w:r w:rsidR="00A64CA8" w:rsidRPr="00A64CA8">
        <w:rPr>
          <w:lang w:val="en-US"/>
        </w:rPr>
        <w:t>2</w:t>
      </w:r>
      <w:r w:rsidRPr="002857E5">
        <w:rPr>
          <w:lang w:val="en-US"/>
        </w:rPr>
        <w:t xml:space="preserve"> figures, </w:t>
      </w:r>
      <w:r w:rsidR="00A64CA8" w:rsidRPr="00A64CA8">
        <w:rPr>
          <w:lang w:val="en-US"/>
        </w:rPr>
        <w:t>10</w:t>
      </w:r>
      <w:r w:rsidRPr="002857E5">
        <w:rPr>
          <w:lang w:val="en-US"/>
        </w:rPr>
        <w:t xml:space="preserve"> tables, </w:t>
      </w:r>
      <w:r w:rsidR="00A64CA8" w:rsidRPr="00A64CA8">
        <w:rPr>
          <w:lang w:val="en-US"/>
        </w:rPr>
        <w:t>0</w:t>
      </w:r>
      <w:r w:rsidRPr="002857E5">
        <w:rPr>
          <w:lang w:val="en-US"/>
        </w:rPr>
        <w:t xml:space="preserve"> appendices</w:t>
      </w:r>
    </w:p>
    <w:p w14:paraId="63D8A999" w14:textId="77777777" w:rsidR="002857E5" w:rsidRPr="002857E5" w:rsidRDefault="002857E5" w:rsidP="002857E5">
      <w:pPr>
        <w:ind w:firstLine="0"/>
        <w:rPr>
          <w:lang w:val="en-US"/>
        </w:rPr>
      </w:pPr>
    </w:p>
    <w:p w14:paraId="38EC6CDF" w14:textId="6D364967" w:rsidR="002857E5" w:rsidRPr="002857E5" w:rsidRDefault="002857E5" w:rsidP="002857E5">
      <w:pPr>
        <w:ind w:firstLine="720"/>
        <w:rPr>
          <w:lang w:val="en-US"/>
        </w:rPr>
      </w:pPr>
      <w:r w:rsidRPr="002857E5">
        <w:rPr>
          <w:lang w:val="en-US"/>
        </w:rPr>
        <w:lastRenderedPageBreak/>
        <w:t>KEYWORDS: TWO-POINT BOUNDARY VALUE PROBLEM, DEEP RITZ METHOD, NEURAL NETWORKS, NUMERICAL SOLUTION, A POSTERIORI ERROR ESTIMATION, SOLUTION ACCURACY.</w:t>
      </w:r>
    </w:p>
    <w:p w14:paraId="288852DB" w14:textId="56AAF31F" w:rsidR="002857E5" w:rsidRPr="002857E5" w:rsidRDefault="002857E5" w:rsidP="002857E5">
      <w:pPr>
        <w:ind w:firstLine="720"/>
        <w:rPr>
          <w:lang w:val="en-US"/>
        </w:rPr>
      </w:pPr>
      <w:r w:rsidRPr="002857E5">
        <w:rPr>
          <w:lang w:val="en-US"/>
        </w:rPr>
        <w:t>Title of the Bachelor’s Thesis: “A Posteriori Error Estimates for the Deep Ritz Method for Solving Two-Point Boundary Value Problems.”</w:t>
      </w:r>
    </w:p>
    <w:p w14:paraId="6357CD63" w14:textId="5D1C6D17" w:rsidR="002857E5" w:rsidRDefault="002857E5" w:rsidP="002857E5">
      <w:pPr>
        <w:ind w:firstLine="720"/>
        <w:rPr>
          <w:lang w:val="en-US"/>
        </w:rPr>
      </w:pPr>
      <w:r w:rsidRPr="002857E5">
        <w:rPr>
          <w:lang w:val="en-US"/>
        </w:rPr>
        <w:t>This work investigates a posteriori error estimates for the solution of a second-order ordinary differential equation with first-kind boundary conditions using machine learning. The main goal of the work is to determine the practical applicability of these a posteriori error estimates. The research addresses the following tasks:</w:t>
      </w:r>
    </w:p>
    <w:p w14:paraId="3B4C5660" w14:textId="77777777" w:rsidR="002857E5" w:rsidRPr="002857E5" w:rsidRDefault="002857E5" w:rsidP="002857E5">
      <w:pPr>
        <w:pStyle w:val="a"/>
        <w:numPr>
          <w:ilvl w:val="0"/>
          <w:numId w:val="14"/>
        </w:numPr>
        <w:rPr>
          <w:lang w:val="en-US"/>
        </w:rPr>
      </w:pPr>
      <w:r w:rsidRPr="002857E5">
        <w:rPr>
          <w:lang w:val="en-US"/>
        </w:rPr>
        <w:t>Description of the Deep Ritz method.</w:t>
      </w:r>
    </w:p>
    <w:p w14:paraId="10C6CDC8" w14:textId="77777777" w:rsidR="002857E5" w:rsidRPr="002857E5" w:rsidRDefault="002857E5" w:rsidP="002857E5">
      <w:pPr>
        <w:pStyle w:val="a"/>
        <w:numPr>
          <w:ilvl w:val="0"/>
          <w:numId w:val="14"/>
        </w:numPr>
        <w:rPr>
          <w:lang w:val="en-US"/>
        </w:rPr>
      </w:pPr>
      <w:r w:rsidRPr="002857E5">
        <w:rPr>
          <w:lang w:val="en-US"/>
        </w:rPr>
        <w:t>Implementation and mathematical explanation of a posteriori error estimates for solving differential equations using the Deep Ritz method.</w:t>
      </w:r>
    </w:p>
    <w:p w14:paraId="088068C4" w14:textId="77777777" w:rsidR="002857E5" w:rsidRPr="002857E5" w:rsidRDefault="002857E5" w:rsidP="002857E5">
      <w:pPr>
        <w:pStyle w:val="a"/>
        <w:numPr>
          <w:ilvl w:val="0"/>
          <w:numId w:val="14"/>
        </w:numPr>
        <w:rPr>
          <w:lang w:val="en-US"/>
        </w:rPr>
      </w:pPr>
      <w:r w:rsidRPr="002857E5">
        <w:rPr>
          <w:lang w:val="en-US"/>
        </w:rPr>
        <w:t>Conducting a series of experiments to compare the actual error with the a posteriori error estimate for the solution of the differential equation using the Deep Ritz method with various neural network parameters.</w:t>
      </w:r>
    </w:p>
    <w:p w14:paraId="2691EB1E" w14:textId="274C5C81" w:rsidR="002857E5" w:rsidRPr="002857E5" w:rsidRDefault="002857E5" w:rsidP="002857E5">
      <w:pPr>
        <w:pStyle w:val="a"/>
        <w:numPr>
          <w:ilvl w:val="0"/>
          <w:numId w:val="14"/>
        </w:numPr>
        <w:rPr>
          <w:lang w:val="en-US"/>
        </w:rPr>
      </w:pPr>
      <w:r w:rsidRPr="002857E5">
        <w:rPr>
          <w:lang w:val="en-US"/>
        </w:rPr>
        <w:t>Analyzing the accuracy of the obtained a posteriori error estimates for solving differential equations.</w:t>
      </w:r>
    </w:p>
    <w:p w14:paraId="407F6AAF" w14:textId="07E623E6" w:rsidR="00581473" w:rsidRPr="001D2CE1" w:rsidRDefault="002857E5" w:rsidP="002857E5">
      <w:pPr>
        <w:ind w:firstLine="0"/>
        <w:rPr>
          <w:lang w:val="en-US"/>
        </w:rPr>
      </w:pPr>
      <w:r w:rsidRPr="002857E5">
        <w:rPr>
          <w:lang w:val="en-US"/>
        </w:rPr>
        <w:t>Based on the analysis of the conducted experiments, a conclusion is drawn regarding which equations these a posteriori error estimates for solving differential equations are applicable, and the relationship between the accuracy of the estimate and the parameters of the neural network is clarified.</w:t>
      </w:r>
    </w:p>
    <w:p w14:paraId="732C9D94" w14:textId="77777777" w:rsidR="00581473" w:rsidRPr="001D2CE1" w:rsidRDefault="00581473" w:rsidP="00581473">
      <w:pPr>
        <w:ind w:firstLine="0"/>
        <w:jc w:val="left"/>
        <w:rPr>
          <w:lang w:val="en-US"/>
        </w:rPr>
        <w:sectPr w:rsidR="00581473" w:rsidRPr="001D2CE1">
          <w:headerReference w:type="default" r:id="rId8"/>
          <w:footerReference w:type="default" r:id="rId9"/>
          <w:headerReference w:type="first" r:id="rId10"/>
          <w:pgSz w:w="11920" w:h="16840"/>
          <w:pgMar w:top="1134" w:right="850" w:bottom="1134" w:left="1701" w:header="0" w:footer="482" w:gutter="0"/>
          <w:cols w:space="720"/>
        </w:sectPr>
      </w:pPr>
    </w:p>
    <w:p w14:paraId="25D0F42B" w14:textId="77777777" w:rsidR="00A64CA8" w:rsidRDefault="00581473" w:rsidP="001D2CE1">
      <w:pPr>
        <w:pStyle w:val="1"/>
        <w:rPr>
          <w:noProof/>
        </w:rPr>
      </w:pPr>
      <w:bookmarkStart w:id="0" w:name="_Toc197806118"/>
      <w:r w:rsidRPr="00581473">
        <w:lastRenderedPageBreak/>
        <w:t>Содержание</w:t>
      </w:r>
      <w:bookmarkEnd w:id="0"/>
      <w:r>
        <w:rPr>
          <w:b w:val="0"/>
          <w:bCs w:val="0"/>
        </w:rPr>
        <w:fldChar w:fldCharType="begin"/>
      </w:r>
      <w:r>
        <w:instrText xml:space="preserve"> TOC \o "1-3" \h \z \u </w:instrText>
      </w:r>
      <w:r>
        <w:rPr>
          <w:b w:val="0"/>
          <w:bCs w:val="0"/>
        </w:rPr>
        <w:fldChar w:fldCharType="separate"/>
      </w:r>
    </w:p>
    <w:p w14:paraId="5C33E3EB" w14:textId="3496ED4B" w:rsidR="00A64CA8" w:rsidRDefault="00A64CA8">
      <w:pPr>
        <w:pStyle w:val="12"/>
        <w:rPr>
          <w:rFonts w:asciiTheme="minorHAnsi" w:eastAsiaTheme="minorEastAsia" w:hAnsiTheme="minorHAnsi" w:cstheme="minorBidi"/>
          <w:noProof/>
          <w:sz w:val="22"/>
          <w:szCs w:val="22"/>
        </w:rPr>
      </w:pPr>
      <w:hyperlink w:anchor="_Toc197806118" w:history="1">
        <w:r w:rsidRPr="00953B2C">
          <w:rPr>
            <w:rStyle w:val="a8"/>
            <w:noProof/>
          </w:rPr>
          <w:t>Содержание</w:t>
        </w:r>
        <w:r>
          <w:rPr>
            <w:noProof/>
            <w:webHidden/>
          </w:rPr>
          <w:tab/>
        </w:r>
        <w:r>
          <w:rPr>
            <w:noProof/>
            <w:webHidden/>
          </w:rPr>
          <w:fldChar w:fldCharType="begin"/>
        </w:r>
        <w:r>
          <w:rPr>
            <w:noProof/>
            <w:webHidden/>
          </w:rPr>
          <w:instrText xml:space="preserve"> PAGEREF _Toc197806118 \h </w:instrText>
        </w:r>
        <w:r>
          <w:rPr>
            <w:noProof/>
            <w:webHidden/>
          </w:rPr>
        </w:r>
        <w:r>
          <w:rPr>
            <w:noProof/>
            <w:webHidden/>
          </w:rPr>
          <w:fldChar w:fldCharType="separate"/>
        </w:r>
        <w:r>
          <w:rPr>
            <w:noProof/>
            <w:webHidden/>
          </w:rPr>
          <w:t>4</w:t>
        </w:r>
        <w:r>
          <w:rPr>
            <w:noProof/>
            <w:webHidden/>
          </w:rPr>
          <w:fldChar w:fldCharType="end"/>
        </w:r>
      </w:hyperlink>
    </w:p>
    <w:p w14:paraId="4DBBA774" w14:textId="792A55B9" w:rsidR="00A64CA8" w:rsidRDefault="00A64CA8">
      <w:pPr>
        <w:pStyle w:val="12"/>
        <w:rPr>
          <w:rFonts w:asciiTheme="minorHAnsi" w:eastAsiaTheme="minorEastAsia" w:hAnsiTheme="minorHAnsi" w:cstheme="minorBidi"/>
          <w:noProof/>
          <w:sz w:val="22"/>
          <w:szCs w:val="22"/>
        </w:rPr>
      </w:pPr>
      <w:hyperlink w:anchor="_Toc197806119" w:history="1">
        <w:r w:rsidRPr="00953B2C">
          <w:rPr>
            <w:rStyle w:val="a8"/>
            <w:noProof/>
          </w:rPr>
          <w:t>Введение</w:t>
        </w:r>
        <w:r>
          <w:rPr>
            <w:noProof/>
            <w:webHidden/>
          </w:rPr>
          <w:tab/>
        </w:r>
        <w:r>
          <w:rPr>
            <w:noProof/>
            <w:webHidden/>
          </w:rPr>
          <w:fldChar w:fldCharType="begin"/>
        </w:r>
        <w:r>
          <w:rPr>
            <w:noProof/>
            <w:webHidden/>
          </w:rPr>
          <w:instrText xml:space="preserve"> PAGEREF _Toc197806119 \h </w:instrText>
        </w:r>
        <w:r>
          <w:rPr>
            <w:noProof/>
            <w:webHidden/>
          </w:rPr>
        </w:r>
        <w:r>
          <w:rPr>
            <w:noProof/>
            <w:webHidden/>
          </w:rPr>
          <w:fldChar w:fldCharType="separate"/>
        </w:r>
        <w:r>
          <w:rPr>
            <w:noProof/>
            <w:webHidden/>
          </w:rPr>
          <w:t>5</w:t>
        </w:r>
        <w:r>
          <w:rPr>
            <w:noProof/>
            <w:webHidden/>
          </w:rPr>
          <w:fldChar w:fldCharType="end"/>
        </w:r>
      </w:hyperlink>
    </w:p>
    <w:p w14:paraId="3313FB5C" w14:textId="794F0834" w:rsidR="00A64CA8" w:rsidRDefault="00A64CA8">
      <w:pPr>
        <w:pStyle w:val="12"/>
        <w:rPr>
          <w:rFonts w:asciiTheme="minorHAnsi" w:eastAsiaTheme="minorEastAsia" w:hAnsiTheme="minorHAnsi" w:cstheme="minorBidi"/>
          <w:noProof/>
          <w:sz w:val="22"/>
          <w:szCs w:val="22"/>
        </w:rPr>
      </w:pPr>
      <w:hyperlink w:anchor="_Toc197806120" w:history="1">
        <w:r w:rsidRPr="00953B2C">
          <w:rPr>
            <w:rStyle w:val="a8"/>
            <w:noProof/>
          </w:rPr>
          <w:t>Глава 1. Постановка задачи</w:t>
        </w:r>
        <w:r>
          <w:rPr>
            <w:noProof/>
            <w:webHidden/>
          </w:rPr>
          <w:tab/>
        </w:r>
        <w:r>
          <w:rPr>
            <w:noProof/>
            <w:webHidden/>
          </w:rPr>
          <w:fldChar w:fldCharType="begin"/>
        </w:r>
        <w:r>
          <w:rPr>
            <w:noProof/>
            <w:webHidden/>
          </w:rPr>
          <w:instrText xml:space="preserve"> PAGEREF _Toc197806120 \h </w:instrText>
        </w:r>
        <w:r>
          <w:rPr>
            <w:noProof/>
            <w:webHidden/>
          </w:rPr>
        </w:r>
        <w:r>
          <w:rPr>
            <w:noProof/>
            <w:webHidden/>
          </w:rPr>
          <w:fldChar w:fldCharType="separate"/>
        </w:r>
        <w:r>
          <w:rPr>
            <w:noProof/>
            <w:webHidden/>
          </w:rPr>
          <w:t>8</w:t>
        </w:r>
        <w:r>
          <w:rPr>
            <w:noProof/>
            <w:webHidden/>
          </w:rPr>
          <w:fldChar w:fldCharType="end"/>
        </w:r>
      </w:hyperlink>
    </w:p>
    <w:p w14:paraId="209ED9AE" w14:textId="1D7D2442" w:rsidR="00A64CA8" w:rsidRDefault="00A64CA8">
      <w:pPr>
        <w:pStyle w:val="12"/>
        <w:rPr>
          <w:rFonts w:asciiTheme="minorHAnsi" w:eastAsiaTheme="minorEastAsia" w:hAnsiTheme="minorHAnsi" w:cstheme="minorBidi"/>
          <w:noProof/>
          <w:sz w:val="22"/>
          <w:szCs w:val="22"/>
        </w:rPr>
      </w:pPr>
      <w:hyperlink w:anchor="_Toc197806121" w:history="1">
        <w:r w:rsidRPr="00953B2C">
          <w:rPr>
            <w:rStyle w:val="a8"/>
            <w:noProof/>
          </w:rPr>
          <w:t>1.1. Классическая постановка</w:t>
        </w:r>
        <w:r>
          <w:rPr>
            <w:noProof/>
            <w:webHidden/>
          </w:rPr>
          <w:tab/>
        </w:r>
        <w:r>
          <w:rPr>
            <w:noProof/>
            <w:webHidden/>
          </w:rPr>
          <w:fldChar w:fldCharType="begin"/>
        </w:r>
        <w:r>
          <w:rPr>
            <w:noProof/>
            <w:webHidden/>
          </w:rPr>
          <w:instrText xml:space="preserve"> PAGEREF _Toc197806121 \h </w:instrText>
        </w:r>
        <w:r>
          <w:rPr>
            <w:noProof/>
            <w:webHidden/>
          </w:rPr>
        </w:r>
        <w:r>
          <w:rPr>
            <w:noProof/>
            <w:webHidden/>
          </w:rPr>
          <w:fldChar w:fldCharType="separate"/>
        </w:r>
        <w:r>
          <w:rPr>
            <w:noProof/>
            <w:webHidden/>
          </w:rPr>
          <w:t>8</w:t>
        </w:r>
        <w:r>
          <w:rPr>
            <w:noProof/>
            <w:webHidden/>
          </w:rPr>
          <w:fldChar w:fldCharType="end"/>
        </w:r>
      </w:hyperlink>
    </w:p>
    <w:p w14:paraId="0911B936" w14:textId="5C9AE035" w:rsidR="00A64CA8" w:rsidRDefault="00A64CA8">
      <w:pPr>
        <w:pStyle w:val="12"/>
        <w:rPr>
          <w:rFonts w:asciiTheme="minorHAnsi" w:eastAsiaTheme="minorEastAsia" w:hAnsiTheme="minorHAnsi" w:cstheme="minorBidi"/>
          <w:noProof/>
          <w:sz w:val="22"/>
          <w:szCs w:val="22"/>
        </w:rPr>
      </w:pPr>
      <w:hyperlink w:anchor="_Toc197806122" w:history="1">
        <w:r w:rsidRPr="00953B2C">
          <w:rPr>
            <w:rStyle w:val="a8"/>
            <w:noProof/>
          </w:rPr>
          <w:t>Глава 2. Методы решения на основе нейронных сетей</w:t>
        </w:r>
        <w:r>
          <w:rPr>
            <w:noProof/>
            <w:webHidden/>
          </w:rPr>
          <w:tab/>
        </w:r>
        <w:r>
          <w:rPr>
            <w:noProof/>
            <w:webHidden/>
          </w:rPr>
          <w:fldChar w:fldCharType="begin"/>
        </w:r>
        <w:r>
          <w:rPr>
            <w:noProof/>
            <w:webHidden/>
          </w:rPr>
          <w:instrText xml:space="preserve"> PAGEREF _Toc197806122 \h </w:instrText>
        </w:r>
        <w:r>
          <w:rPr>
            <w:noProof/>
            <w:webHidden/>
          </w:rPr>
        </w:r>
        <w:r>
          <w:rPr>
            <w:noProof/>
            <w:webHidden/>
          </w:rPr>
          <w:fldChar w:fldCharType="separate"/>
        </w:r>
        <w:r>
          <w:rPr>
            <w:noProof/>
            <w:webHidden/>
          </w:rPr>
          <w:t>9</w:t>
        </w:r>
        <w:r>
          <w:rPr>
            <w:noProof/>
            <w:webHidden/>
          </w:rPr>
          <w:fldChar w:fldCharType="end"/>
        </w:r>
      </w:hyperlink>
    </w:p>
    <w:p w14:paraId="07FB0DA9" w14:textId="7C087B87" w:rsidR="00A64CA8" w:rsidRDefault="00A64CA8">
      <w:pPr>
        <w:pStyle w:val="12"/>
        <w:rPr>
          <w:rFonts w:asciiTheme="minorHAnsi" w:eastAsiaTheme="minorEastAsia" w:hAnsiTheme="minorHAnsi" w:cstheme="minorBidi"/>
          <w:noProof/>
          <w:sz w:val="22"/>
          <w:szCs w:val="22"/>
        </w:rPr>
      </w:pPr>
      <w:hyperlink w:anchor="_Toc197806123" w:history="1">
        <w:r w:rsidRPr="00953B2C">
          <w:rPr>
            <w:rStyle w:val="a8"/>
            <w:noProof/>
          </w:rPr>
          <w:t>2.1. Модель нейронной сети Deep Ritz</w:t>
        </w:r>
        <w:r>
          <w:rPr>
            <w:noProof/>
            <w:webHidden/>
          </w:rPr>
          <w:tab/>
        </w:r>
        <w:r>
          <w:rPr>
            <w:noProof/>
            <w:webHidden/>
          </w:rPr>
          <w:fldChar w:fldCharType="begin"/>
        </w:r>
        <w:r>
          <w:rPr>
            <w:noProof/>
            <w:webHidden/>
          </w:rPr>
          <w:instrText xml:space="preserve"> PAGEREF _Toc197806123 \h </w:instrText>
        </w:r>
        <w:r>
          <w:rPr>
            <w:noProof/>
            <w:webHidden/>
          </w:rPr>
        </w:r>
        <w:r>
          <w:rPr>
            <w:noProof/>
            <w:webHidden/>
          </w:rPr>
          <w:fldChar w:fldCharType="separate"/>
        </w:r>
        <w:r>
          <w:rPr>
            <w:noProof/>
            <w:webHidden/>
          </w:rPr>
          <w:t>9</w:t>
        </w:r>
        <w:r>
          <w:rPr>
            <w:noProof/>
            <w:webHidden/>
          </w:rPr>
          <w:fldChar w:fldCharType="end"/>
        </w:r>
      </w:hyperlink>
    </w:p>
    <w:p w14:paraId="4547B2FC" w14:textId="6EF1DB4E" w:rsidR="00A64CA8" w:rsidRDefault="00A64CA8">
      <w:pPr>
        <w:pStyle w:val="12"/>
        <w:rPr>
          <w:rFonts w:asciiTheme="minorHAnsi" w:eastAsiaTheme="minorEastAsia" w:hAnsiTheme="minorHAnsi" w:cstheme="minorBidi"/>
          <w:noProof/>
          <w:sz w:val="22"/>
          <w:szCs w:val="22"/>
        </w:rPr>
      </w:pPr>
      <w:hyperlink w:anchor="_Toc197806124" w:history="1">
        <w:r w:rsidRPr="00953B2C">
          <w:rPr>
            <w:rStyle w:val="a8"/>
            <w:noProof/>
          </w:rPr>
          <w:t>Глава 3. Контроль точности нейросетевых решений</w:t>
        </w:r>
        <w:r>
          <w:rPr>
            <w:noProof/>
            <w:webHidden/>
          </w:rPr>
          <w:tab/>
        </w:r>
        <w:r>
          <w:rPr>
            <w:noProof/>
            <w:webHidden/>
          </w:rPr>
          <w:fldChar w:fldCharType="begin"/>
        </w:r>
        <w:r>
          <w:rPr>
            <w:noProof/>
            <w:webHidden/>
          </w:rPr>
          <w:instrText xml:space="preserve"> PAGEREF _Toc197806124 \h </w:instrText>
        </w:r>
        <w:r>
          <w:rPr>
            <w:noProof/>
            <w:webHidden/>
          </w:rPr>
        </w:r>
        <w:r>
          <w:rPr>
            <w:noProof/>
            <w:webHidden/>
          </w:rPr>
          <w:fldChar w:fldCharType="separate"/>
        </w:r>
        <w:r>
          <w:rPr>
            <w:noProof/>
            <w:webHidden/>
          </w:rPr>
          <w:t>10</w:t>
        </w:r>
        <w:r>
          <w:rPr>
            <w:noProof/>
            <w:webHidden/>
          </w:rPr>
          <w:fldChar w:fldCharType="end"/>
        </w:r>
      </w:hyperlink>
    </w:p>
    <w:p w14:paraId="6AAA35ED" w14:textId="701FFF05" w:rsidR="00A64CA8" w:rsidRDefault="00A64CA8">
      <w:pPr>
        <w:pStyle w:val="12"/>
        <w:rPr>
          <w:rFonts w:asciiTheme="minorHAnsi" w:eastAsiaTheme="minorEastAsia" w:hAnsiTheme="minorHAnsi" w:cstheme="minorBidi"/>
          <w:noProof/>
          <w:sz w:val="22"/>
          <w:szCs w:val="22"/>
        </w:rPr>
      </w:pPr>
      <w:hyperlink w:anchor="_Toc197806125" w:history="1">
        <w:r w:rsidRPr="00953B2C">
          <w:rPr>
            <w:rStyle w:val="a8"/>
            <w:noProof/>
          </w:rPr>
          <w:t>3.1. Проблема контроля ошибок</w:t>
        </w:r>
        <w:r>
          <w:rPr>
            <w:noProof/>
            <w:webHidden/>
          </w:rPr>
          <w:tab/>
        </w:r>
        <w:r>
          <w:rPr>
            <w:noProof/>
            <w:webHidden/>
          </w:rPr>
          <w:fldChar w:fldCharType="begin"/>
        </w:r>
        <w:r>
          <w:rPr>
            <w:noProof/>
            <w:webHidden/>
          </w:rPr>
          <w:instrText xml:space="preserve"> PAGEREF _Toc197806125 \h </w:instrText>
        </w:r>
        <w:r>
          <w:rPr>
            <w:noProof/>
            <w:webHidden/>
          </w:rPr>
        </w:r>
        <w:r>
          <w:rPr>
            <w:noProof/>
            <w:webHidden/>
          </w:rPr>
          <w:fldChar w:fldCharType="separate"/>
        </w:r>
        <w:r>
          <w:rPr>
            <w:noProof/>
            <w:webHidden/>
          </w:rPr>
          <w:t>10</w:t>
        </w:r>
        <w:r>
          <w:rPr>
            <w:noProof/>
            <w:webHidden/>
          </w:rPr>
          <w:fldChar w:fldCharType="end"/>
        </w:r>
      </w:hyperlink>
    </w:p>
    <w:p w14:paraId="1EE3B0C6" w14:textId="645F88F0" w:rsidR="00A64CA8" w:rsidRDefault="00A64CA8">
      <w:pPr>
        <w:pStyle w:val="12"/>
        <w:rPr>
          <w:rFonts w:asciiTheme="minorHAnsi" w:eastAsiaTheme="minorEastAsia" w:hAnsiTheme="minorHAnsi" w:cstheme="minorBidi"/>
          <w:noProof/>
          <w:sz w:val="22"/>
          <w:szCs w:val="22"/>
        </w:rPr>
      </w:pPr>
      <w:hyperlink w:anchor="_Toc197806126" w:history="1">
        <w:r w:rsidRPr="00953B2C">
          <w:rPr>
            <w:rStyle w:val="a8"/>
            <w:noProof/>
          </w:rPr>
          <w:t>3.2. Гарантированные двусторонние оценки нормы ошибки</w:t>
        </w:r>
        <w:r>
          <w:rPr>
            <w:noProof/>
            <w:webHidden/>
          </w:rPr>
          <w:tab/>
        </w:r>
        <w:r>
          <w:rPr>
            <w:noProof/>
            <w:webHidden/>
          </w:rPr>
          <w:fldChar w:fldCharType="begin"/>
        </w:r>
        <w:r>
          <w:rPr>
            <w:noProof/>
            <w:webHidden/>
          </w:rPr>
          <w:instrText xml:space="preserve"> PAGEREF _Toc197806126 \h </w:instrText>
        </w:r>
        <w:r>
          <w:rPr>
            <w:noProof/>
            <w:webHidden/>
          </w:rPr>
        </w:r>
        <w:r>
          <w:rPr>
            <w:noProof/>
            <w:webHidden/>
          </w:rPr>
          <w:fldChar w:fldCharType="separate"/>
        </w:r>
        <w:r>
          <w:rPr>
            <w:noProof/>
            <w:webHidden/>
          </w:rPr>
          <w:t>10</w:t>
        </w:r>
        <w:r>
          <w:rPr>
            <w:noProof/>
            <w:webHidden/>
          </w:rPr>
          <w:fldChar w:fldCharType="end"/>
        </w:r>
      </w:hyperlink>
    </w:p>
    <w:p w14:paraId="20015015" w14:textId="2617D7C9" w:rsidR="00A64CA8" w:rsidRDefault="00A64CA8">
      <w:pPr>
        <w:pStyle w:val="12"/>
        <w:rPr>
          <w:rFonts w:asciiTheme="minorHAnsi" w:eastAsiaTheme="minorEastAsia" w:hAnsiTheme="minorHAnsi" w:cstheme="minorBidi"/>
          <w:noProof/>
          <w:sz w:val="22"/>
          <w:szCs w:val="22"/>
        </w:rPr>
      </w:pPr>
      <w:hyperlink w:anchor="_Toc197806127" w:history="1">
        <w:r w:rsidRPr="00953B2C">
          <w:rPr>
            <w:rStyle w:val="a8"/>
            <w:noProof/>
          </w:rPr>
          <w:t>3.2. Реализация вычисления апостериорной оценки ошибки</w:t>
        </w:r>
        <w:r>
          <w:rPr>
            <w:noProof/>
            <w:webHidden/>
          </w:rPr>
          <w:tab/>
        </w:r>
        <w:r>
          <w:rPr>
            <w:noProof/>
            <w:webHidden/>
          </w:rPr>
          <w:fldChar w:fldCharType="begin"/>
        </w:r>
        <w:r>
          <w:rPr>
            <w:noProof/>
            <w:webHidden/>
          </w:rPr>
          <w:instrText xml:space="preserve"> PAGEREF _Toc197806127 \h </w:instrText>
        </w:r>
        <w:r>
          <w:rPr>
            <w:noProof/>
            <w:webHidden/>
          </w:rPr>
        </w:r>
        <w:r>
          <w:rPr>
            <w:noProof/>
            <w:webHidden/>
          </w:rPr>
          <w:fldChar w:fldCharType="separate"/>
        </w:r>
        <w:r>
          <w:rPr>
            <w:noProof/>
            <w:webHidden/>
          </w:rPr>
          <w:t>10</w:t>
        </w:r>
        <w:r>
          <w:rPr>
            <w:noProof/>
            <w:webHidden/>
          </w:rPr>
          <w:fldChar w:fldCharType="end"/>
        </w:r>
      </w:hyperlink>
    </w:p>
    <w:p w14:paraId="6D69F949" w14:textId="127C29A0" w:rsidR="00A64CA8" w:rsidRDefault="00A64CA8">
      <w:pPr>
        <w:pStyle w:val="12"/>
        <w:rPr>
          <w:rFonts w:asciiTheme="minorHAnsi" w:eastAsiaTheme="minorEastAsia" w:hAnsiTheme="minorHAnsi" w:cstheme="minorBidi"/>
          <w:noProof/>
          <w:sz w:val="22"/>
          <w:szCs w:val="22"/>
        </w:rPr>
      </w:pPr>
      <w:hyperlink w:anchor="_Toc197806128" w:history="1">
        <w:r w:rsidRPr="00953B2C">
          <w:rPr>
            <w:rStyle w:val="a8"/>
            <w:noProof/>
          </w:rPr>
          <w:t>Глава 4. Численные эксперименты</w:t>
        </w:r>
        <w:r>
          <w:rPr>
            <w:noProof/>
            <w:webHidden/>
          </w:rPr>
          <w:tab/>
        </w:r>
        <w:r>
          <w:rPr>
            <w:noProof/>
            <w:webHidden/>
          </w:rPr>
          <w:fldChar w:fldCharType="begin"/>
        </w:r>
        <w:r>
          <w:rPr>
            <w:noProof/>
            <w:webHidden/>
          </w:rPr>
          <w:instrText xml:space="preserve"> PAGEREF _Toc197806128 \h </w:instrText>
        </w:r>
        <w:r>
          <w:rPr>
            <w:noProof/>
            <w:webHidden/>
          </w:rPr>
        </w:r>
        <w:r>
          <w:rPr>
            <w:noProof/>
            <w:webHidden/>
          </w:rPr>
          <w:fldChar w:fldCharType="separate"/>
        </w:r>
        <w:r>
          <w:rPr>
            <w:noProof/>
            <w:webHidden/>
          </w:rPr>
          <w:t>11</w:t>
        </w:r>
        <w:r>
          <w:rPr>
            <w:noProof/>
            <w:webHidden/>
          </w:rPr>
          <w:fldChar w:fldCharType="end"/>
        </w:r>
      </w:hyperlink>
    </w:p>
    <w:p w14:paraId="158D668D" w14:textId="2F9E9F40" w:rsidR="00A64CA8" w:rsidRDefault="00A64CA8">
      <w:pPr>
        <w:pStyle w:val="12"/>
        <w:rPr>
          <w:rFonts w:asciiTheme="minorHAnsi" w:eastAsiaTheme="minorEastAsia" w:hAnsiTheme="minorHAnsi" w:cstheme="minorBidi"/>
          <w:noProof/>
          <w:sz w:val="22"/>
          <w:szCs w:val="22"/>
        </w:rPr>
      </w:pPr>
      <w:hyperlink w:anchor="_Toc197806129" w:history="1">
        <w:r w:rsidRPr="00953B2C">
          <w:rPr>
            <w:rStyle w:val="a8"/>
            <w:noProof/>
          </w:rPr>
          <w:t>4.1. Тест №1: Модельная задача с синусоидальным решением</w:t>
        </w:r>
        <w:r>
          <w:rPr>
            <w:noProof/>
            <w:webHidden/>
          </w:rPr>
          <w:tab/>
        </w:r>
        <w:r>
          <w:rPr>
            <w:noProof/>
            <w:webHidden/>
          </w:rPr>
          <w:fldChar w:fldCharType="begin"/>
        </w:r>
        <w:r>
          <w:rPr>
            <w:noProof/>
            <w:webHidden/>
          </w:rPr>
          <w:instrText xml:space="preserve"> PAGEREF _Toc197806129 \h </w:instrText>
        </w:r>
        <w:r>
          <w:rPr>
            <w:noProof/>
            <w:webHidden/>
          </w:rPr>
        </w:r>
        <w:r>
          <w:rPr>
            <w:noProof/>
            <w:webHidden/>
          </w:rPr>
          <w:fldChar w:fldCharType="separate"/>
        </w:r>
        <w:r>
          <w:rPr>
            <w:noProof/>
            <w:webHidden/>
          </w:rPr>
          <w:t>11</w:t>
        </w:r>
        <w:r>
          <w:rPr>
            <w:noProof/>
            <w:webHidden/>
          </w:rPr>
          <w:fldChar w:fldCharType="end"/>
        </w:r>
      </w:hyperlink>
    </w:p>
    <w:p w14:paraId="6CA3DA9B" w14:textId="18C4CCA8" w:rsidR="00A64CA8" w:rsidRDefault="00A64CA8">
      <w:pPr>
        <w:pStyle w:val="12"/>
        <w:rPr>
          <w:rFonts w:asciiTheme="minorHAnsi" w:eastAsiaTheme="minorEastAsia" w:hAnsiTheme="minorHAnsi" w:cstheme="minorBidi"/>
          <w:noProof/>
          <w:sz w:val="22"/>
          <w:szCs w:val="22"/>
        </w:rPr>
      </w:pPr>
      <w:hyperlink w:anchor="_Toc197806130" w:history="1">
        <w:r w:rsidRPr="00953B2C">
          <w:rPr>
            <w:rStyle w:val="a8"/>
            <w:noProof/>
          </w:rPr>
          <w:t>4.1.1. Результаты для аналитического решения</w:t>
        </w:r>
        <w:r>
          <w:rPr>
            <w:noProof/>
            <w:webHidden/>
          </w:rPr>
          <w:tab/>
        </w:r>
        <w:r>
          <w:rPr>
            <w:noProof/>
            <w:webHidden/>
          </w:rPr>
          <w:fldChar w:fldCharType="begin"/>
        </w:r>
        <w:r>
          <w:rPr>
            <w:noProof/>
            <w:webHidden/>
          </w:rPr>
          <w:instrText xml:space="preserve"> PAGEREF _Toc197806130 \h </w:instrText>
        </w:r>
        <w:r>
          <w:rPr>
            <w:noProof/>
            <w:webHidden/>
          </w:rPr>
        </w:r>
        <w:r>
          <w:rPr>
            <w:noProof/>
            <w:webHidden/>
          </w:rPr>
          <w:fldChar w:fldCharType="separate"/>
        </w:r>
        <w:r>
          <w:rPr>
            <w:noProof/>
            <w:webHidden/>
          </w:rPr>
          <w:t>11</w:t>
        </w:r>
        <w:r>
          <w:rPr>
            <w:noProof/>
            <w:webHidden/>
          </w:rPr>
          <w:fldChar w:fldCharType="end"/>
        </w:r>
      </w:hyperlink>
    </w:p>
    <w:p w14:paraId="65064CAA" w14:textId="68BD651B" w:rsidR="00A64CA8" w:rsidRDefault="00A64CA8">
      <w:pPr>
        <w:pStyle w:val="12"/>
        <w:rPr>
          <w:rFonts w:asciiTheme="minorHAnsi" w:eastAsiaTheme="minorEastAsia" w:hAnsiTheme="minorHAnsi" w:cstheme="minorBidi"/>
          <w:noProof/>
          <w:sz w:val="22"/>
          <w:szCs w:val="22"/>
        </w:rPr>
      </w:pPr>
      <w:hyperlink w:anchor="_Toc197806131" w:history="1">
        <w:r w:rsidRPr="00953B2C">
          <w:rPr>
            <w:rStyle w:val="a8"/>
            <w:noProof/>
          </w:rPr>
          <w:t>4.1.2. Результаты для приближённого решения</w:t>
        </w:r>
        <w:r>
          <w:rPr>
            <w:noProof/>
            <w:webHidden/>
          </w:rPr>
          <w:tab/>
        </w:r>
        <w:r>
          <w:rPr>
            <w:noProof/>
            <w:webHidden/>
          </w:rPr>
          <w:fldChar w:fldCharType="begin"/>
        </w:r>
        <w:r>
          <w:rPr>
            <w:noProof/>
            <w:webHidden/>
          </w:rPr>
          <w:instrText xml:space="preserve"> PAGEREF _Toc197806131 \h </w:instrText>
        </w:r>
        <w:r>
          <w:rPr>
            <w:noProof/>
            <w:webHidden/>
          </w:rPr>
        </w:r>
        <w:r>
          <w:rPr>
            <w:noProof/>
            <w:webHidden/>
          </w:rPr>
          <w:fldChar w:fldCharType="separate"/>
        </w:r>
        <w:r>
          <w:rPr>
            <w:noProof/>
            <w:webHidden/>
          </w:rPr>
          <w:t>13</w:t>
        </w:r>
        <w:r>
          <w:rPr>
            <w:noProof/>
            <w:webHidden/>
          </w:rPr>
          <w:fldChar w:fldCharType="end"/>
        </w:r>
      </w:hyperlink>
    </w:p>
    <w:p w14:paraId="3DB80660" w14:textId="19D54C4D" w:rsidR="00A64CA8" w:rsidRDefault="00A64CA8">
      <w:pPr>
        <w:pStyle w:val="12"/>
        <w:rPr>
          <w:rFonts w:asciiTheme="minorHAnsi" w:eastAsiaTheme="minorEastAsia" w:hAnsiTheme="minorHAnsi" w:cstheme="minorBidi"/>
          <w:noProof/>
          <w:sz w:val="22"/>
          <w:szCs w:val="22"/>
        </w:rPr>
      </w:pPr>
      <w:hyperlink w:anchor="_Toc197806132" w:history="1">
        <w:r w:rsidRPr="00953B2C">
          <w:rPr>
            <w:rStyle w:val="a8"/>
            <w:noProof/>
          </w:rPr>
          <w:t>Заключение</w:t>
        </w:r>
        <w:r>
          <w:rPr>
            <w:noProof/>
            <w:webHidden/>
          </w:rPr>
          <w:tab/>
        </w:r>
        <w:r>
          <w:rPr>
            <w:noProof/>
            <w:webHidden/>
          </w:rPr>
          <w:fldChar w:fldCharType="begin"/>
        </w:r>
        <w:r>
          <w:rPr>
            <w:noProof/>
            <w:webHidden/>
          </w:rPr>
          <w:instrText xml:space="preserve"> PAGEREF _Toc197806132 \h </w:instrText>
        </w:r>
        <w:r>
          <w:rPr>
            <w:noProof/>
            <w:webHidden/>
          </w:rPr>
        </w:r>
        <w:r>
          <w:rPr>
            <w:noProof/>
            <w:webHidden/>
          </w:rPr>
          <w:fldChar w:fldCharType="separate"/>
        </w:r>
        <w:r>
          <w:rPr>
            <w:noProof/>
            <w:webHidden/>
          </w:rPr>
          <w:t>16</w:t>
        </w:r>
        <w:r>
          <w:rPr>
            <w:noProof/>
            <w:webHidden/>
          </w:rPr>
          <w:fldChar w:fldCharType="end"/>
        </w:r>
      </w:hyperlink>
    </w:p>
    <w:p w14:paraId="57D96AF0" w14:textId="05A80BDE" w:rsidR="00A64CA8" w:rsidRDefault="00A64CA8">
      <w:pPr>
        <w:pStyle w:val="12"/>
        <w:rPr>
          <w:rFonts w:asciiTheme="minorHAnsi" w:eastAsiaTheme="minorEastAsia" w:hAnsiTheme="minorHAnsi" w:cstheme="minorBidi"/>
          <w:noProof/>
          <w:sz w:val="22"/>
          <w:szCs w:val="22"/>
        </w:rPr>
      </w:pPr>
      <w:hyperlink w:anchor="_Toc197806133" w:history="1">
        <w:r w:rsidRPr="00953B2C">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_Toc197806133 \h </w:instrText>
        </w:r>
        <w:r>
          <w:rPr>
            <w:noProof/>
            <w:webHidden/>
          </w:rPr>
        </w:r>
        <w:r>
          <w:rPr>
            <w:noProof/>
            <w:webHidden/>
          </w:rPr>
          <w:fldChar w:fldCharType="separate"/>
        </w:r>
        <w:r>
          <w:rPr>
            <w:noProof/>
            <w:webHidden/>
          </w:rPr>
          <w:t>17</w:t>
        </w:r>
        <w:r>
          <w:rPr>
            <w:noProof/>
            <w:webHidden/>
          </w:rPr>
          <w:fldChar w:fldCharType="end"/>
        </w:r>
      </w:hyperlink>
    </w:p>
    <w:p w14:paraId="00959929" w14:textId="77777777" w:rsidR="00581473" w:rsidRDefault="00581473" w:rsidP="00581473">
      <w:r>
        <w:rPr>
          <w:b/>
          <w:bCs/>
        </w:rPr>
        <w:fldChar w:fldCharType="end"/>
      </w:r>
    </w:p>
    <w:p w14:paraId="06216788" w14:textId="77777777" w:rsidR="00581473" w:rsidRDefault="00581473" w:rsidP="00581473"/>
    <w:p w14:paraId="4A8D7146" w14:textId="77777777" w:rsidR="00581473" w:rsidRDefault="00581473" w:rsidP="00581473">
      <w:pPr>
        <w:spacing w:line="240" w:lineRule="auto"/>
        <w:ind w:firstLine="0"/>
        <w:jc w:val="left"/>
        <w:rPr>
          <w:rFonts w:eastAsia="Times New Roman"/>
          <w:b/>
          <w:bCs/>
          <w:caps/>
          <w:kern w:val="32"/>
          <w:szCs w:val="32"/>
        </w:rPr>
      </w:pPr>
      <w:r>
        <w:br w:type="page"/>
      </w:r>
    </w:p>
    <w:p w14:paraId="2F3F577D" w14:textId="77777777" w:rsidR="00581473" w:rsidRDefault="00581473" w:rsidP="00581473">
      <w:pPr>
        <w:pStyle w:val="1"/>
        <w:rPr>
          <w:rFonts w:eastAsia="Times New Roman"/>
        </w:rPr>
      </w:pPr>
      <w:bookmarkStart w:id="1" w:name="_Toc197806119"/>
      <w:r w:rsidRPr="00581473">
        <w:lastRenderedPageBreak/>
        <w:t>Введение</w:t>
      </w:r>
      <w:bookmarkEnd w:id="1"/>
    </w:p>
    <w:p w14:paraId="2C0C34D2" w14:textId="701CE6ED" w:rsidR="00381663" w:rsidRDefault="00EC3040" w:rsidP="00DB62C2">
      <w:r w:rsidRPr="00EC3040">
        <w:t xml:space="preserve">Дифференциальные уравнения (ДУ) занимают </w:t>
      </w:r>
      <w:r>
        <w:t>важнейшее</w:t>
      </w:r>
      <w:r w:rsidRPr="00EC3040">
        <w:t xml:space="preserve"> место в математическом моделировании широкого спектра физических явлений и инженерных задач. Они служат мощным инструментом для описания динамики систем, изменения во времени и пространстве, охватывая такие области, как физика, химия, биология, экономика и многие другие. Получение точных решений позволяет принимать обоснованные решения, оптимизировать процессы, проектировать новые устройства и материалы, а также углублять понимание фундаментальных законов природы. Сложность многих реальных задач приводит к тому, что аналитические решения ДУ, как правило, недоступны, что стимулирует разработку и совершенствование приближенных методов решения.</w:t>
      </w:r>
    </w:p>
    <w:p w14:paraId="1F8A6EE0" w14:textId="77777777" w:rsidR="00CB04DC" w:rsidRDefault="00EC3040" w:rsidP="00DB62C2">
      <w:r w:rsidRPr="00EC3040">
        <w:t>Традиционно для приближенного решения дифференциальных уравнений использовались методы конечных разностей, конечных элементов, Эйлера</w:t>
      </w:r>
      <w:r>
        <w:t xml:space="preserve">, </w:t>
      </w:r>
      <w:r w:rsidRPr="00EC3040">
        <w:t>Рунге-Кутты, Галеркина</w:t>
      </w:r>
      <w:r>
        <w:t>, Ритца и некоторые другие</w:t>
      </w:r>
      <w:r w:rsidRPr="00EC3040">
        <w:t xml:space="preserve">. </w:t>
      </w:r>
      <w:r w:rsidR="00AB3CBE">
        <w:t>В зависимости от свойств уравнения, требований к скорости и точности решения происходит выбор метода с учётом всех его преимуществ и ограничений. Однако, в</w:t>
      </w:r>
      <w:r w:rsidRPr="00EC3040">
        <w:t xml:space="preserve"> последние годы наблюдается растущий интерес к применению </w:t>
      </w:r>
      <w:r w:rsidR="00AB3CBE">
        <w:t>машинного обучения</w:t>
      </w:r>
      <w:r w:rsidRPr="00EC3040">
        <w:t xml:space="preserve"> для решения ДУ. </w:t>
      </w:r>
      <w:r w:rsidR="00FB7061">
        <w:t>Особенную эффективность и перспективность показали методы, основанные на обучении нейронных сетей (</w:t>
      </w:r>
      <w:r w:rsidR="00FB7061">
        <w:rPr>
          <w:lang w:val="en-US"/>
        </w:rPr>
        <w:t>Deep</w:t>
      </w:r>
      <w:r w:rsidR="00FB7061" w:rsidRPr="00FB7061">
        <w:t xml:space="preserve"> </w:t>
      </w:r>
      <w:r w:rsidR="00FB7061">
        <w:rPr>
          <w:lang w:val="en-US"/>
        </w:rPr>
        <w:t>Neural</w:t>
      </w:r>
      <w:r w:rsidR="00FB7061" w:rsidRPr="00FB7061">
        <w:t xml:space="preserve"> </w:t>
      </w:r>
      <w:r w:rsidR="00FB7061">
        <w:rPr>
          <w:lang w:val="en-US"/>
        </w:rPr>
        <w:t>Networks</w:t>
      </w:r>
      <w:r w:rsidR="00FB7061" w:rsidRPr="00FB7061">
        <w:t xml:space="preserve"> (</w:t>
      </w:r>
      <w:r w:rsidR="00FB7061">
        <w:rPr>
          <w:lang w:val="en-US"/>
        </w:rPr>
        <w:t>DNN</w:t>
      </w:r>
      <w:r w:rsidR="00FB7061" w:rsidRPr="00FB7061">
        <w:t xml:space="preserve">)). </w:t>
      </w:r>
      <w:r w:rsidR="00AB3CBE">
        <w:t>Данные методы</w:t>
      </w:r>
      <w:r w:rsidRPr="00EC3040">
        <w:t>, предоставляет альтернативный способ построения приближенных решений, потенциально обладающий преимуществами в плане гибкости, адаптивности и возможности обработки сложных задач. Особенно перспективным направлением является использование вариационного принципа, например, методом Deep Ritz, позволяющим использовать архитектуру нейронной сети для минимизации функционала энергии, что обеспечивает эффективное решение краевых задач.</w:t>
      </w:r>
      <w:r w:rsidR="00CB04DC" w:rsidRPr="00CB04DC">
        <w:t xml:space="preserve"> </w:t>
      </w:r>
    </w:p>
    <w:p w14:paraId="15D29DBB" w14:textId="77777777" w:rsidR="00243C06" w:rsidRDefault="00CB04DC" w:rsidP="00243C06">
      <w:r w:rsidRPr="00CB04DC">
        <w:t>Вопрос о принципиальной возможности аппроксимации решений дифференциальных уравнений нейронными сетями активно исследуется с опорой на Универсальную теорему аппроксимации</w:t>
      </w:r>
      <w:r w:rsidRPr="00CB04DC">
        <w:t xml:space="preserve"> [3]</w:t>
      </w:r>
      <w:r w:rsidRPr="00CB04DC">
        <w:t xml:space="preserve">. Однако, доказательство существования нейросети, способной с заданной точностью аппроксимировать решение, </w:t>
      </w:r>
      <w:r w:rsidRPr="00CB04DC">
        <w:lastRenderedPageBreak/>
        <w:t xml:space="preserve">не является достаточным для практического применения метода. Для обеспечения надежности и контроля качества получаемых приближенных решений необходимы инструменты апостериорной оценки ошибок. Такие оценки позволяют, используя информацию о найденном приближении, получить верхнюю границу погрешности решения в некоторой норме. Большинство известных апостериорных методов основаны на использовании специальных свойств решений и аппроксимаций, таких как </w:t>
      </w:r>
      <w:proofErr w:type="spellStart"/>
      <w:r w:rsidRPr="00CB04DC">
        <w:t>галеркинская</w:t>
      </w:r>
      <w:proofErr w:type="spellEnd"/>
      <w:r w:rsidRPr="00CB04DC">
        <w:t xml:space="preserve"> ортогональность, достаточная регулярность точного решения или явление </w:t>
      </w:r>
      <w:proofErr w:type="spellStart"/>
      <w:r w:rsidRPr="00CB04DC">
        <w:t>суперсходимости</w:t>
      </w:r>
      <w:proofErr w:type="spellEnd"/>
      <w:r w:rsidRPr="00CB04DC">
        <w:t xml:space="preserve">. </w:t>
      </w:r>
      <w:proofErr w:type="spellStart"/>
      <w:r w:rsidRPr="00CB04DC">
        <w:t>Нейросетевые</w:t>
      </w:r>
      <w:proofErr w:type="spellEnd"/>
      <w:r w:rsidRPr="00CB04DC">
        <w:t xml:space="preserve"> решения зачастую не удовлетворяют этим условиям, что делает невозможным прямое применение стандартных апостериорных оценок. </w:t>
      </w:r>
      <w:r w:rsidR="00243C06">
        <w:t xml:space="preserve">Однако, в </w:t>
      </w:r>
      <w:r w:rsidRPr="00CB04DC">
        <w:t xml:space="preserve">работе </w:t>
      </w:r>
      <w:r w:rsidRPr="00CB04DC">
        <w:t>[4</w:t>
      </w:r>
      <w:r w:rsidRPr="00243C06">
        <w:t>]</w:t>
      </w:r>
      <w:r w:rsidRPr="00CB04DC">
        <w:t xml:space="preserve"> предложен альтернативный подход к построению апостериорных оценок для широкого класса задач, не требующий выполнения вышеуказанных условий</w:t>
      </w:r>
      <w:r w:rsidR="00243C06">
        <w:t xml:space="preserve"> и адаптированный для </w:t>
      </w:r>
      <w:proofErr w:type="spellStart"/>
      <w:r w:rsidR="00243C06">
        <w:t>нейросетевых</w:t>
      </w:r>
      <w:proofErr w:type="spellEnd"/>
      <w:r w:rsidR="00243C06">
        <w:t xml:space="preserve"> решений</w:t>
      </w:r>
      <w:r w:rsidRPr="00CB04DC">
        <w:t>.</w:t>
      </w:r>
    </w:p>
    <w:p w14:paraId="5615BB20" w14:textId="77777777" w:rsidR="00A455E7" w:rsidRDefault="00243C06" w:rsidP="00A455E7">
      <w:r>
        <w:t xml:space="preserve">Методы машинного обучения для решения дифференциальных уравнений, в частности, применение метода Deep Ritz, представляют собой активно развивающуюся область исследований. Несмотря на теоретические обоснования и подтвержденную возможность аппроксимации решений, практическое применение данных методов требует более глубокого изучения. В частности, вопрос об эффективности и точности апостериорных оценок, предоставляющих верхнюю границу погрешности решения, остается открытым. </w:t>
      </w:r>
      <w:r w:rsidRPr="00243C06">
        <w:rPr>
          <w:b/>
          <w:bCs/>
        </w:rPr>
        <w:t>Целью работы</w:t>
      </w:r>
      <w:r>
        <w:t xml:space="preserve"> является исследование применимости апостериорных оценок ошибок метода Deep Ritz для решения двухточечных краевых задач. Особое внимание уделяется изучению зависимости точности оценок от архитектуры и параметров нейронной сети, а также от свойств решаемого дифференциального уравнения. Для достижения поставленной цели были сформулированы следующие </w:t>
      </w:r>
      <w:r w:rsidRPr="00A455E7">
        <w:rPr>
          <w:b/>
          <w:bCs/>
        </w:rPr>
        <w:t>задачи</w:t>
      </w:r>
      <w:r>
        <w:t>:</w:t>
      </w:r>
    </w:p>
    <w:p w14:paraId="46517AB6" w14:textId="77777777" w:rsidR="00A455E7" w:rsidRDefault="00243C06" w:rsidP="00A455E7">
      <w:pPr>
        <w:pStyle w:val="a"/>
        <w:numPr>
          <w:ilvl w:val="0"/>
          <w:numId w:val="15"/>
        </w:numPr>
      </w:pPr>
      <w:r>
        <w:t>Изучение теоретических основ метода Deep Ritz и принципов построения апостериорных оценок ошибок для вариационных задач.</w:t>
      </w:r>
    </w:p>
    <w:p w14:paraId="684848A1" w14:textId="77777777" w:rsidR="00A455E7" w:rsidRDefault="00243C06" w:rsidP="00A455E7">
      <w:pPr>
        <w:pStyle w:val="a"/>
        <w:numPr>
          <w:ilvl w:val="0"/>
          <w:numId w:val="15"/>
        </w:numPr>
      </w:pPr>
      <w:r>
        <w:t>Разработка программной реализации метода Deep Ritz для решения двухточечных краевых задач и алгоритма вычисления апостериорных оценок ошибок.</w:t>
      </w:r>
    </w:p>
    <w:p w14:paraId="69A1AE39" w14:textId="19390479" w:rsidR="00A455E7" w:rsidRDefault="00243C06" w:rsidP="00A455E7">
      <w:pPr>
        <w:pStyle w:val="a"/>
        <w:numPr>
          <w:ilvl w:val="0"/>
          <w:numId w:val="15"/>
        </w:numPr>
      </w:pPr>
      <w:r>
        <w:lastRenderedPageBreak/>
        <w:t>Проведение серии численных экспериментов с различными дифференциальными уравнениями второго порядка для оценки эффективности и точности апостериорных оценок в зависимости от параметров нейронной сети и свойств решаемой задачи.</w:t>
      </w:r>
    </w:p>
    <w:p w14:paraId="2768FF6E" w14:textId="4724CB8D" w:rsidR="00243C06" w:rsidRDefault="00243C06" w:rsidP="00A455E7">
      <w:pPr>
        <w:pStyle w:val="a"/>
        <w:numPr>
          <w:ilvl w:val="0"/>
          <w:numId w:val="15"/>
        </w:numPr>
      </w:pPr>
      <w:r>
        <w:t>Анализ полученных результатов и формулирование выводов о применимости и ограничениях использования апостериорных оценок ошибок метода Deep Ritz.</w:t>
      </w:r>
    </w:p>
    <w:p w14:paraId="5D3A1333" w14:textId="17FF82E4" w:rsidR="00A455E7" w:rsidRPr="00581473" w:rsidRDefault="00A455E7" w:rsidP="00A455E7">
      <w:pPr>
        <w:spacing w:line="240" w:lineRule="auto"/>
        <w:ind w:firstLine="0"/>
        <w:jc w:val="left"/>
      </w:pPr>
      <w:r>
        <w:br w:type="page"/>
      </w:r>
    </w:p>
    <w:p w14:paraId="130DCE3B" w14:textId="36A9B4F9" w:rsidR="006E043F" w:rsidRPr="0049145A" w:rsidRDefault="006E043F" w:rsidP="00DB62C2">
      <w:pPr>
        <w:pStyle w:val="1"/>
      </w:pPr>
      <w:bookmarkStart w:id="2" w:name="_Toc452734650"/>
      <w:bookmarkStart w:id="3" w:name="_Toc197806120"/>
      <w:r>
        <w:lastRenderedPageBreak/>
        <w:t xml:space="preserve">Глава 1. </w:t>
      </w:r>
      <w:bookmarkEnd w:id="2"/>
      <w:r w:rsidR="00A64CA8">
        <w:t>Постановка задачи</w:t>
      </w:r>
      <w:bookmarkEnd w:id="3"/>
    </w:p>
    <w:p w14:paraId="13AD6436" w14:textId="14574081" w:rsidR="006E043F" w:rsidRDefault="006E043F" w:rsidP="0049145A">
      <w:pPr>
        <w:pStyle w:val="af2"/>
        <w:ind w:firstLine="0"/>
        <w:jc w:val="center"/>
      </w:pPr>
      <w:bookmarkStart w:id="4" w:name="_Toc197806121"/>
      <w:r>
        <w:t>1.1</w:t>
      </w:r>
      <w:r w:rsidR="00D05A9F">
        <w:t>.</w:t>
      </w:r>
      <w:r>
        <w:t xml:space="preserve"> </w:t>
      </w:r>
      <w:r w:rsidR="0049145A">
        <w:t>Классическая постановка</w:t>
      </w:r>
      <w:bookmarkEnd w:id="4"/>
    </w:p>
    <w:p w14:paraId="17161FA1" w14:textId="13FF2954" w:rsidR="0049145A" w:rsidRDefault="0049145A" w:rsidP="0049145A">
      <w:r>
        <w:t>Рассмотрим обыкновенное дифференциальное уравнение второго порядка, дополненное краевыми условиями первого рода:</w:t>
      </w:r>
    </w:p>
    <w:p w14:paraId="46C81637" w14:textId="4DAC8C8D" w:rsidR="0049145A" w:rsidRPr="00110CE2" w:rsidRDefault="00110CE2" w:rsidP="0049145A">
      <w:pPr>
        <w:rPr>
          <w:lang w:val="en-US"/>
        </w:rPr>
      </w:pPr>
      <m:oMathPara>
        <m:oMath>
          <m:eqArr>
            <m:eqArrPr>
              <m:maxDist m:val="1"/>
              <m:ctrlPr>
                <w:rPr>
                  <w:rFonts w:ascii="Cambria Math" w:hAnsi="Cambria Math"/>
                  <w:i/>
                  <w:lang w:val="en-US"/>
                </w:rPr>
              </m:ctrlPr>
            </m:eqArrPr>
            <m:e>
              <m:sSup>
                <m:sSupPr>
                  <m:ctrlPr>
                    <w:rPr>
                      <w:rFonts w:ascii="Cambria Math" w:hAnsi="Cambria Math"/>
                    </w:rPr>
                  </m:ctrlPr>
                </m:sSupPr>
                <m:e>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m:t>
                          </m:r>
                        </m:sup>
                      </m:sSup>
                    </m:e>
                  </m:d>
                </m:e>
                <m:sup>
                  <m:r>
                    <w:rPr>
                      <w:rFonts w:ascii="Cambria Math" w:hAnsi="Cambria Math"/>
                    </w:rPr>
                    <m:t>'</m:t>
                  </m:r>
                </m:sup>
              </m:sSup>
              <m:r>
                <w:rPr>
                  <w:rFonts w:ascii="Cambria Math" w:hAnsi="Cambria Math"/>
                </w:rPr>
                <m:t>+qu</m:t>
              </m:r>
              <m:r>
                <w:rPr>
                  <w:rFonts w:ascii="Cambria Math" w:hAnsi="Cambria Math"/>
                </w:rPr>
                <m:t>=</m:t>
              </m:r>
              <m:r>
                <m:rPr>
                  <m:sty m:val="p"/>
                </m:rP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на </m:t>
              </m:r>
              <m:r>
                <m:rPr>
                  <m:sty m:val="p"/>
                </m:rPr>
                <w:rPr>
                  <w:rFonts w:ascii="Cambria Math" w:hAnsi="Cambria Math"/>
                </w:rPr>
                <m:t xml:space="preserve">Ω </m:t>
              </m:r>
              <m:r>
                <m:rPr>
                  <m:sty m:val="p"/>
                </m:rPr>
                <w:rPr>
                  <w:rFonts w:ascii="Cambria Math" w:hAnsi="Cambria Math" w:cs="Cambria Math"/>
                </w:rPr>
                <m:t>⊂</m:t>
              </m:r>
              <m:r>
                <m:rPr>
                  <m:scr m:val="double-struck"/>
                  <m:sty m:val="p"/>
                </m:rPr>
                <w:rPr>
                  <w:rFonts w:ascii="Cambria Math" w:hAnsi="Cambria Math"/>
                </w:rPr>
                <m:t xml:space="preserve"> R</m:t>
              </m:r>
              <m:r>
                <m:rPr>
                  <m:sty m:val="p"/>
                </m:rPr>
                <w:rPr>
                  <w:rFonts w:ascii="Cambria Math" w:hAnsi="Cambria Math"/>
                </w:rPr>
                <m:t xml:space="preserve"> </m:t>
              </m:r>
              <m:r>
                <w:rPr>
                  <w:rFonts w:ascii="Cambria Math" w:hAnsi="Cambria Math"/>
                </w:rPr>
                <m:t>#(</m:t>
              </m:r>
              <m:r>
                <w:rPr>
                  <w:rFonts w:ascii="Cambria Math" w:hAnsi="Cambria Math"/>
                  <w:lang w:val="en-US"/>
                </w:rPr>
                <m:t>1.1)</m:t>
              </m:r>
            </m:e>
          </m:eqArr>
        </m:oMath>
      </m:oMathPara>
    </w:p>
    <w:p w14:paraId="2B0405A9" w14:textId="66FDA4BD" w:rsidR="0049145A" w:rsidRPr="00110CE2" w:rsidRDefault="00110CE2" w:rsidP="00110CE2">
      <w:pPr>
        <w:rPr>
          <w:lang w:val="en-US"/>
        </w:rPr>
      </w:pPr>
      <m:oMathPara>
        <m:oMath>
          <m:eqArr>
            <m:eqArrPr>
              <m:maxDist m:val="1"/>
              <m:ctrlPr>
                <w:rPr>
                  <w:rFonts w:ascii="Cambria Math" w:hAnsi="Cambria Math"/>
                  <w:i/>
                  <w:lang w:val="en-US"/>
                </w:rPr>
              </m:ctrlPr>
            </m:eqArrPr>
            <m:e>
              <m:r>
                <w:rPr>
                  <w:rFonts w:ascii="Cambria Math" w:hAnsi="Cambria Math"/>
                  <w:lang w:val="en-US"/>
                </w:rPr>
                <m:t>u</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a</m:t>
                  </m:r>
                </m:sub>
              </m:sSub>
              <m:r>
                <w:rPr>
                  <w:rFonts w:ascii="Cambria Math" w:hAnsi="Cambria Math"/>
                  <w:lang w:val="en-US"/>
                </w:rPr>
                <m:t>, u</m:t>
              </m:r>
              <m:d>
                <m:dPr>
                  <m:ctrlPr>
                    <w:rPr>
                      <w:rFonts w:ascii="Cambria Math" w:hAnsi="Cambria Math"/>
                      <w:i/>
                      <w:lang w:val="en-US"/>
                    </w:rPr>
                  </m:ctrlPr>
                </m:dPr>
                <m:e>
                  <m:r>
                    <w:rPr>
                      <w:rFonts w:ascii="Cambria Math" w:hAnsi="Cambria Math"/>
                      <w:lang w:val="en-US"/>
                    </w:rPr>
                    <m:t>b</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1.2</m:t>
                  </m:r>
                </m:e>
              </m:d>
            </m:e>
          </m:eqArr>
        </m:oMath>
      </m:oMathPara>
    </w:p>
    <w:p w14:paraId="1B8974D3" w14:textId="66F75133" w:rsidR="0049145A" w:rsidRDefault="0049145A" w:rsidP="00BE2644">
      <w:r>
        <w:t>где</w:t>
      </w:r>
      <w:r w:rsidRPr="00110CE2">
        <w:rPr>
          <w:lang w:val="en-US"/>
        </w:rPr>
        <w:t xml:space="preserve"> </w:t>
      </w:r>
      <w:r>
        <w:rPr>
          <w:rFonts w:ascii="Cambria Math" w:hAnsi="Cambria Math" w:cs="Cambria Math"/>
        </w:rPr>
        <w:t>𝑥</w:t>
      </w:r>
      <w:r w:rsidRPr="00110CE2">
        <w:rPr>
          <w:lang w:val="en-US"/>
        </w:rPr>
        <w:t xml:space="preserve"> </w:t>
      </w:r>
      <w:r w:rsidRPr="00110CE2">
        <w:rPr>
          <w:rFonts w:ascii="Cambria Math" w:hAnsi="Cambria Math" w:cs="Cambria Math"/>
          <w:lang w:val="en-US"/>
        </w:rPr>
        <w:t>∈</w:t>
      </w:r>
      <w:r w:rsidRPr="00110CE2">
        <w:rPr>
          <w:lang w:val="en-US"/>
        </w:rPr>
        <w:t xml:space="preserve"> </w:t>
      </w:r>
      <w:r>
        <w:t>Ω</w:t>
      </w:r>
      <w:r w:rsidRPr="00110CE2">
        <w:rPr>
          <w:lang w:val="en-US"/>
        </w:rPr>
        <w:t xml:space="preserve"> = (</w:t>
      </w:r>
      <w:r>
        <w:rPr>
          <w:rFonts w:ascii="Cambria Math" w:hAnsi="Cambria Math" w:cs="Cambria Math"/>
        </w:rPr>
        <w:t>𝑎</w:t>
      </w:r>
      <w:r w:rsidRPr="00110CE2">
        <w:rPr>
          <w:lang w:val="en-US"/>
        </w:rPr>
        <w:t xml:space="preserve">, </w:t>
      </w:r>
      <w:r>
        <w:rPr>
          <w:rFonts w:ascii="Cambria Math" w:hAnsi="Cambria Math" w:cs="Cambria Math"/>
        </w:rPr>
        <w:t>𝑏</w:t>
      </w:r>
      <w:r w:rsidRPr="00110CE2">
        <w:rPr>
          <w:lang w:val="en-US"/>
        </w:rPr>
        <w:t xml:space="preserve">) – </w:t>
      </w:r>
      <w:r>
        <w:t>открытый</w:t>
      </w:r>
      <w:r w:rsidRPr="00110CE2">
        <w:rPr>
          <w:lang w:val="en-US"/>
        </w:rPr>
        <w:t xml:space="preserve"> </w:t>
      </w:r>
      <w:r>
        <w:t>интервал</w:t>
      </w:r>
      <w:r w:rsidRPr="00110CE2">
        <w:rPr>
          <w:lang w:val="en-US"/>
        </w:rPr>
        <w:t xml:space="preserve"> </w:t>
      </w:r>
      <w:r>
        <w:t>на</w:t>
      </w:r>
      <w:r w:rsidRPr="00110CE2">
        <w:rPr>
          <w:lang w:val="en-US"/>
        </w:rPr>
        <w:t xml:space="preserve"> </w:t>
      </w:r>
      <w:r>
        <w:t>вещественной</w:t>
      </w:r>
      <w:r w:rsidRPr="00110CE2">
        <w:rPr>
          <w:lang w:val="en-US"/>
        </w:rPr>
        <w:t xml:space="preserve"> </w:t>
      </w:r>
      <w:r>
        <w:t>прямой</w:t>
      </w:r>
      <w:r w:rsidRPr="00110CE2">
        <w:rPr>
          <w:lang w:val="en-US"/>
        </w:rPr>
        <w:t xml:space="preserve"> ℝ; </w:t>
      </w:r>
      <w:r>
        <w:rPr>
          <w:rFonts w:ascii="Cambria Math" w:hAnsi="Cambria Math" w:cs="Cambria Math"/>
        </w:rPr>
        <w:t>𝑝</w:t>
      </w:r>
      <w:r w:rsidRPr="00110CE2">
        <w:rPr>
          <w:lang w:val="en-US"/>
        </w:rPr>
        <w:t>(</w:t>
      </w:r>
      <w:r>
        <w:rPr>
          <w:rFonts w:ascii="Cambria Math" w:hAnsi="Cambria Math" w:cs="Cambria Math"/>
        </w:rPr>
        <w:t>𝑥</w:t>
      </w:r>
      <w:r w:rsidRPr="00110CE2">
        <w:rPr>
          <w:lang w:val="en-US"/>
        </w:rPr>
        <w:t xml:space="preserve">), </w:t>
      </w:r>
      <w:r>
        <w:rPr>
          <w:rFonts w:ascii="Cambria Math" w:hAnsi="Cambria Math" w:cs="Cambria Math"/>
        </w:rPr>
        <w:t>𝑞</w:t>
      </w:r>
      <w:r w:rsidRPr="00110CE2">
        <w:rPr>
          <w:lang w:val="en-US"/>
        </w:rPr>
        <w:t>(</w:t>
      </w:r>
      <w:r>
        <w:rPr>
          <w:rFonts w:ascii="Cambria Math" w:hAnsi="Cambria Math" w:cs="Cambria Math"/>
        </w:rPr>
        <w:t>𝑥</w:t>
      </w:r>
      <w:r w:rsidRPr="00110CE2">
        <w:rPr>
          <w:lang w:val="en-US"/>
        </w:rPr>
        <w:t xml:space="preserve">) – </w:t>
      </w:r>
      <w:r>
        <w:t>заданные</w:t>
      </w:r>
      <w:r w:rsidRPr="00110CE2">
        <w:rPr>
          <w:lang w:val="en-US"/>
        </w:rPr>
        <w:t xml:space="preserve"> </w:t>
      </w:r>
      <w:r>
        <w:t>функции</w:t>
      </w:r>
      <w:r w:rsidRPr="00110CE2">
        <w:rPr>
          <w:lang w:val="en-US"/>
        </w:rPr>
        <w:t xml:space="preserve">, </w:t>
      </w:r>
      <w:r>
        <w:rPr>
          <w:rFonts w:ascii="Cambria Math" w:hAnsi="Cambria Math" w:cs="Cambria Math"/>
        </w:rPr>
        <w:t>𝑝</w:t>
      </w:r>
      <w:r w:rsidRPr="00110CE2">
        <w:rPr>
          <w:lang w:val="en-US"/>
        </w:rPr>
        <w:t xml:space="preserve">, </w:t>
      </w:r>
      <w:proofErr w:type="gramStart"/>
      <w:r>
        <w:rPr>
          <w:rFonts w:ascii="Cambria Math" w:hAnsi="Cambria Math" w:cs="Cambria Math"/>
        </w:rPr>
        <w:t>𝑞</w:t>
      </w:r>
      <w:r w:rsidR="00110CE2" w:rsidRPr="00110CE2">
        <w:rPr>
          <w:rFonts w:ascii="Cambria Math" w:hAnsi="Cambria Math" w:cs="Cambria Math"/>
          <w:lang w:val="en-US"/>
        </w:rPr>
        <w:t xml:space="preserve"> </w:t>
      </w:r>
      <w:r w:rsidRPr="00110CE2">
        <w:rPr>
          <w:lang w:val="en-US"/>
        </w:rPr>
        <w:t>:</w:t>
      </w:r>
      <w:proofErr w:type="gramEnd"/>
      <w:r w:rsidRPr="00110CE2">
        <w:rPr>
          <w:lang w:val="en-US"/>
        </w:rPr>
        <w:t xml:space="preserve"> (</w:t>
      </w:r>
      <w:r>
        <w:rPr>
          <w:rFonts w:ascii="Cambria Math" w:hAnsi="Cambria Math" w:cs="Cambria Math"/>
        </w:rPr>
        <w:t>𝑎</w:t>
      </w:r>
      <w:r w:rsidRPr="00110CE2">
        <w:rPr>
          <w:lang w:val="en-US"/>
        </w:rPr>
        <w:t xml:space="preserve">, </w:t>
      </w:r>
      <w:r>
        <w:rPr>
          <w:rFonts w:ascii="Cambria Math" w:hAnsi="Cambria Math" w:cs="Cambria Math"/>
        </w:rPr>
        <w:t>𝑏</w:t>
      </w:r>
      <w:r w:rsidRPr="00110CE2">
        <w:rPr>
          <w:lang w:val="en-US"/>
        </w:rPr>
        <w:t xml:space="preserve">) → ℝ; </w:t>
      </w:r>
      <w:r>
        <w:rPr>
          <w:rFonts w:ascii="Cambria Math" w:hAnsi="Cambria Math" w:cs="Cambria Math"/>
        </w:rPr>
        <w:t>𝑓</w:t>
      </w:r>
      <w:r w:rsidRPr="00110CE2">
        <w:rPr>
          <w:lang w:val="en-US"/>
        </w:rPr>
        <w:t>(</w:t>
      </w:r>
      <w:r>
        <w:rPr>
          <w:rFonts w:ascii="Cambria Math" w:hAnsi="Cambria Math" w:cs="Cambria Math"/>
        </w:rPr>
        <w:t>𝑥</w:t>
      </w:r>
      <w:r w:rsidRPr="00110CE2">
        <w:rPr>
          <w:lang w:val="en-US"/>
        </w:rPr>
        <w:t xml:space="preserve">) – </w:t>
      </w:r>
      <w:r>
        <w:t>заданная</w:t>
      </w:r>
      <w:r w:rsidRPr="00110CE2">
        <w:rPr>
          <w:lang w:val="en-US"/>
        </w:rPr>
        <w:t xml:space="preserve"> </w:t>
      </w:r>
      <w:r>
        <w:t>функция</w:t>
      </w:r>
      <w:r w:rsidRPr="00110CE2">
        <w:rPr>
          <w:lang w:val="en-US"/>
        </w:rPr>
        <w:t xml:space="preserve">, </w:t>
      </w:r>
      <w:r>
        <w:rPr>
          <w:rFonts w:ascii="Cambria Math" w:hAnsi="Cambria Math" w:cs="Cambria Math"/>
        </w:rPr>
        <w:t>𝑓</w:t>
      </w:r>
      <w:r w:rsidRPr="00110CE2">
        <w:rPr>
          <w:lang w:val="en-US"/>
        </w:rPr>
        <w:t xml:space="preserve"> </w:t>
      </w:r>
      <w:r w:rsidRPr="00110CE2">
        <w:rPr>
          <w:rFonts w:ascii="Cambria Math" w:hAnsi="Cambria Math" w:cs="Cambria Math"/>
          <w:lang w:val="en-US"/>
        </w:rPr>
        <w:t>∈</w:t>
      </w:r>
      <w:r w:rsidRPr="00110CE2">
        <w:rPr>
          <w:lang w:val="en-US"/>
        </w:rPr>
        <w:t xml:space="preserve"> </w:t>
      </w:r>
      <w:r w:rsidRPr="00110CE2">
        <w:rPr>
          <w:rFonts w:ascii="Cambria Math" w:hAnsi="Cambria Math" w:cs="Cambria Math"/>
        </w:rPr>
        <w:t>𝐿</w:t>
      </w:r>
      <w:r w:rsidR="00110CE2" w:rsidRPr="00110CE2">
        <w:rPr>
          <w:vertAlign w:val="superscript"/>
          <w:lang w:val="en-US"/>
        </w:rPr>
        <w:t>2</w:t>
      </w:r>
      <w:r w:rsidRPr="00110CE2">
        <w:rPr>
          <w:lang w:val="en-US"/>
        </w:rPr>
        <w:t>(</w:t>
      </w:r>
      <w:r>
        <w:t>Ω</w:t>
      </w:r>
      <w:r w:rsidRPr="00110CE2">
        <w:rPr>
          <w:lang w:val="en-US"/>
        </w:rPr>
        <w:t xml:space="preserve">); </w:t>
      </w:r>
      <w:r>
        <w:rPr>
          <w:rFonts w:ascii="Cambria Math" w:hAnsi="Cambria Math" w:cs="Cambria Math"/>
        </w:rPr>
        <w:t>𝑢</w:t>
      </w:r>
      <w:r w:rsidRPr="00110CE2">
        <w:rPr>
          <w:lang w:val="en-US"/>
        </w:rPr>
        <w:t>(</w:t>
      </w:r>
      <w:r>
        <w:rPr>
          <w:rFonts w:ascii="Cambria Math" w:hAnsi="Cambria Math" w:cs="Cambria Math"/>
        </w:rPr>
        <w:t>𝑥</w:t>
      </w:r>
      <w:r w:rsidRPr="00110CE2">
        <w:rPr>
          <w:lang w:val="en-US"/>
        </w:rPr>
        <w:t xml:space="preserve">) : ℝ → ℝ – </w:t>
      </w:r>
      <w:r>
        <w:t>искомая</w:t>
      </w:r>
      <w:r w:rsidRPr="00110CE2">
        <w:rPr>
          <w:lang w:val="en-US"/>
        </w:rPr>
        <w:t xml:space="preserve"> </w:t>
      </w:r>
      <w:proofErr w:type="spellStart"/>
      <w:r>
        <w:t>вещественнозначная</w:t>
      </w:r>
      <w:proofErr w:type="spellEnd"/>
      <w:r w:rsidRPr="00110CE2">
        <w:rPr>
          <w:lang w:val="en-US"/>
        </w:rPr>
        <w:t xml:space="preserve"> </w:t>
      </w:r>
      <w:r>
        <w:t>функция</w:t>
      </w:r>
      <w:r w:rsidRPr="00110CE2">
        <w:rPr>
          <w:lang w:val="en-US"/>
        </w:rPr>
        <w:t xml:space="preserve"> </w:t>
      </w:r>
      <w:r>
        <w:t>вещественного</w:t>
      </w:r>
      <w:r w:rsidRPr="00110CE2">
        <w:rPr>
          <w:lang w:val="en-US"/>
        </w:rPr>
        <w:t xml:space="preserve"> </w:t>
      </w:r>
      <w:r>
        <w:t>аргумента</w:t>
      </w:r>
      <w:r w:rsidRPr="00110CE2">
        <w:rPr>
          <w:lang w:val="en-US"/>
        </w:rPr>
        <w:t xml:space="preserve">. </w:t>
      </w:r>
      <w:r>
        <w:t>Классическая постановка задачи предполагает</w:t>
      </w:r>
      <w:r w:rsidR="00AC5D31">
        <w:t xml:space="preserve"> (1.1) и (1.2)</w:t>
      </w:r>
      <w:r>
        <w:t xml:space="preserve">, что решение </w:t>
      </w:r>
      <w:r>
        <w:rPr>
          <w:rFonts w:ascii="Cambria Math" w:hAnsi="Cambria Math" w:cs="Cambria Math"/>
        </w:rPr>
        <w:t>𝑢</w:t>
      </w:r>
      <w:r>
        <w:t>(</w:t>
      </w:r>
      <w:r>
        <w:rPr>
          <w:rFonts w:ascii="Cambria Math" w:hAnsi="Cambria Math" w:cs="Cambria Math"/>
        </w:rPr>
        <w:t>𝑥</w:t>
      </w:r>
      <w:r>
        <w:t xml:space="preserve">) является дважды непрерывно дифференцируемой функцией на замкнутом интервале, то есть </w:t>
      </w:r>
      <w:r>
        <w:rPr>
          <w:rFonts w:ascii="Cambria Math" w:hAnsi="Cambria Math" w:cs="Cambria Math"/>
        </w:rPr>
        <w:t>𝑢</w:t>
      </w:r>
      <w:r>
        <w:t xml:space="preserve"> </w:t>
      </w:r>
      <w:r>
        <w:rPr>
          <w:rFonts w:ascii="Cambria Math" w:hAnsi="Cambria Math" w:cs="Cambria Math"/>
        </w:rPr>
        <w:t>∈</w:t>
      </w:r>
      <w:r>
        <w:t xml:space="preserve"> </w:t>
      </w:r>
      <w:r>
        <w:rPr>
          <w:rFonts w:ascii="Cambria Math" w:hAnsi="Cambria Math" w:cs="Cambria Math"/>
        </w:rPr>
        <w:t>𝐶</w:t>
      </w:r>
      <w:r w:rsidR="00110CE2" w:rsidRPr="00110CE2">
        <w:rPr>
          <w:rFonts w:ascii="Cambria Math" w:hAnsi="Cambria Math" w:cs="Cambria Math"/>
          <w:vertAlign w:val="superscript"/>
        </w:rPr>
        <w:t>2</w:t>
      </w:r>
      <w:r>
        <w:t>(</w:t>
      </w:r>
      <m:oMath>
        <m:acc>
          <m:accPr>
            <m:chr m:val="̅"/>
            <m:ctrlPr>
              <w:rPr>
                <w:rFonts w:ascii="Cambria Math" w:hAnsi="Cambria Math"/>
                <w:i/>
              </w:rPr>
            </m:ctrlPr>
          </m:accPr>
          <m:e>
            <m:r>
              <m:rPr>
                <m:sty m:val="p"/>
              </m:rPr>
              <w:rPr>
                <w:rFonts w:ascii="Cambria Math" w:hAnsi="Cambria Math"/>
              </w:rPr>
              <m:t>Ω</m:t>
            </m:r>
          </m:e>
        </m:acc>
      </m:oMath>
      <w:r>
        <w:t>).</w:t>
      </w:r>
    </w:p>
    <w:p w14:paraId="5A9790D8" w14:textId="4F21A427" w:rsidR="00AC5D31" w:rsidRDefault="003D41C6" w:rsidP="00B62B8B">
      <w:pPr>
        <w:ind w:firstLine="0"/>
      </w:pPr>
      <w:r>
        <w:br/>
      </w:r>
      <w:r>
        <w:br/>
      </w:r>
    </w:p>
    <w:p w14:paraId="104319F1" w14:textId="77777777" w:rsidR="006D607F" w:rsidRDefault="006D607F">
      <w:pPr>
        <w:spacing w:line="240" w:lineRule="auto"/>
        <w:ind w:firstLine="0"/>
        <w:jc w:val="left"/>
      </w:pPr>
      <w:r>
        <w:br w:type="page"/>
      </w:r>
    </w:p>
    <w:p w14:paraId="53715779" w14:textId="1A75352C" w:rsidR="006D607F" w:rsidRPr="0049145A" w:rsidRDefault="006D607F" w:rsidP="006D607F">
      <w:pPr>
        <w:pStyle w:val="1"/>
      </w:pPr>
      <w:bookmarkStart w:id="5" w:name="_Toc197806122"/>
      <w:r>
        <w:lastRenderedPageBreak/>
        <w:t xml:space="preserve">Глава </w:t>
      </w:r>
      <w:r>
        <w:t>2</w:t>
      </w:r>
      <w:r>
        <w:t xml:space="preserve">. </w:t>
      </w:r>
      <w:r w:rsidR="00A64CA8">
        <w:t>Методы решения на основе нейронных сетей</w:t>
      </w:r>
      <w:bookmarkEnd w:id="5"/>
    </w:p>
    <w:p w14:paraId="18408D93" w14:textId="07462AA2" w:rsidR="00B62B8B" w:rsidRDefault="00B62B8B" w:rsidP="00B62B8B">
      <w:r>
        <w:t>В последние годы наблюдается растущий интерес к применению искусственных нейронных сетей для решения дифференциальных уравнений. Несмотря на то, что классические вычислительные методы, такие как метод конечных элементов (МКЭ), во многих случаях остаются наиболее эффективными, существуют классы задач, для которых применение традиционных подходов сопряжено со значительными трудностями. К таким задачам относятся, например, экономические модели большой размерности, стохастические дифференциальные уравнения, а также задачи с неполностью определенными данными, характерные для медицины и биологии.</w:t>
      </w:r>
    </w:p>
    <w:p w14:paraId="78342847" w14:textId="2A28AC7C" w:rsidR="00B62B8B" w:rsidRDefault="00B62B8B" w:rsidP="00B62B8B">
      <w:r>
        <w:t xml:space="preserve">Кроме того, исследования в области применения нейронных сетей для решения дифференциальных уравнений представляют значительный интерес с точки зрения развития теории и методов машинного обучения. Дифференциальные уравнения являются хорошо изученным классом математических моделей, что позволяет использовать их для тестирования и сравнения эффективности различных методов оптимизации (обучения) нейронных сетей, поскольку успешность обучения может быть оценена количественно на основе точности полученного решения. Это обуславливает актуальность рассмотрения </w:t>
      </w:r>
      <w:proofErr w:type="spellStart"/>
      <w:r>
        <w:t>нейросетевых</w:t>
      </w:r>
      <w:proofErr w:type="spellEnd"/>
      <w:r>
        <w:t xml:space="preserve"> методов как альтернативного подхода к решению краевых задач, в том числе и в контексте данной работы.</w:t>
      </w:r>
    </w:p>
    <w:p w14:paraId="1374682D" w14:textId="197BD304" w:rsidR="00B62B8B" w:rsidRDefault="00B62B8B" w:rsidP="00B62B8B">
      <w:pPr>
        <w:pStyle w:val="af2"/>
        <w:ind w:firstLine="0"/>
        <w:jc w:val="center"/>
      </w:pPr>
      <w:bookmarkStart w:id="6" w:name="_Toc197806123"/>
      <w:r>
        <w:t xml:space="preserve">2.1. </w:t>
      </w:r>
      <w:r w:rsidRPr="00B62B8B">
        <w:t>Модель нейронной сети Deep Ritz</w:t>
      </w:r>
      <w:bookmarkEnd w:id="6"/>
    </w:p>
    <w:p w14:paraId="3E5B04F0" w14:textId="2EF29D8D" w:rsidR="00B62B8B" w:rsidRDefault="00B62B8B">
      <w:pPr>
        <w:spacing w:line="240" w:lineRule="auto"/>
        <w:ind w:firstLine="0"/>
        <w:jc w:val="left"/>
      </w:pPr>
      <w:r>
        <w:br w:type="page"/>
      </w:r>
    </w:p>
    <w:p w14:paraId="1D2CC137" w14:textId="3E739538" w:rsidR="00B62B8B" w:rsidRPr="0049145A" w:rsidRDefault="00B62B8B" w:rsidP="00B62B8B">
      <w:pPr>
        <w:pStyle w:val="1"/>
      </w:pPr>
      <w:bookmarkStart w:id="7" w:name="_Toc197806124"/>
      <w:r>
        <w:lastRenderedPageBreak/>
        <w:t xml:space="preserve">Глава </w:t>
      </w:r>
      <w:r>
        <w:t>3</w:t>
      </w:r>
      <w:r>
        <w:t xml:space="preserve">. </w:t>
      </w:r>
      <w:r w:rsidR="00A64CA8">
        <w:t>Контроль точности нейросетевых решений</w:t>
      </w:r>
      <w:bookmarkEnd w:id="7"/>
    </w:p>
    <w:p w14:paraId="5B6FB9C5" w14:textId="673CAB67" w:rsidR="00B62B8B" w:rsidRDefault="00B62B8B" w:rsidP="00B62B8B">
      <w:pPr>
        <w:pStyle w:val="af2"/>
        <w:ind w:firstLine="0"/>
        <w:jc w:val="center"/>
      </w:pPr>
      <w:bookmarkStart w:id="8" w:name="_Toc197806125"/>
      <w:r>
        <w:t>3</w:t>
      </w:r>
      <w:r>
        <w:t xml:space="preserve">.1. </w:t>
      </w:r>
      <w:r>
        <w:t>Проблема контроля ошибок</w:t>
      </w:r>
      <w:bookmarkEnd w:id="8"/>
    </w:p>
    <w:p w14:paraId="18B21402" w14:textId="2A762A9D" w:rsidR="00B62B8B" w:rsidRDefault="00B62B8B" w:rsidP="00B62B8B">
      <w:pPr>
        <w:pStyle w:val="af2"/>
        <w:ind w:firstLine="0"/>
        <w:jc w:val="center"/>
      </w:pPr>
      <w:bookmarkStart w:id="9" w:name="_Toc197806126"/>
      <w:r>
        <w:t>3.</w:t>
      </w:r>
      <w:r>
        <w:t>2</w:t>
      </w:r>
      <w:r>
        <w:t xml:space="preserve">. </w:t>
      </w:r>
      <w:r>
        <w:t>Гарантированные двусторонние оценки нормы ошибки</w:t>
      </w:r>
      <w:bookmarkEnd w:id="9"/>
    </w:p>
    <w:p w14:paraId="43E7A5A8" w14:textId="7904AE53" w:rsidR="00B62B8B" w:rsidRDefault="00B62B8B" w:rsidP="00B62B8B">
      <w:pPr>
        <w:pStyle w:val="af2"/>
        <w:ind w:firstLine="0"/>
        <w:jc w:val="center"/>
      </w:pPr>
      <w:bookmarkStart w:id="10" w:name="_Toc197806127"/>
      <w:r>
        <w:t xml:space="preserve">3.2. </w:t>
      </w:r>
      <w:r>
        <w:t>Реализация вычисления апостериорной оценки ошибки</w:t>
      </w:r>
      <w:bookmarkEnd w:id="10"/>
    </w:p>
    <w:p w14:paraId="124D8B5A" w14:textId="033D9847" w:rsidR="00B62B8B" w:rsidRDefault="00B62B8B">
      <w:pPr>
        <w:spacing w:line="240" w:lineRule="auto"/>
        <w:ind w:firstLine="0"/>
        <w:jc w:val="left"/>
      </w:pPr>
      <w:r>
        <w:br w:type="page"/>
      </w:r>
    </w:p>
    <w:p w14:paraId="6D078F57" w14:textId="65B90E79" w:rsidR="00B62B8B" w:rsidRPr="00B62B8B" w:rsidRDefault="00B62B8B" w:rsidP="00F10599">
      <w:pPr>
        <w:pStyle w:val="1"/>
      </w:pPr>
      <w:bookmarkStart w:id="11" w:name="_Toc197806128"/>
      <w:r>
        <w:lastRenderedPageBreak/>
        <w:t xml:space="preserve">Глава </w:t>
      </w:r>
      <w:r w:rsidR="00F10599">
        <w:t>4</w:t>
      </w:r>
      <w:r>
        <w:t xml:space="preserve">. </w:t>
      </w:r>
      <w:r w:rsidR="00A64CA8">
        <w:t>Численные эксперименты</w:t>
      </w:r>
      <w:bookmarkEnd w:id="11"/>
    </w:p>
    <w:p w14:paraId="2348C0B8" w14:textId="49E754FE" w:rsidR="00F10599" w:rsidRDefault="00F10599" w:rsidP="00F10599">
      <w:pPr>
        <w:pStyle w:val="af2"/>
        <w:ind w:firstLine="0"/>
        <w:jc w:val="center"/>
      </w:pPr>
      <w:bookmarkStart w:id="12" w:name="_Toc197806129"/>
      <w:r>
        <w:t>4</w:t>
      </w:r>
      <w:r>
        <w:t xml:space="preserve">.1. </w:t>
      </w:r>
      <w:r w:rsidRPr="00F10599">
        <w:t>Тест №1: Модельная задача с синусоидальным решением</w:t>
      </w:r>
      <w:bookmarkEnd w:id="12"/>
    </w:p>
    <w:p w14:paraId="1A30FD31" w14:textId="77777777" w:rsidR="00960533" w:rsidRDefault="00960533" w:rsidP="00960533">
      <w:r>
        <w:t>В качестве первого тестового примера рассмотрим краевую задачу для уравнения Пуассона с однородными граничными условиями Дирихле:</w:t>
      </w:r>
    </w:p>
    <w:p w14:paraId="646E10BF" w14:textId="60D69542" w:rsidR="00960533" w:rsidRPr="00960533" w:rsidRDefault="00960533" w:rsidP="00960533">
      <m:oMathPara>
        <m:oMath>
          <m:eqArr>
            <m:eqArrPr>
              <m:maxDist m:val="1"/>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π</m:t>
                  </m:r>
                </m:e>
                <m:sup>
                  <m:r>
                    <w:rPr>
                      <w:rFonts w:ascii="Cambria Math" w:hAnsi="Cambria Math"/>
                    </w:rPr>
                    <m:t>2</m:t>
                  </m:r>
                </m:sup>
              </m:sSup>
              <m:r>
                <m:rPr>
                  <m:sty m:val="p"/>
                </m:rPr>
                <w:rPr>
                  <w:rFonts w:ascii="Cambria Math" w:hAnsi="Cambria Math"/>
                </w:rPr>
                <m:t>sin⁡</m:t>
              </m:r>
              <m:r>
                <w:rPr>
                  <w:rFonts w:ascii="Cambria Math" w:hAnsi="Cambria Math"/>
                </w:rPr>
                <m:t>(</m:t>
              </m:r>
              <m:r>
                <w:rPr>
                  <w:rFonts w:ascii="Cambria Math" w:hAnsi="Cambria Math"/>
                </w:rPr>
                <m:t>π</m:t>
              </m:r>
              <m:r>
                <w:rPr>
                  <w:rFonts w:ascii="Cambria Math" w:hAnsi="Cambria Math"/>
                </w:rPr>
                <m:t>x), x</m:t>
              </m:r>
              <m:r>
                <m:rPr>
                  <m:sty m:val="p"/>
                </m:rPr>
                <w:rPr>
                  <w:rFonts w:ascii="Cambria Math" w:hAnsi="Cambria Math" w:cs="Cambria Math"/>
                </w:rPr>
                <m:t>∈</m:t>
              </m:r>
              <m:d>
                <m:dPr>
                  <m:ctrlPr>
                    <w:rPr>
                      <w:rFonts w:ascii="Cambria Math" w:hAnsi="Cambria Math"/>
                      <w:i/>
                    </w:rPr>
                  </m:ctrlPr>
                </m:dPr>
                <m:e>
                  <m:r>
                    <w:rPr>
                      <w:rFonts w:ascii="Cambria Math" w:hAnsi="Cambria Math"/>
                    </w:rPr>
                    <m:t>0, 1</m:t>
                  </m:r>
                </m:e>
              </m:d>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14:paraId="0683DDC1" w14:textId="7AA915BD" w:rsidR="00960533" w:rsidRDefault="00960533" w:rsidP="00960533">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=0, u</m:t>
              </m:r>
              <m:d>
                <m:dPr>
                  <m:ctrlPr>
                    <w:rPr>
                      <w:rFonts w:ascii="Cambria Math" w:hAnsi="Cambria Math"/>
                      <w:i/>
                    </w:rPr>
                  </m:ctrlPr>
                </m:dPr>
                <m:e>
                  <m:r>
                    <w:rPr>
                      <w:rFonts w:ascii="Cambria Math" w:hAnsi="Cambria Math"/>
                    </w:rPr>
                    <m:t>1</m:t>
                  </m:r>
                </m:e>
              </m:d>
              <m:r>
                <w:rPr>
                  <w:rFonts w:ascii="Cambria Math" w:hAnsi="Cambria Math"/>
                </w:rPr>
                <m:t>=0 #</m:t>
              </m:r>
              <m:d>
                <m:dPr>
                  <m:ctrlPr>
                    <w:rPr>
                      <w:rFonts w:ascii="Cambria Math" w:hAnsi="Cambria Math"/>
                      <w:i/>
                    </w:rPr>
                  </m:ctrlPr>
                </m:dPr>
                <m:e>
                  <m:r>
                    <w:rPr>
                      <w:rFonts w:ascii="Cambria Math" w:hAnsi="Cambria Math"/>
                    </w:rPr>
                    <m:t>4.2</m:t>
                  </m:r>
                </m:e>
              </m:d>
            </m:e>
          </m:eqArr>
        </m:oMath>
      </m:oMathPara>
    </w:p>
    <w:p w14:paraId="1D888063" w14:textId="179E5FC1" w:rsidR="00B62B8B" w:rsidRPr="00B62B8B" w:rsidRDefault="00960533" w:rsidP="00960533">
      <w:r>
        <w:t xml:space="preserve">Данная задача имеет аналитическое решение </w:t>
      </w:r>
      <w:r>
        <w:rPr>
          <w:rFonts w:ascii="Cambria Math" w:hAnsi="Cambria Math" w:cs="Cambria Math"/>
        </w:rPr>
        <w:t>𝑢</w:t>
      </w:r>
      <w:r>
        <w:t>(</w:t>
      </w:r>
      <w:r>
        <w:rPr>
          <w:rFonts w:ascii="Cambria Math" w:hAnsi="Cambria Math" w:cs="Cambria Math"/>
        </w:rPr>
        <w:t>𝑥</w:t>
      </w:r>
      <w:r>
        <w:t xml:space="preserve">) = </w:t>
      </w:r>
      <w:proofErr w:type="spellStart"/>
      <w:r>
        <w:t>sin</w:t>
      </w:r>
      <w:proofErr w:type="spellEnd"/>
      <w:r>
        <w:t>(</w:t>
      </w:r>
      <w:r>
        <w:rPr>
          <w:rFonts w:ascii="Cambria Math" w:hAnsi="Cambria Math" w:cs="Cambria Math"/>
        </w:rPr>
        <w:t>𝜋𝑥</w:t>
      </w:r>
      <w:r>
        <w:t>)</w:t>
      </w:r>
      <w:r w:rsidRPr="00960533">
        <w:t xml:space="preserve"> </w:t>
      </w:r>
      <w:r>
        <w:t xml:space="preserve">и </w:t>
      </w:r>
      <w:r>
        <w:t>выбрана в качестве модельной в силу простоты и наличия гладкого аналитического решения, что позволяет более наглядно оценить эффективность предложенных апостериорных оценок ошибок.</w:t>
      </w:r>
    </w:p>
    <w:p w14:paraId="2516E3EC" w14:textId="4A10D1D2" w:rsidR="00960533" w:rsidRDefault="00960533" w:rsidP="00960533">
      <w:pPr>
        <w:pStyle w:val="af2"/>
        <w:ind w:firstLine="0"/>
        <w:jc w:val="center"/>
      </w:pPr>
      <w:bookmarkStart w:id="13" w:name="_Toc197806130"/>
      <w:r>
        <w:t>4.1.</w:t>
      </w:r>
      <w:r>
        <w:t>1.</w:t>
      </w:r>
      <w:r>
        <w:t xml:space="preserve"> </w:t>
      </w:r>
      <w:r>
        <w:t xml:space="preserve">Результаты для </w:t>
      </w:r>
      <w:r w:rsidR="004172CE">
        <w:t>аналитического</w:t>
      </w:r>
      <w:r>
        <w:t xml:space="preserve"> решения</w:t>
      </w:r>
      <w:bookmarkEnd w:id="13"/>
    </w:p>
    <w:p w14:paraId="22AC6643" w14:textId="77777777" w:rsidR="00960533" w:rsidRDefault="00960533" w:rsidP="003A676B">
      <w:pPr>
        <w:keepNext/>
        <w:ind w:firstLine="0"/>
      </w:pPr>
      <w:r>
        <w:rPr>
          <w:noProof/>
        </w:rPr>
        <w:drawing>
          <wp:inline distT="0" distB="0" distL="0" distR="0" wp14:anchorId="057D0F5E" wp14:editId="58F48527">
            <wp:extent cx="6146359" cy="3073498"/>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3769" cy="3132209"/>
                    </a:xfrm>
                    <a:prstGeom prst="rect">
                      <a:avLst/>
                    </a:prstGeom>
                    <a:noFill/>
                    <a:ln>
                      <a:noFill/>
                    </a:ln>
                  </pic:spPr>
                </pic:pic>
              </a:graphicData>
            </a:graphic>
          </wp:inline>
        </w:drawing>
      </w:r>
    </w:p>
    <w:p w14:paraId="0FA85331" w14:textId="237930FD" w:rsidR="00960533" w:rsidRDefault="00960533" w:rsidP="00960533">
      <w:pPr>
        <w:pStyle w:val="af6"/>
        <w:jc w:val="center"/>
        <w:rPr>
          <w:i w:val="0"/>
          <w:iCs w:val="0"/>
          <w:color w:val="auto"/>
          <w:sz w:val="28"/>
          <w:szCs w:val="28"/>
        </w:rPr>
      </w:pPr>
      <w:r w:rsidRPr="00960533">
        <w:rPr>
          <w:i w:val="0"/>
          <w:iCs w:val="0"/>
          <w:color w:val="auto"/>
          <w:sz w:val="28"/>
          <w:szCs w:val="28"/>
        </w:rPr>
        <w:t xml:space="preserve">Рисунок </w:t>
      </w:r>
      <w:r w:rsidRPr="00960533">
        <w:rPr>
          <w:i w:val="0"/>
          <w:iCs w:val="0"/>
          <w:color w:val="auto"/>
          <w:sz w:val="28"/>
          <w:szCs w:val="28"/>
        </w:rPr>
        <w:fldChar w:fldCharType="begin"/>
      </w:r>
      <w:r w:rsidRPr="00960533">
        <w:rPr>
          <w:i w:val="0"/>
          <w:iCs w:val="0"/>
          <w:color w:val="auto"/>
          <w:sz w:val="28"/>
          <w:szCs w:val="28"/>
        </w:rPr>
        <w:instrText xml:space="preserve"> SEQ Рисунок \* ARABIC </w:instrText>
      </w:r>
      <w:r w:rsidRPr="00960533">
        <w:rPr>
          <w:i w:val="0"/>
          <w:iCs w:val="0"/>
          <w:color w:val="auto"/>
          <w:sz w:val="28"/>
          <w:szCs w:val="28"/>
        </w:rPr>
        <w:fldChar w:fldCharType="separate"/>
      </w:r>
      <w:r w:rsidR="00A64CA8">
        <w:rPr>
          <w:i w:val="0"/>
          <w:iCs w:val="0"/>
          <w:noProof/>
          <w:color w:val="auto"/>
          <w:sz w:val="28"/>
          <w:szCs w:val="28"/>
        </w:rPr>
        <w:t>1</w:t>
      </w:r>
      <w:r w:rsidRPr="00960533">
        <w:rPr>
          <w:i w:val="0"/>
          <w:iCs w:val="0"/>
          <w:color w:val="auto"/>
          <w:sz w:val="28"/>
          <w:szCs w:val="28"/>
        </w:rPr>
        <w:fldChar w:fldCharType="end"/>
      </w:r>
      <w:r w:rsidRPr="00960533">
        <w:rPr>
          <w:i w:val="0"/>
          <w:iCs w:val="0"/>
          <w:color w:val="auto"/>
          <w:sz w:val="28"/>
          <w:szCs w:val="28"/>
        </w:rPr>
        <w:t xml:space="preserve">: Графики аналитического и </w:t>
      </w:r>
      <w:proofErr w:type="spellStart"/>
      <w:r w:rsidR="004172CE">
        <w:rPr>
          <w:i w:val="0"/>
          <w:iCs w:val="0"/>
          <w:color w:val="auto"/>
          <w:sz w:val="28"/>
          <w:szCs w:val="28"/>
        </w:rPr>
        <w:t>нейросетевого</w:t>
      </w:r>
      <w:proofErr w:type="spellEnd"/>
      <w:r w:rsidRPr="00960533">
        <w:rPr>
          <w:i w:val="0"/>
          <w:iCs w:val="0"/>
          <w:color w:val="auto"/>
          <w:sz w:val="28"/>
          <w:szCs w:val="28"/>
        </w:rPr>
        <w:t xml:space="preserve"> решений для тестовой задачи (</w:t>
      </w:r>
      <w:proofErr w:type="gramStart"/>
      <w:r w:rsidRPr="00960533">
        <w:rPr>
          <w:i w:val="0"/>
          <w:iCs w:val="0"/>
          <w:color w:val="auto"/>
          <w:sz w:val="28"/>
          <w:szCs w:val="28"/>
        </w:rPr>
        <w:t>4.1)-(</w:t>
      </w:r>
      <w:proofErr w:type="gramEnd"/>
      <w:r w:rsidRPr="00960533">
        <w:rPr>
          <w:i w:val="0"/>
          <w:iCs w:val="0"/>
          <w:color w:val="auto"/>
          <w:sz w:val="28"/>
          <w:szCs w:val="28"/>
        </w:rPr>
        <w:t>4.2).</w:t>
      </w:r>
    </w:p>
    <w:p w14:paraId="51402C16" w14:textId="00602F32" w:rsidR="003A676B" w:rsidRDefault="003A676B" w:rsidP="003A676B">
      <w:r w:rsidRPr="003A676B">
        <w:t>Далее представлены таблицы, содержащие значения индекса эффективности для различных конфигураций нейронной сети, используемой в методе Deep Ritz.</w:t>
      </w:r>
    </w:p>
    <w:p w14:paraId="57823645" w14:textId="50BC31ED" w:rsidR="00574F73" w:rsidRPr="00574F73" w:rsidRDefault="00574F73" w:rsidP="00574F73">
      <w:pPr>
        <w:pStyle w:val="af6"/>
        <w:keepNext/>
        <w:jc w:val="center"/>
        <w:rPr>
          <w:i w:val="0"/>
          <w:iCs w:val="0"/>
          <w:color w:val="auto"/>
          <w:sz w:val="28"/>
          <w:szCs w:val="28"/>
        </w:rPr>
      </w:pPr>
      <w:r w:rsidRPr="00574F73">
        <w:rPr>
          <w:i w:val="0"/>
          <w:iCs w:val="0"/>
          <w:color w:val="auto"/>
          <w:sz w:val="28"/>
          <w:szCs w:val="28"/>
        </w:rPr>
        <w:lastRenderedPageBreak/>
        <w:t xml:space="preserve">Таблица </w:t>
      </w:r>
      <w:r w:rsidRPr="00574F73">
        <w:rPr>
          <w:i w:val="0"/>
          <w:iCs w:val="0"/>
          <w:color w:val="auto"/>
          <w:sz w:val="28"/>
          <w:szCs w:val="28"/>
        </w:rPr>
        <w:fldChar w:fldCharType="begin"/>
      </w:r>
      <w:r w:rsidRPr="00574F73">
        <w:rPr>
          <w:i w:val="0"/>
          <w:iCs w:val="0"/>
          <w:color w:val="auto"/>
          <w:sz w:val="28"/>
          <w:szCs w:val="28"/>
        </w:rPr>
        <w:instrText xml:space="preserve"> SEQ Таблица \* ARABIC </w:instrText>
      </w:r>
      <w:r w:rsidRPr="00574F73">
        <w:rPr>
          <w:i w:val="0"/>
          <w:iCs w:val="0"/>
          <w:color w:val="auto"/>
          <w:sz w:val="28"/>
          <w:szCs w:val="28"/>
        </w:rPr>
        <w:fldChar w:fldCharType="separate"/>
      </w:r>
      <w:r w:rsidR="00A64CA8">
        <w:rPr>
          <w:i w:val="0"/>
          <w:iCs w:val="0"/>
          <w:noProof/>
          <w:color w:val="auto"/>
          <w:sz w:val="28"/>
          <w:szCs w:val="28"/>
        </w:rPr>
        <w:t>1</w:t>
      </w:r>
      <w:r w:rsidRPr="00574F73">
        <w:rPr>
          <w:i w:val="0"/>
          <w:iCs w:val="0"/>
          <w:color w:val="auto"/>
          <w:sz w:val="28"/>
          <w:szCs w:val="28"/>
        </w:rPr>
        <w:fldChar w:fldCharType="end"/>
      </w:r>
      <w:r w:rsidRPr="00574F73">
        <w:rPr>
          <w:i w:val="0"/>
          <w:iCs w:val="0"/>
          <w:color w:val="auto"/>
          <w:sz w:val="28"/>
          <w:szCs w:val="28"/>
        </w:rPr>
        <w:t>: Зависимость индекса эффективности от размера обучающей выборки.</w:t>
      </w:r>
    </w:p>
    <w:tbl>
      <w:tblPr>
        <w:tblStyle w:val="a7"/>
        <w:tblW w:w="0" w:type="auto"/>
        <w:tblLook w:val="04A0" w:firstRow="1" w:lastRow="0" w:firstColumn="1" w:lastColumn="0" w:noHBand="0" w:noVBand="1"/>
      </w:tblPr>
      <w:tblGrid>
        <w:gridCol w:w="1925"/>
        <w:gridCol w:w="1926"/>
        <w:gridCol w:w="1926"/>
        <w:gridCol w:w="1926"/>
        <w:gridCol w:w="1926"/>
      </w:tblGrid>
      <w:tr w:rsidR="00574F73" w14:paraId="734E61F8" w14:textId="77777777" w:rsidTr="00574F73">
        <w:tc>
          <w:tcPr>
            <w:tcW w:w="1925" w:type="dxa"/>
          </w:tcPr>
          <w:p w14:paraId="2B98A438" w14:textId="4576130A" w:rsidR="00574F73" w:rsidRPr="00574F73" w:rsidRDefault="00574F73" w:rsidP="00574F73">
            <w:pPr>
              <w:ind w:firstLine="0"/>
              <w:jc w:val="center"/>
              <w:rPr>
                <w:rFonts w:cs="Times New Roman"/>
                <w:lang w:val="en-US"/>
              </w:rPr>
            </w:pPr>
            <w:r w:rsidRPr="00574F73">
              <w:rPr>
                <w:rFonts w:cs="Times New Roman"/>
                <w:lang w:val="en-US"/>
              </w:rPr>
              <w:t>Batch size</w:t>
            </w:r>
          </w:p>
        </w:tc>
        <w:tc>
          <w:tcPr>
            <w:tcW w:w="1926" w:type="dxa"/>
          </w:tcPr>
          <w:p w14:paraId="19E0C96B" w14:textId="40E2883C" w:rsidR="00574F73" w:rsidRPr="00574F73" w:rsidRDefault="00574F73" w:rsidP="00574F73">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5F9BD5E0" w14:textId="0ACF5672" w:rsidR="00574F73" w:rsidRPr="00574F73" w:rsidRDefault="00574F73" w:rsidP="00574F73">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r>
                      <w:rPr>
                        <w:rFonts w:ascii="Cambria Math" w:hAnsi="Cambria Math" w:cs="Times New Roman"/>
                      </w:rPr>
                      <m:t>||</m:t>
                    </m:r>
                  </m:e>
                  <m:sup>
                    <m:r>
                      <w:rPr>
                        <w:rFonts w:ascii="Cambria Math" w:hAnsi="Cambria Math" w:cs="Times New Roman"/>
                      </w:rPr>
                      <m:t>2</m:t>
                    </m:r>
                  </m:sup>
                </m:sSup>
              </m:oMath>
            </m:oMathPara>
          </w:p>
        </w:tc>
        <w:tc>
          <w:tcPr>
            <w:tcW w:w="1926" w:type="dxa"/>
          </w:tcPr>
          <w:p w14:paraId="7868E191" w14:textId="6B31BB44" w:rsidR="00574F73" w:rsidRPr="00574F73" w:rsidRDefault="00574F73" w:rsidP="00574F73">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6AA266CB" w14:textId="55C9611C" w:rsidR="00574F73" w:rsidRPr="00574F73" w:rsidRDefault="00574F73" w:rsidP="00574F73">
            <w:pPr>
              <w:ind w:firstLine="0"/>
              <w:jc w:val="center"/>
              <w:rPr>
                <w:rFonts w:cs="Times New Roman"/>
                <w:lang w:val="en-US"/>
              </w:rPr>
            </w:pPr>
            <w:r w:rsidRPr="00574F73">
              <w:rPr>
                <w:rFonts w:cs="Times New Roman"/>
                <w:lang w:val="en-US"/>
              </w:rPr>
              <w:t>Training Time</w:t>
            </w:r>
          </w:p>
        </w:tc>
      </w:tr>
      <w:tr w:rsidR="00574F73" w14:paraId="6422DE49" w14:textId="77777777" w:rsidTr="00574F73">
        <w:tc>
          <w:tcPr>
            <w:tcW w:w="1925" w:type="dxa"/>
          </w:tcPr>
          <w:p w14:paraId="21115A56" w14:textId="4B7FD307" w:rsidR="00574F73" w:rsidRPr="00574F73" w:rsidRDefault="00574F73" w:rsidP="00574F73">
            <w:pPr>
              <w:ind w:firstLine="0"/>
              <w:jc w:val="center"/>
              <w:rPr>
                <w:rFonts w:cs="Times New Roman"/>
                <w:lang w:val="en-US"/>
              </w:rPr>
            </w:pPr>
            <w:r w:rsidRPr="00574F73">
              <w:rPr>
                <w:rFonts w:cs="Times New Roman"/>
                <w:lang w:val="en-US"/>
              </w:rPr>
              <w:t>64</w:t>
            </w:r>
          </w:p>
        </w:tc>
        <w:tc>
          <w:tcPr>
            <w:tcW w:w="1926" w:type="dxa"/>
          </w:tcPr>
          <w:p w14:paraId="31C356CE" w14:textId="3745E7BA" w:rsidR="00574F73" w:rsidRPr="00574F73" w:rsidRDefault="00574F73" w:rsidP="00574F73">
            <w:pPr>
              <w:ind w:firstLine="0"/>
              <w:jc w:val="center"/>
              <w:rPr>
                <w:rFonts w:cs="Times New Roman"/>
                <w:lang w:val="en-US"/>
              </w:rPr>
            </w:pPr>
            <w:r w:rsidRPr="00574F73">
              <w:rPr>
                <w:rFonts w:cs="Times New Roman"/>
                <w:lang w:val="en-US"/>
              </w:rPr>
              <w:t>0.0576832</w:t>
            </w:r>
          </w:p>
        </w:tc>
        <w:tc>
          <w:tcPr>
            <w:tcW w:w="1926" w:type="dxa"/>
          </w:tcPr>
          <w:p w14:paraId="2DE5F434" w14:textId="58FAC22F" w:rsidR="00574F73" w:rsidRPr="00574F73" w:rsidRDefault="00574F73" w:rsidP="00574F73">
            <w:pPr>
              <w:ind w:firstLine="0"/>
              <w:jc w:val="center"/>
              <w:rPr>
                <w:rFonts w:cs="Times New Roman"/>
                <w:lang w:val="en-US"/>
              </w:rPr>
            </w:pPr>
            <w:r w:rsidRPr="00574F73">
              <w:rPr>
                <w:rFonts w:cs="Times New Roman"/>
                <w:lang w:val="en-US"/>
              </w:rPr>
              <w:t>0.0288416</w:t>
            </w:r>
          </w:p>
        </w:tc>
        <w:tc>
          <w:tcPr>
            <w:tcW w:w="1926" w:type="dxa"/>
          </w:tcPr>
          <w:p w14:paraId="69D640C9" w14:textId="45501711" w:rsidR="00574F73" w:rsidRPr="00574F73" w:rsidRDefault="00574F73" w:rsidP="00574F73">
            <w:pPr>
              <w:ind w:firstLine="0"/>
              <w:jc w:val="center"/>
              <w:rPr>
                <w:rFonts w:cs="Times New Roman"/>
                <w:lang w:val="en-US"/>
              </w:rPr>
            </w:pPr>
            <w:r w:rsidRPr="00574F73">
              <w:rPr>
                <w:rFonts w:cs="Times New Roman"/>
                <w:lang w:val="en-US"/>
              </w:rPr>
              <w:t>1.9999993</w:t>
            </w:r>
          </w:p>
        </w:tc>
        <w:tc>
          <w:tcPr>
            <w:tcW w:w="1926" w:type="dxa"/>
          </w:tcPr>
          <w:p w14:paraId="5B804D50" w14:textId="168EA46D" w:rsidR="00574F73" w:rsidRPr="00574F73" w:rsidRDefault="00574F73" w:rsidP="00574F73">
            <w:pPr>
              <w:ind w:firstLine="0"/>
              <w:jc w:val="center"/>
              <w:rPr>
                <w:rFonts w:cs="Times New Roman"/>
                <w:lang w:val="en-US"/>
              </w:rPr>
            </w:pPr>
            <w:r w:rsidRPr="00574F73">
              <w:rPr>
                <w:rFonts w:cs="Times New Roman"/>
                <w:lang w:val="en-US"/>
              </w:rPr>
              <w:t>1.146</w:t>
            </w:r>
          </w:p>
        </w:tc>
      </w:tr>
      <w:tr w:rsidR="00574F73" w14:paraId="22B8239D" w14:textId="77777777" w:rsidTr="00574F73">
        <w:tc>
          <w:tcPr>
            <w:tcW w:w="1925" w:type="dxa"/>
          </w:tcPr>
          <w:p w14:paraId="28B689C3" w14:textId="306161E1" w:rsidR="00574F73" w:rsidRPr="00574F73" w:rsidRDefault="00574F73" w:rsidP="00574F73">
            <w:pPr>
              <w:ind w:firstLine="0"/>
              <w:jc w:val="center"/>
              <w:rPr>
                <w:rFonts w:cs="Times New Roman"/>
                <w:lang w:val="en-US"/>
              </w:rPr>
            </w:pPr>
            <w:r w:rsidRPr="00574F73">
              <w:rPr>
                <w:rFonts w:cs="Times New Roman"/>
                <w:lang w:val="en-US"/>
              </w:rPr>
              <w:t>128</w:t>
            </w:r>
          </w:p>
        </w:tc>
        <w:tc>
          <w:tcPr>
            <w:tcW w:w="1926" w:type="dxa"/>
          </w:tcPr>
          <w:p w14:paraId="7DCFBF40" w14:textId="765014EE" w:rsidR="00574F73" w:rsidRPr="00574F73" w:rsidRDefault="00574F73" w:rsidP="00574F73">
            <w:pPr>
              <w:ind w:firstLine="0"/>
              <w:jc w:val="center"/>
              <w:rPr>
                <w:rFonts w:cs="Times New Roman"/>
                <w:lang w:val="en-US"/>
              </w:rPr>
            </w:pPr>
            <w:r w:rsidRPr="00574F73">
              <w:rPr>
                <w:rFonts w:cs="Times New Roman"/>
                <w:lang w:val="en-US"/>
              </w:rPr>
              <w:t>0.0126187</w:t>
            </w:r>
          </w:p>
        </w:tc>
        <w:tc>
          <w:tcPr>
            <w:tcW w:w="1926" w:type="dxa"/>
          </w:tcPr>
          <w:p w14:paraId="25E8EA0C" w14:textId="41FBE9D2" w:rsidR="00574F73" w:rsidRPr="00574F73" w:rsidRDefault="00574F73" w:rsidP="00574F73">
            <w:pPr>
              <w:ind w:firstLine="0"/>
              <w:jc w:val="center"/>
              <w:rPr>
                <w:rFonts w:cs="Times New Roman"/>
                <w:lang w:val="en-US"/>
              </w:rPr>
            </w:pPr>
            <w:r w:rsidRPr="00574F73">
              <w:rPr>
                <w:rFonts w:cs="Times New Roman"/>
                <w:lang w:val="en-US"/>
              </w:rPr>
              <w:t>0.0063093</w:t>
            </w:r>
          </w:p>
        </w:tc>
        <w:tc>
          <w:tcPr>
            <w:tcW w:w="1926" w:type="dxa"/>
          </w:tcPr>
          <w:p w14:paraId="73678222" w14:textId="42017110" w:rsidR="00574F73" w:rsidRPr="00574F73" w:rsidRDefault="00574F73" w:rsidP="00574F73">
            <w:pPr>
              <w:ind w:firstLine="0"/>
              <w:jc w:val="center"/>
              <w:rPr>
                <w:rFonts w:cs="Times New Roman"/>
                <w:lang w:val="en-US"/>
              </w:rPr>
            </w:pPr>
            <w:r w:rsidRPr="00574F73">
              <w:rPr>
                <w:rFonts w:cs="Times New Roman"/>
                <w:lang w:val="en-US"/>
              </w:rPr>
              <w:t>1.9999985</w:t>
            </w:r>
          </w:p>
        </w:tc>
        <w:tc>
          <w:tcPr>
            <w:tcW w:w="1926" w:type="dxa"/>
          </w:tcPr>
          <w:p w14:paraId="64F83FE5" w14:textId="18A24FBF" w:rsidR="00574F73" w:rsidRPr="00574F73" w:rsidRDefault="00574F73" w:rsidP="00574F73">
            <w:pPr>
              <w:ind w:firstLine="0"/>
              <w:jc w:val="center"/>
              <w:rPr>
                <w:rFonts w:cs="Times New Roman"/>
                <w:lang w:val="en-US"/>
              </w:rPr>
            </w:pPr>
            <w:r w:rsidRPr="00574F73">
              <w:rPr>
                <w:rFonts w:cs="Times New Roman"/>
                <w:lang w:val="en-US"/>
              </w:rPr>
              <w:t>1.206</w:t>
            </w:r>
          </w:p>
        </w:tc>
      </w:tr>
      <w:tr w:rsidR="00574F73" w14:paraId="3CB5F362" w14:textId="77777777" w:rsidTr="00574F73">
        <w:tc>
          <w:tcPr>
            <w:tcW w:w="1925" w:type="dxa"/>
          </w:tcPr>
          <w:p w14:paraId="0D3AF556" w14:textId="111207C3" w:rsidR="00574F73" w:rsidRPr="00574F73" w:rsidRDefault="00574F73" w:rsidP="00574F73">
            <w:pPr>
              <w:ind w:firstLine="0"/>
              <w:jc w:val="center"/>
              <w:rPr>
                <w:rFonts w:cs="Times New Roman"/>
                <w:lang w:val="en-US"/>
              </w:rPr>
            </w:pPr>
            <w:r w:rsidRPr="00574F73">
              <w:rPr>
                <w:rFonts w:cs="Times New Roman"/>
                <w:lang w:val="en-US"/>
              </w:rPr>
              <w:t>256</w:t>
            </w:r>
          </w:p>
        </w:tc>
        <w:tc>
          <w:tcPr>
            <w:tcW w:w="1926" w:type="dxa"/>
          </w:tcPr>
          <w:p w14:paraId="29E299AB" w14:textId="1793B16B" w:rsidR="00574F73" w:rsidRPr="00574F73" w:rsidRDefault="00574F73" w:rsidP="00574F73">
            <w:pPr>
              <w:ind w:firstLine="0"/>
              <w:jc w:val="center"/>
              <w:rPr>
                <w:rFonts w:cs="Times New Roman"/>
                <w:lang w:val="en-US"/>
              </w:rPr>
            </w:pPr>
            <w:r w:rsidRPr="00574F73">
              <w:rPr>
                <w:rFonts w:cs="Times New Roman"/>
                <w:lang w:val="en-US"/>
              </w:rPr>
              <w:t>0.0157407</w:t>
            </w:r>
          </w:p>
        </w:tc>
        <w:tc>
          <w:tcPr>
            <w:tcW w:w="1926" w:type="dxa"/>
          </w:tcPr>
          <w:p w14:paraId="752DFC26" w14:textId="0597FE65" w:rsidR="00574F73" w:rsidRPr="00574F73" w:rsidRDefault="00574F73" w:rsidP="00574F73">
            <w:pPr>
              <w:ind w:firstLine="0"/>
              <w:jc w:val="center"/>
              <w:rPr>
                <w:rFonts w:cs="Times New Roman"/>
                <w:lang w:val="en-US"/>
              </w:rPr>
            </w:pPr>
            <w:r w:rsidRPr="00574F73">
              <w:rPr>
                <w:rFonts w:cs="Times New Roman"/>
                <w:lang w:val="en-US"/>
              </w:rPr>
              <w:t>0.0078704</w:t>
            </w:r>
          </w:p>
        </w:tc>
        <w:tc>
          <w:tcPr>
            <w:tcW w:w="1926" w:type="dxa"/>
          </w:tcPr>
          <w:p w14:paraId="002F4581" w14:textId="5980C95E" w:rsidR="00574F73" w:rsidRPr="00574F73" w:rsidRDefault="00574F73" w:rsidP="00574F73">
            <w:pPr>
              <w:ind w:firstLine="0"/>
              <w:jc w:val="center"/>
              <w:rPr>
                <w:rFonts w:cs="Times New Roman"/>
                <w:lang w:val="en-US"/>
              </w:rPr>
            </w:pPr>
            <w:r w:rsidRPr="00574F73">
              <w:rPr>
                <w:rFonts w:cs="Times New Roman"/>
                <w:lang w:val="en-US"/>
              </w:rPr>
              <w:t>2.0000008</w:t>
            </w:r>
          </w:p>
        </w:tc>
        <w:tc>
          <w:tcPr>
            <w:tcW w:w="1926" w:type="dxa"/>
          </w:tcPr>
          <w:p w14:paraId="308A178B" w14:textId="70E85026" w:rsidR="00574F73" w:rsidRPr="00574F73" w:rsidRDefault="00574F73" w:rsidP="00574F73">
            <w:pPr>
              <w:ind w:firstLine="0"/>
              <w:jc w:val="center"/>
              <w:rPr>
                <w:rFonts w:cs="Times New Roman"/>
                <w:lang w:val="en-US"/>
              </w:rPr>
            </w:pPr>
            <w:r w:rsidRPr="00574F73">
              <w:rPr>
                <w:rFonts w:cs="Times New Roman"/>
                <w:lang w:val="en-US"/>
              </w:rPr>
              <w:t>1.299</w:t>
            </w:r>
          </w:p>
        </w:tc>
      </w:tr>
      <w:tr w:rsidR="00574F73" w14:paraId="50D0126D" w14:textId="77777777" w:rsidTr="00574F73">
        <w:tc>
          <w:tcPr>
            <w:tcW w:w="1925" w:type="dxa"/>
          </w:tcPr>
          <w:p w14:paraId="2B46CE32" w14:textId="2FF592F3" w:rsidR="00574F73" w:rsidRPr="00574F73" w:rsidRDefault="00574F73" w:rsidP="00574F73">
            <w:pPr>
              <w:ind w:firstLine="0"/>
              <w:jc w:val="center"/>
              <w:rPr>
                <w:rFonts w:cs="Times New Roman"/>
                <w:lang w:val="en-US"/>
              </w:rPr>
            </w:pPr>
            <w:r w:rsidRPr="00574F73">
              <w:rPr>
                <w:rFonts w:cs="Times New Roman"/>
                <w:lang w:val="en-US"/>
              </w:rPr>
              <w:t>512</w:t>
            </w:r>
          </w:p>
        </w:tc>
        <w:tc>
          <w:tcPr>
            <w:tcW w:w="1926" w:type="dxa"/>
          </w:tcPr>
          <w:p w14:paraId="5661149A" w14:textId="65B08529" w:rsidR="00574F73" w:rsidRPr="00574F73" w:rsidRDefault="00574F73" w:rsidP="00574F73">
            <w:pPr>
              <w:ind w:firstLine="0"/>
              <w:jc w:val="center"/>
              <w:rPr>
                <w:rFonts w:cs="Times New Roman"/>
                <w:lang w:val="en-US"/>
              </w:rPr>
            </w:pPr>
            <w:r w:rsidRPr="00574F73">
              <w:rPr>
                <w:rFonts w:cs="Times New Roman"/>
                <w:lang w:val="en-US"/>
              </w:rPr>
              <w:t>0.0161689</w:t>
            </w:r>
          </w:p>
        </w:tc>
        <w:tc>
          <w:tcPr>
            <w:tcW w:w="1926" w:type="dxa"/>
          </w:tcPr>
          <w:p w14:paraId="656039E0" w14:textId="047876FB" w:rsidR="00574F73" w:rsidRPr="00574F73" w:rsidRDefault="00574F73" w:rsidP="00574F73">
            <w:pPr>
              <w:ind w:firstLine="0"/>
              <w:jc w:val="center"/>
              <w:rPr>
                <w:rFonts w:cs="Times New Roman"/>
                <w:lang w:val="en-US"/>
              </w:rPr>
            </w:pPr>
            <w:r w:rsidRPr="00574F73">
              <w:rPr>
                <w:rFonts w:cs="Times New Roman"/>
                <w:lang w:val="en-US"/>
              </w:rPr>
              <w:t>0.0080844</w:t>
            </w:r>
          </w:p>
        </w:tc>
        <w:tc>
          <w:tcPr>
            <w:tcW w:w="1926" w:type="dxa"/>
          </w:tcPr>
          <w:p w14:paraId="37992FBA" w14:textId="78E64C11" w:rsidR="00574F73" w:rsidRPr="00574F73" w:rsidRDefault="00574F73" w:rsidP="00574F73">
            <w:pPr>
              <w:ind w:firstLine="0"/>
              <w:jc w:val="center"/>
              <w:rPr>
                <w:rFonts w:cs="Times New Roman"/>
                <w:lang w:val="en-US"/>
              </w:rPr>
            </w:pPr>
            <w:r w:rsidRPr="00574F73">
              <w:rPr>
                <w:rFonts w:cs="Times New Roman"/>
                <w:lang w:val="en-US"/>
              </w:rPr>
              <w:t>2</w:t>
            </w:r>
            <w:r w:rsidRPr="00574F73">
              <w:rPr>
                <w:rFonts w:cs="Times New Roman"/>
                <w:lang w:val="en-US"/>
              </w:rPr>
              <w:t>.0000028</w:t>
            </w:r>
          </w:p>
        </w:tc>
        <w:tc>
          <w:tcPr>
            <w:tcW w:w="1926" w:type="dxa"/>
          </w:tcPr>
          <w:p w14:paraId="0AC8B4E3" w14:textId="02B6EAF2" w:rsidR="00574F73" w:rsidRPr="00574F73" w:rsidRDefault="00574F73" w:rsidP="00574F73">
            <w:pPr>
              <w:ind w:firstLine="0"/>
              <w:jc w:val="center"/>
              <w:rPr>
                <w:rFonts w:cs="Times New Roman"/>
                <w:lang w:val="en-US"/>
              </w:rPr>
            </w:pPr>
            <w:r w:rsidRPr="00574F73">
              <w:rPr>
                <w:rFonts w:cs="Times New Roman"/>
                <w:lang w:val="en-US"/>
              </w:rPr>
              <w:t>1.467</w:t>
            </w:r>
          </w:p>
        </w:tc>
      </w:tr>
      <w:tr w:rsidR="00574F73" w14:paraId="27C33F2B" w14:textId="77777777" w:rsidTr="00574F73">
        <w:tc>
          <w:tcPr>
            <w:tcW w:w="1925" w:type="dxa"/>
          </w:tcPr>
          <w:p w14:paraId="595FAEA5" w14:textId="24B62309" w:rsidR="00574F73" w:rsidRPr="00574F73" w:rsidRDefault="00574F73" w:rsidP="00574F73">
            <w:pPr>
              <w:ind w:firstLine="0"/>
              <w:jc w:val="center"/>
              <w:rPr>
                <w:rFonts w:cs="Times New Roman"/>
                <w:lang w:val="en-US"/>
              </w:rPr>
            </w:pPr>
            <w:r w:rsidRPr="00574F73">
              <w:rPr>
                <w:rFonts w:cs="Times New Roman"/>
                <w:lang w:val="en-US"/>
              </w:rPr>
              <w:t>1024</w:t>
            </w:r>
          </w:p>
        </w:tc>
        <w:tc>
          <w:tcPr>
            <w:tcW w:w="1926" w:type="dxa"/>
          </w:tcPr>
          <w:p w14:paraId="46BBE1FB" w14:textId="528689FB" w:rsidR="00574F73" w:rsidRPr="00574F73" w:rsidRDefault="00574F73" w:rsidP="00574F73">
            <w:pPr>
              <w:ind w:firstLine="0"/>
              <w:jc w:val="center"/>
              <w:rPr>
                <w:rFonts w:cs="Times New Roman"/>
                <w:lang w:val="en-US"/>
              </w:rPr>
            </w:pPr>
            <w:r w:rsidRPr="00574F73">
              <w:rPr>
                <w:rFonts w:cs="Times New Roman"/>
                <w:lang w:val="en-US"/>
              </w:rPr>
              <w:t>0.0029355</w:t>
            </w:r>
          </w:p>
        </w:tc>
        <w:tc>
          <w:tcPr>
            <w:tcW w:w="1926" w:type="dxa"/>
          </w:tcPr>
          <w:p w14:paraId="30D9458F" w14:textId="75DD1611" w:rsidR="00574F73" w:rsidRPr="00574F73" w:rsidRDefault="00574F73" w:rsidP="00574F73">
            <w:pPr>
              <w:ind w:firstLine="0"/>
              <w:jc w:val="center"/>
              <w:rPr>
                <w:rFonts w:cs="Times New Roman"/>
                <w:lang w:val="en-US"/>
              </w:rPr>
            </w:pPr>
            <w:r w:rsidRPr="00574F73">
              <w:rPr>
                <w:rFonts w:cs="Times New Roman"/>
                <w:lang w:val="en-US"/>
              </w:rPr>
              <w:t>0.0014678</w:t>
            </w:r>
          </w:p>
        </w:tc>
        <w:tc>
          <w:tcPr>
            <w:tcW w:w="1926" w:type="dxa"/>
          </w:tcPr>
          <w:p w14:paraId="1A4E3D98" w14:textId="42F61931" w:rsidR="00574F73" w:rsidRPr="00574F73" w:rsidRDefault="00574F73" w:rsidP="00574F73">
            <w:pPr>
              <w:ind w:firstLine="0"/>
              <w:jc w:val="center"/>
              <w:rPr>
                <w:rFonts w:cs="Times New Roman"/>
                <w:lang w:val="en-US"/>
              </w:rPr>
            </w:pPr>
            <w:r w:rsidRPr="00574F73">
              <w:rPr>
                <w:rFonts w:cs="Times New Roman"/>
                <w:lang w:val="en-US"/>
              </w:rPr>
              <w:t>1.9999942</w:t>
            </w:r>
          </w:p>
        </w:tc>
        <w:tc>
          <w:tcPr>
            <w:tcW w:w="1926" w:type="dxa"/>
          </w:tcPr>
          <w:p w14:paraId="469D9E00" w14:textId="73B3946D" w:rsidR="00574F73" w:rsidRPr="00574F73" w:rsidRDefault="00574F73" w:rsidP="00574F73">
            <w:pPr>
              <w:ind w:firstLine="0"/>
              <w:jc w:val="center"/>
              <w:rPr>
                <w:rFonts w:cs="Times New Roman"/>
                <w:lang w:val="en-US"/>
              </w:rPr>
            </w:pPr>
            <w:r w:rsidRPr="00574F73">
              <w:rPr>
                <w:rFonts w:cs="Times New Roman"/>
                <w:lang w:val="en-US"/>
              </w:rPr>
              <w:t>1.854</w:t>
            </w:r>
          </w:p>
        </w:tc>
      </w:tr>
    </w:tbl>
    <w:p w14:paraId="04FF4F0F" w14:textId="64F6E8BE" w:rsidR="003A676B" w:rsidRDefault="003A676B" w:rsidP="00574F73">
      <w:pPr>
        <w:ind w:firstLine="0"/>
      </w:pPr>
    </w:p>
    <w:p w14:paraId="47AB2678" w14:textId="7CABE2F1" w:rsidR="00CB6058" w:rsidRPr="00574F73" w:rsidRDefault="00CB6058" w:rsidP="00CB6058">
      <w:pPr>
        <w:pStyle w:val="af6"/>
        <w:keepNext/>
        <w:jc w:val="center"/>
        <w:rPr>
          <w:i w:val="0"/>
          <w:iCs w:val="0"/>
          <w:color w:val="auto"/>
          <w:sz w:val="28"/>
          <w:szCs w:val="28"/>
        </w:rPr>
      </w:pPr>
      <w:r w:rsidRPr="00574F73">
        <w:rPr>
          <w:i w:val="0"/>
          <w:iCs w:val="0"/>
          <w:color w:val="auto"/>
          <w:sz w:val="28"/>
          <w:szCs w:val="28"/>
        </w:rPr>
        <w:t xml:space="preserve">Таблица </w:t>
      </w:r>
      <w:r>
        <w:rPr>
          <w:i w:val="0"/>
          <w:iCs w:val="0"/>
          <w:color w:val="auto"/>
          <w:sz w:val="28"/>
          <w:szCs w:val="28"/>
        </w:rPr>
        <w:t>2</w:t>
      </w:r>
      <w:r w:rsidRPr="00574F73">
        <w:rPr>
          <w:i w:val="0"/>
          <w:iCs w:val="0"/>
          <w:color w:val="auto"/>
          <w:sz w:val="28"/>
          <w:szCs w:val="28"/>
        </w:rPr>
        <w:t xml:space="preserve">: Зависимость индекса эффективности от </w:t>
      </w:r>
      <w:r>
        <w:rPr>
          <w:i w:val="0"/>
          <w:iCs w:val="0"/>
          <w:color w:val="auto"/>
          <w:sz w:val="28"/>
          <w:szCs w:val="28"/>
        </w:rPr>
        <w:t>количества итераций</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CB6058" w14:paraId="161E8F2A" w14:textId="77777777" w:rsidTr="00FD4DD8">
        <w:tc>
          <w:tcPr>
            <w:tcW w:w="1925" w:type="dxa"/>
          </w:tcPr>
          <w:p w14:paraId="0BEF9340" w14:textId="3C95A1D0" w:rsidR="00CB6058" w:rsidRPr="00574F73" w:rsidRDefault="00CB6058" w:rsidP="00FD4DD8">
            <w:pPr>
              <w:ind w:firstLine="0"/>
              <w:jc w:val="center"/>
              <w:rPr>
                <w:rFonts w:cs="Times New Roman"/>
                <w:lang w:val="en-US"/>
              </w:rPr>
            </w:pPr>
            <w:r>
              <w:rPr>
                <w:rFonts w:cs="Times New Roman"/>
                <w:lang w:val="en-US"/>
              </w:rPr>
              <w:t>Iterations</w:t>
            </w:r>
          </w:p>
        </w:tc>
        <w:tc>
          <w:tcPr>
            <w:tcW w:w="1926" w:type="dxa"/>
          </w:tcPr>
          <w:p w14:paraId="00F0C6EF" w14:textId="77777777" w:rsidR="00CB6058" w:rsidRPr="00574F73" w:rsidRDefault="00CB6058"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300C79A5" w14:textId="77777777" w:rsidR="00CB6058" w:rsidRPr="00574F73" w:rsidRDefault="00CB6058"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69A378F8" w14:textId="77777777" w:rsidR="00CB6058" w:rsidRPr="00574F73" w:rsidRDefault="00CB6058"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3F64B91E" w14:textId="77777777" w:rsidR="00CB6058" w:rsidRPr="00574F73" w:rsidRDefault="00CB6058" w:rsidP="00FD4DD8">
            <w:pPr>
              <w:ind w:firstLine="0"/>
              <w:jc w:val="center"/>
              <w:rPr>
                <w:rFonts w:cs="Times New Roman"/>
                <w:lang w:val="en-US"/>
              </w:rPr>
            </w:pPr>
            <w:r w:rsidRPr="00574F73">
              <w:rPr>
                <w:rFonts w:cs="Times New Roman"/>
                <w:lang w:val="en-US"/>
              </w:rPr>
              <w:t>Training Time</w:t>
            </w:r>
          </w:p>
        </w:tc>
      </w:tr>
      <w:tr w:rsidR="00CB6058" w14:paraId="09B3B2A4" w14:textId="77777777" w:rsidTr="00FD4DD8">
        <w:tc>
          <w:tcPr>
            <w:tcW w:w="1925" w:type="dxa"/>
          </w:tcPr>
          <w:p w14:paraId="2D66FAE0" w14:textId="10450074" w:rsidR="00CB6058" w:rsidRPr="00574F73" w:rsidRDefault="00CB6058" w:rsidP="00FD4DD8">
            <w:pPr>
              <w:ind w:firstLine="0"/>
              <w:jc w:val="center"/>
              <w:rPr>
                <w:rFonts w:cs="Times New Roman"/>
                <w:lang w:val="en-US"/>
              </w:rPr>
            </w:pPr>
            <w:r>
              <w:rPr>
                <w:rFonts w:cs="Times New Roman"/>
                <w:lang w:val="en-US"/>
              </w:rPr>
              <w:t>1000</w:t>
            </w:r>
          </w:p>
        </w:tc>
        <w:tc>
          <w:tcPr>
            <w:tcW w:w="1926" w:type="dxa"/>
          </w:tcPr>
          <w:p w14:paraId="62B33B30" w14:textId="291B3419" w:rsidR="00CB6058" w:rsidRPr="00574F73" w:rsidRDefault="00CB6058" w:rsidP="00FD4DD8">
            <w:pPr>
              <w:ind w:firstLine="0"/>
              <w:jc w:val="center"/>
              <w:rPr>
                <w:rFonts w:cs="Times New Roman"/>
                <w:lang w:val="en-US"/>
              </w:rPr>
            </w:pPr>
            <w:r w:rsidRPr="00574F73">
              <w:rPr>
                <w:rFonts w:cs="Times New Roman"/>
                <w:lang w:val="en-US"/>
              </w:rPr>
              <w:t>0.0</w:t>
            </w:r>
            <w:r>
              <w:rPr>
                <w:rFonts w:cs="Times New Roman"/>
                <w:lang w:val="en-US"/>
              </w:rPr>
              <w:t>259679</w:t>
            </w:r>
          </w:p>
        </w:tc>
        <w:tc>
          <w:tcPr>
            <w:tcW w:w="1926" w:type="dxa"/>
          </w:tcPr>
          <w:p w14:paraId="10F29C26" w14:textId="617187C7" w:rsidR="00CB6058" w:rsidRPr="00574F73" w:rsidRDefault="00CB6058" w:rsidP="00FD4DD8">
            <w:pPr>
              <w:ind w:firstLine="0"/>
              <w:jc w:val="center"/>
              <w:rPr>
                <w:rFonts w:cs="Times New Roman"/>
                <w:lang w:val="en-US"/>
              </w:rPr>
            </w:pPr>
            <w:r w:rsidRPr="00574F73">
              <w:rPr>
                <w:rFonts w:cs="Times New Roman"/>
                <w:lang w:val="en-US"/>
              </w:rPr>
              <w:t>0.0</w:t>
            </w:r>
            <w:r>
              <w:rPr>
                <w:rFonts w:cs="Times New Roman"/>
                <w:lang w:val="en-US"/>
              </w:rPr>
              <w:t>129839</w:t>
            </w:r>
          </w:p>
        </w:tc>
        <w:tc>
          <w:tcPr>
            <w:tcW w:w="1926" w:type="dxa"/>
          </w:tcPr>
          <w:p w14:paraId="465D0D02" w14:textId="4CDAE2F7" w:rsidR="00CB6058" w:rsidRPr="00574F73" w:rsidRDefault="00CB6058" w:rsidP="00FD4DD8">
            <w:pPr>
              <w:ind w:firstLine="0"/>
              <w:jc w:val="center"/>
              <w:rPr>
                <w:rFonts w:cs="Times New Roman"/>
                <w:lang w:val="en-US"/>
              </w:rPr>
            </w:pPr>
            <w:r>
              <w:rPr>
                <w:rFonts w:cs="Times New Roman"/>
                <w:lang w:val="en-US"/>
              </w:rPr>
              <w:t>2</w:t>
            </w:r>
            <w:r w:rsidRPr="00574F73">
              <w:rPr>
                <w:rFonts w:cs="Times New Roman"/>
                <w:lang w:val="en-US"/>
              </w:rPr>
              <w:t>.</w:t>
            </w:r>
            <w:r>
              <w:rPr>
                <w:rFonts w:cs="Times New Roman"/>
                <w:lang w:val="en-US"/>
              </w:rPr>
              <w:t>0000009</w:t>
            </w:r>
          </w:p>
        </w:tc>
        <w:tc>
          <w:tcPr>
            <w:tcW w:w="1926" w:type="dxa"/>
          </w:tcPr>
          <w:p w14:paraId="7AC8F032" w14:textId="0212613C" w:rsidR="00CB6058" w:rsidRPr="00574F73" w:rsidRDefault="00CB6058" w:rsidP="00FD4DD8">
            <w:pPr>
              <w:ind w:firstLine="0"/>
              <w:jc w:val="center"/>
              <w:rPr>
                <w:rFonts w:cs="Times New Roman"/>
                <w:lang w:val="en-US"/>
              </w:rPr>
            </w:pPr>
            <w:r>
              <w:rPr>
                <w:rFonts w:cs="Times New Roman"/>
                <w:lang w:val="en-US"/>
              </w:rPr>
              <w:t>0</w:t>
            </w:r>
            <w:r w:rsidRPr="00574F73">
              <w:rPr>
                <w:rFonts w:cs="Times New Roman"/>
                <w:lang w:val="en-US"/>
              </w:rPr>
              <w:t>.</w:t>
            </w:r>
            <w:r>
              <w:rPr>
                <w:rFonts w:cs="Times New Roman"/>
                <w:lang w:val="en-US"/>
              </w:rPr>
              <w:t>799</w:t>
            </w:r>
          </w:p>
        </w:tc>
      </w:tr>
      <w:tr w:rsidR="00CB6058" w14:paraId="0280383C" w14:textId="77777777" w:rsidTr="00FD4DD8">
        <w:tc>
          <w:tcPr>
            <w:tcW w:w="1925" w:type="dxa"/>
          </w:tcPr>
          <w:p w14:paraId="4DD8F673" w14:textId="6D3786B0" w:rsidR="00CB6058" w:rsidRPr="00574F73" w:rsidRDefault="00CB6058" w:rsidP="00FD4DD8">
            <w:pPr>
              <w:ind w:firstLine="0"/>
              <w:jc w:val="center"/>
              <w:rPr>
                <w:rFonts w:cs="Times New Roman"/>
                <w:lang w:val="en-US"/>
              </w:rPr>
            </w:pPr>
            <w:r>
              <w:rPr>
                <w:rFonts w:cs="Times New Roman"/>
                <w:lang w:val="en-US"/>
              </w:rPr>
              <w:t>2000</w:t>
            </w:r>
          </w:p>
        </w:tc>
        <w:tc>
          <w:tcPr>
            <w:tcW w:w="1926" w:type="dxa"/>
          </w:tcPr>
          <w:p w14:paraId="17736E73" w14:textId="6D0AE45C" w:rsidR="00CB6058" w:rsidRPr="00574F73" w:rsidRDefault="00CB6058" w:rsidP="00FD4DD8">
            <w:pPr>
              <w:ind w:firstLine="0"/>
              <w:jc w:val="center"/>
              <w:rPr>
                <w:rFonts w:cs="Times New Roman"/>
                <w:lang w:val="en-US"/>
              </w:rPr>
            </w:pPr>
            <w:r w:rsidRPr="00574F73">
              <w:rPr>
                <w:rFonts w:cs="Times New Roman"/>
                <w:lang w:val="en-US"/>
              </w:rPr>
              <w:t>0.0</w:t>
            </w:r>
            <w:r>
              <w:rPr>
                <w:rFonts w:cs="Times New Roman"/>
                <w:lang w:val="en-US"/>
              </w:rPr>
              <w:t>097438</w:t>
            </w:r>
          </w:p>
        </w:tc>
        <w:tc>
          <w:tcPr>
            <w:tcW w:w="1926" w:type="dxa"/>
          </w:tcPr>
          <w:p w14:paraId="4260EEFE" w14:textId="49A5BED8" w:rsidR="00CB6058" w:rsidRPr="00574F73" w:rsidRDefault="00CB6058" w:rsidP="00FD4DD8">
            <w:pPr>
              <w:ind w:firstLine="0"/>
              <w:jc w:val="center"/>
              <w:rPr>
                <w:rFonts w:cs="Times New Roman"/>
                <w:lang w:val="en-US"/>
              </w:rPr>
            </w:pPr>
            <w:r w:rsidRPr="00574F73">
              <w:rPr>
                <w:rFonts w:cs="Times New Roman"/>
                <w:lang w:val="en-US"/>
              </w:rPr>
              <w:t>0.00</w:t>
            </w:r>
            <w:r>
              <w:rPr>
                <w:rFonts w:cs="Times New Roman"/>
                <w:lang w:val="en-US"/>
              </w:rPr>
              <w:t>48719</w:t>
            </w:r>
          </w:p>
        </w:tc>
        <w:tc>
          <w:tcPr>
            <w:tcW w:w="1926" w:type="dxa"/>
          </w:tcPr>
          <w:p w14:paraId="1BBD6F7A" w14:textId="73593355" w:rsidR="00CB6058" w:rsidRPr="00574F73" w:rsidRDefault="00CB6058" w:rsidP="00FD4DD8">
            <w:pPr>
              <w:ind w:firstLine="0"/>
              <w:jc w:val="center"/>
              <w:rPr>
                <w:rFonts w:cs="Times New Roman"/>
                <w:lang w:val="en-US"/>
              </w:rPr>
            </w:pPr>
            <w:r w:rsidRPr="00574F73">
              <w:rPr>
                <w:rFonts w:cs="Times New Roman"/>
                <w:lang w:val="en-US"/>
              </w:rPr>
              <w:t>1.99999</w:t>
            </w:r>
            <w:r>
              <w:rPr>
                <w:rFonts w:cs="Times New Roman"/>
                <w:lang w:val="en-US"/>
              </w:rPr>
              <w:t>95</w:t>
            </w:r>
          </w:p>
        </w:tc>
        <w:tc>
          <w:tcPr>
            <w:tcW w:w="1926" w:type="dxa"/>
          </w:tcPr>
          <w:p w14:paraId="4D6A4FB2" w14:textId="2210888B" w:rsidR="00CB6058" w:rsidRPr="00574F73" w:rsidRDefault="00CB6058" w:rsidP="00FD4DD8">
            <w:pPr>
              <w:ind w:firstLine="0"/>
              <w:jc w:val="center"/>
              <w:rPr>
                <w:rFonts w:cs="Times New Roman"/>
                <w:lang w:val="en-US"/>
              </w:rPr>
            </w:pPr>
            <w:r w:rsidRPr="00574F73">
              <w:rPr>
                <w:rFonts w:cs="Times New Roman"/>
                <w:lang w:val="en-US"/>
              </w:rPr>
              <w:t>1.</w:t>
            </w:r>
            <w:r>
              <w:rPr>
                <w:rFonts w:cs="Times New Roman"/>
                <w:lang w:val="en-US"/>
              </w:rPr>
              <w:t>199</w:t>
            </w:r>
          </w:p>
        </w:tc>
      </w:tr>
      <w:tr w:rsidR="00CB6058" w14:paraId="4A97B4BE" w14:textId="77777777" w:rsidTr="00FD4DD8">
        <w:tc>
          <w:tcPr>
            <w:tcW w:w="1925" w:type="dxa"/>
          </w:tcPr>
          <w:p w14:paraId="0BF9FDBD" w14:textId="4CD4534E" w:rsidR="00CB6058" w:rsidRPr="00574F73" w:rsidRDefault="00CB6058" w:rsidP="00FD4DD8">
            <w:pPr>
              <w:ind w:firstLine="0"/>
              <w:jc w:val="center"/>
              <w:rPr>
                <w:rFonts w:cs="Times New Roman"/>
                <w:lang w:val="en-US"/>
              </w:rPr>
            </w:pPr>
            <w:r>
              <w:rPr>
                <w:rFonts w:cs="Times New Roman"/>
                <w:lang w:val="en-US"/>
              </w:rPr>
              <w:t>3000</w:t>
            </w:r>
          </w:p>
        </w:tc>
        <w:tc>
          <w:tcPr>
            <w:tcW w:w="1926" w:type="dxa"/>
          </w:tcPr>
          <w:p w14:paraId="1087E806" w14:textId="499C1C8D" w:rsidR="00CB6058" w:rsidRPr="00574F73" w:rsidRDefault="00CB6058" w:rsidP="00FD4DD8">
            <w:pPr>
              <w:ind w:firstLine="0"/>
              <w:jc w:val="center"/>
              <w:rPr>
                <w:rFonts w:cs="Times New Roman"/>
                <w:lang w:val="en-US"/>
              </w:rPr>
            </w:pPr>
            <w:r w:rsidRPr="00574F73">
              <w:rPr>
                <w:rFonts w:cs="Times New Roman"/>
                <w:lang w:val="en-US"/>
              </w:rPr>
              <w:t>0.0</w:t>
            </w:r>
            <w:r>
              <w:rPr>
                <w:rFonts w:cs="Times New Roman"/>
                <w:lang w:val="en-US"/>
              </w:rPr>
              <w:t>359227</w:t>
            </w:r>
          </w:p>
        </w:tc>
        <w:tc>
          <w:tcPr>
            <w:tcW w:w="1926" w:type="dxa"/>
          </w:tcPr>
          <w:p w14:paraId="48DCE6AB" w14:textId="70C66BBB" w:rsidR="00CB6058" w:rsidRPr="00574F73" w:rsidRDefault="00CB6058" w:rsidP="00FD4DD8">
            <w:pPr>
              <w:ind w:firstLine="0"/>
              <w:jc w:val="center"/>
              <w:rPr>
                <w:rFonts w:cs="Times New Roman"/>
                <w:lang w:val="en-US"/>
              </w:rPr>
            </w:pPr>
            <w:r w:rsidRPr="00574F73">
              <w:rPr>
                <w:rFonts w:cs="Times New Roman"/>
                <w:lang w:val="en-US"/>
              </w:rPr>
              <w:t>0.0</w:t>
            </w:r>
            <w:r>
              <w:rPr>
                <w:rFonts w:cs="Times New Roman"/>
                <w:lang w:val="en-US"/>
              </w:rPr>
              <w:t>179614</w:t>
            </w:r>
          </w:p>
        </w:tc>
        <w:tc>
          <w:tcPr>
            <w:tcW w:w="1926" w:type="dxa"/>
          </w:tcPr>
          <w:p w14:paraId="5D89F710" w14:textId="4F447DCB" w:rsidR="00CB6058" w:rsidRPr="00574F73" w:rsidRDefault="00CB6058" w:rsidP="00FD4DD8">
            <w:pPr>
              <w:ind w:firstLine="0"/>
              <w:jc w:val="center"/>
              <w:rPr>
                <w:rFonts w:cs="Times New Roman"/>
                <w:lang w:val="en-US"/>
              </w:rPr>
            </w:pPr>
            <w:r w:rsidRPr="00574F73">
              <w:rPr>
                <w:rFonts w:cs="Times New Roman"/>
                <w:lang w:val="en-US"/>
              </w:rPr>
              <w:t>1.99999</w:t>
            </w:r>
            <w:r>
              <w:rPr>
                <w:rFonts w:cs="Times New Roman"/>
                <w:lang w:val="en-US"/>
              </w:rPr>
              <w:t>86</w:t>
            </w:r>
          </w:p>
        </w:tc>
        <w:tc>
          <w:tcPr>
            <w:tcW w:w="1926" w:type="dxa"/>
          </w:tcPr>
          <w:p w14:paraId="10D8072B" w14:textId="323A9087" w:rsidR="00CB6058" w:rsidRPr="00574F73" w:rsidRDefault="00CB6058" w:rsidP="00FD4DD8">
            <w:pPr>
              <w:ind w:firstLine="0"/>
              <w:jc w:val="center"/>
              <w:rPr>
                <w:rFonts w:cs="Times New Roman"/>
                <w:lang w:val="en-US"/>
              </w:rPr>
            </w:pPr>
            <w:r w:rsidRPr="00574F73">
              <w:rPr>
                <w:rFonts w:cs="Times New Roman"/>
                <w:lang w:val="en-US"/>
              </w:rPr>
              <w:t>1.</w:t>
            </w:r>
            <w:r>
              <w:rPr>
                <w:rFonts w:cs="Times New Roman"/>
                <w:lang w:val="en-US"/>
              </w:rPr>
              <w:t>568</w:t>
            </w:r>
          </w:p>
        </w:tc>
      </w:tr>
      <w:tr w:rsidR="00CB6058" w14:paraId="4847E80B" w14:textId="77777777" w:rsidTr="00FD4DD8">
        <w:tc>
          <w:tcPr>
            <w:tcW w:w="1925" w:type="dxa"/>
          </w:tcPr>
          <w:p w14:paraId="38FDB8BD" w14:textId="313AE6E2" w:rsidR="00CB6058" w:rsidRPr="00574F73" w:rsidRDefault="00CB6058" w:rsidP="00FD4DD8">
            <w:pPr>
              <w:ind w:firstLine="0"/>
              <w:jc w:val="center"/>
              <w:rPr>
                <w:rFonts w:cs="Times New Roman"/>
                <w:lang w:val="en-US"/>
              </w:rPr>
            </w:pPr>
            <w:r>
              <w:rPr>
                <w:rFonts w:cs="Times New Roman"/>
                <w:lang w:val="en-US"/>
              </w:rPr>
              <w:t>4000</w:t>
            </w:r>
          </w:p>
        </w:tc>
        <w:tc>
          <w:tcPr>
            <w:tcW w:w="1926" w:type="dxa"/>
          </w:tcPr>
          <w:p w14:paraId="78A4EAB9" w14:textId="312CD64D" w:rsidR="00CB6058" w:rsidRPr="00574F73" w:rsidRDefault="00CB6058" w:rsidP="00FD4DD8">
            <w:pPr>
              <w:ind w:firstLine="0"/>
              <w:jc w:val="center"/>
              <w:rPr>
                <w:rFonts w:cs="Times New Roman"/>
                <w:lang w:val="en-US"/>
              </w:rPr>
            </w:pPr>
            <w:r w:rsidRPr="00574F73">
              <w:rPr>
                <w:rFonts w:cs="Times New Roman"/>
                <w:lang w:val="en-US"/>
              </w:rPr>
              <w:t>0.01</w:t>
            </w:r>
            <w:r>
              <w:rPr>
                <w:rFonts w:cs="Times New Roman"/>
                <w:lang w:val="en-US"/>
              </w:rPr>
              <w:t>26987</w:t>
            </w:r>
          </w:p>
        </w:tc>
        <w:tc>
          <w:tcPr>
            <w:tcW w:w="1926" w:type="dxa"/>
          </w:tcPr>
          <w:p w14:paraId="69CDA0A8" w14:textId="7A6E4CB2" w:rsidR="00CB6058" w:rsidRPr="00574F73" w:rsidRDefault="00CB6058" w:rsidP="00FD4DD8">
            <w:pPr>
              <w:ind w:firstLine="0"/>
              <w:jc w:val="center"/>
              <w:rPr>
                <w:rFonts w:cs="Times New Roman"/>
                <w:lang w:val="en-US"/>
              </w:rPr>
            </w:pPr>
            <w:r w:rsidRPr="00574F73">
              <w:rPr>
                <w:rFonts w:cs="Times New Roman"/>
                <w:lang w:val="en-US"/>
              </w:rPr>
              <w:t>0.0</w:t>
            </w:r>
            <w:r>
              <w:rPr>
                <w:rFonts w:cs="Times New Roman"/>
                <w:lang w:val="en-US"/>
              </w:rPr>
              <w:t>063494</w:t>
            </w:r>
          </w:p>
        </w:tc>
        <w:tc>
          <w:tcPr>
            <w:tcW w:w="1926" w:type="dxa"/>
          </w:tcPr>
          <w:p w14:paraId="10994B24" w14:textId="1EB5B716" w:rsidR="00CB6058" w:rsidRPr="00574F73" w:rsidRDefault="00CB6058" w:rsidP="00FD4DD8">
            <w:pPr>
              <w:ind w:firstLine="0"/>
              <w:jc w:val="center"/>
              <w:rPr>
                <w:rFonts w:cs="Times New Roman"/>
                <w:lang w:val="en-US"/>
              </w:rPr>
            </w:pPr>
            <w:r w:rsidRPr="00574F73">
              <w:rPr>
                <w:rFonts w:cs="Times New Roman"/>
                <w:lang w:val="en-US"/>
              </w:rPr>
              <w:t>1.99999</w:t>
            </w:r>
            <w:r>
              <w:rPr>
                <w:rFonts w:cs="Times New Roman"/>
                <w:lang w:val="en-US"/>
              </w:rPr>
              <w:t>84</w:t>
            </w:r>
          </w:p>
        </w:tc>
        <w:tc>
          <w:tcPr>
            <w:tcW w:w="1926" w:type="dxa"/>
          </w:tcPr>
          <w:p w14:paraId="63E44C17" w14:textId="376E0846" w:rsidR="00CB6058" w:rsidRPr="00574F73" w:rsidRDefault="00CB6058" w:rsidP="00FD4DD8">
            <w:pPr>
              <w:ind w:firstLine="0"/>
              <w:jc w:val="center"/>
              <w:rPr>
                <w:rFonts w:cs="Times New Roman"/>
                <w:lang w:val="en-US"/>
              </w:rPr>
            </w:pPr>
            <w:r w:rsidRPr="00574F73">
              <w:rPr>
                <w:rFonts w:cs="Times New Roman"/>
                <w:lang w:val="en-US"/>
              </w:rPr>
              <w:t>1.</w:t>
            </w:r>
            <w:r>
              <w:rPr>
                <w:rFonts w:cs="Times New Roman"/>
                <w:lang w:val="en-US"/>
              </w:rPr>
              <w:t>998</w:t>
            </w:r>
          </w:p>
        </w:tc>
      </w:tr>
    </w:tbl>
    <w:p w14:paraId="6F4BBD54" w14:textId="5273AFC1" w:rsidR="00CB6058" w:rsidRDefault="00CB6058" w:rsidP="00574F73">
      <w:pPr>
        <w:ind w:firstLine="0"/>
      </w:pPr>
    </w:p>
    <w:p w14:paraId="62BA5947" w14:textId="44B417F6" w:rsidR="00CB6058" w:rsidRPr="00574F73" w:rsidRDefault="00CB6058" w:rsidP="00CB6058">
      <w:pPr>
        <w:pStyle w:val="af6"/>
        <w:keepNext/>
        <w:jc w:val="center"/>
        <w:rPr>
          <w:i w:val="0"/>
          <w:iCs w:val="0"/>
          <w:color w:val="auto"/>
          <w:sz w:val="28"/>
          <w:szCs w:val="28"/>
        </w:rPr>
      </w:pPr>
      <w:r w:rsidRPr="00574F73">
        <w:rPr>
          <w:i w:val="0"/>
          <w:iCs w:val="0"/>
          <w:color w:val="auto"/>
          <w:sz w:val="28"/>
          <w:szCs w:val="28"/>
        </w:rPr>
        <w:t xml:space="preserve">Таблица </w:t>
      </w:r>
      <w:r w:rsidRPr="00CB6058">
        <w:rPr>
          <w:i w:val="0"/>
          <w:iCs w:val="0"/>
          <w:color w:val="auto"/>
          <w:sz w:val="28"/>
          <w:szCs w:val="28"/>
        </w:rPr>
        <w:t>3</w:t>
      </w:r>
      <w:r w:rsidRPr="00574F73">
        <w:rPr>
          <w:i w:val="0"/>
          <w:iCs w:val="0"/>
          <w:color w:val="auto"/>
          <w:sz w:val="28"/>
          <w:szCs w:val="28"/>
        </w:rPr>
        <w:t xml:space="preserve">: Зависимость индекса эффективности от </w:t>
      </w:r>
      <w:r>
        <w:rPr>
          <w:i w:val="0"/>
          <w:iCs w:val="0"/>
          <w:color w:val="auto"/>
          <w:sz w:val="28"/>
          <w:szCs w:val="28"/>
        </w:rPr>
        <w:t xml:space="preserve">количества </w:t>
      </w:r>
      <w:r>
        <w:rPr>
          <w:i w:val="0"/>
          <w:iCs w:val="0"/>
          <w:color w:val="auto"/>
          <w:sz w:val="28"/>
          <w:szCs w:val="28"/>
        </w:rPr>
        <w:t>слоёв нейронной сети</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CB6058" w14:paraId="1AA096B3" w14:textId="77777777" w:rsidTr="00FD4DD8">
        <w:tc>
          <w:tcPr>
            <w:tcW w:w="1925" w:type="dxa"/>
          </w:tcPr>
          <w:p w14:paraId="21FFD794" w14:textId="2F6E1355" w:rsidR="00CB6058" w:rsidRPr="00574F73" w:rsidRDefault="00CB6058" w:rsidP="00FD4DD8">
            <w:pPr>
              <w:ind w:firstLine="0"/>
              <w:jc w:val="center"/>
              <w:rPr>
                <w:rFonts w:cs="Times New Roman"/>
                <w:lang w:val="en-US"/>
              </w:rPr>
            </w:pPr>
            <w:r>
              <w:rPr>
                <w:rFonts w:cs="Times New Roman"/>
                <w:lang w:val="en-US"/>
              </w:rPr>
              <w:t>Layers</w:t>
            </w:r>
          </w:p>
        </w:tc>
        <w:tc>
          <w:tcPr>
            <w:tcW w:w="1926" w:type="dxa"/>
          </w:tcPr>
          <w:p w14:paraId="6EFE19FC" w14:textId="77777777" w:rsidR="00CB6058" w:rsidRPr="00574F73" w:rsidRDefault="00CB6058"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2537D4DB" w14:textId="77777777" w:rsidR="00CB6058" w:rsidRPr="00574F73" w:rsidRDefault="00CB6058"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69ED9638" w14:textId="77777777" w:rsidR="00CB6058" w:rsidRPr="00574F73" w:rsidRDefault="00CB6058"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5AA8D92E" w14:textId="77777777" w:rsidR="00CB6058" w:rsidRPr="00574F73" w:rsidRDefault="00CB6058" w:rsidP="00FD4DD8">
            <w:pPr>
              <w:ind w:firstLine="0"/>
              <w:jc w:val="center"/>
              <w:rPr>
                <w:rFonts w:cs="Times New Roman"/>
                <w:lang w:val="en-US"/>
              </w:rPr>
            </w:pPr>
            <w:r w:rsidRPr="00574F73">
              <w:rPr>
                <w:rFonts w:cs="Times New Roman"/>
                <w:lang w:val="en-US"/>
              </w:rPr>
              <w:t>Training Time</w:t>
            </w:r>
          </w:p>
        </w:tc>
      </w:tr>
      <w:tr w:rsidR="00CB6058" w14:paraId="730C8780" w14:textId="77777777" w:rsidTr="00FD4DD8">
        <w:tc>
          <w:tcPr>
            <w:tcW w:w="1925" w:type="dxa"/>
          </w:tcPr>
          <w:p w14:paraId="1DC21477" w14:textId="6C90C002" w:rsidR="00CB6058" w:rsidRPr="00574F73" w:rsidRDefault="00CB6058" w:rsidP="00FD4DD8">
            <w:pPr>
              <w:ind w:firstLine="0"/>
              <w:jc w:val="center"/>
              <w:rPr>
                <w:rFonts w:cs="Times New Roman"/>
                <w:lang w:val="en-US"/>
              </w:rPr>
            </w:pPr>
            <w:r>
              <w:rPr>
                <w:rFonts w:cs="Times New Roman"/>
                <w:lang w:val="en-US"/>
              </w:rPr>
              <w:t>2</w:t>
            </w:r>
          </w:p>
        </w:tc>
        <w:tc>
          <w:tcPr>
            <w:tcW w:w="1926" w:type="dxa"/>
          </w:tcPr>
          <w:p w14:paraId="3997DEFD" w14:textId="1E7191B7" w:rsidR="00CB6058" w:rsidRPr="00574F73" w:rsidRDefault="000E302F" w:rsidP="00FD4DD8">
            <w:pPr>
              <w:ind w:firstLine="0"/>
              <w:jc w:val="center"/>
              <w:rPr>
                <w:rFonts w:cs="Times New Roman"/>
                <w:lang w:val="en-US"/>
              </w:rPr>
            </w:pPr>
            <w:r w:rsidRPr="000E302F">
              <w:rPr>
                <w:rFonts w:cs="Times New Roman"/>
                <w:lang w:val="en-US"/>
              </w:rPr>
              <w:t>0.0547187</w:t>
            </w:r>
          </w:p>
        </w:tc>
        <w:tc>
          <w:tcPr>
            <w:tcW w:w="1926" w:type="dxa"/>
          </w:tcPr>
          <w:p w14:paraId="12526DE0" w14:textId="6B24A6DF" w:rsidR="00CB6058" w:rsidRPr="00574F73" w:rsidRDefault="000E302F" w:rsidP="00FD4DD8">
            <w:pPr>
              <w:ind w:firstLine="0"/>
              <w:jc w:val="center"/>
              <w:rPr>
                <w:rFonts w:cs="Times New Roman"/>
                <w:lang w:val="en-US"/>
              </w:rPr>
            </w:pPr>
            <w:r w:rsidRPr="000E302F">
              <w:rPr>
                <w:rFonts w:cs="Times New Roman"/>
                <w:lang w:val="en-US"/>
              </w:rPr>
              <w:t>0.0273593</w:t>
            </w:r>
          </w:p>
        </w:tc>
        <w:tc>
          <w:tcPr>
            <w:tcW w:w="1926" w:type="dxa"/>
          </w:tcPr>
          <w:p w14:paraId="7F4DD54E" w14:textId="02306453" w:rsidR="00CB6058" w:rsidRPr="00574F73" w:rsidRDefault="000E302F" w:rsidP="00FD4DD8">
            <w:pPr>
              <w:ind w:firstLine="0"/>
              <w:jc w:val="center"/>
              <w:rPr>
                <w:rFonts w:cs="Times New Roman"/>
                <w:lang w:val="en-US"/>
              </w:rPr>
            </w:pPr>
            <w:r w:rsidRPr="000E302F">
              <w:rPr>
                <w:rFonts w:cs="Times New Roman"/>
                <w:lang w:val="en-US"/>
              </w:rPr>
              <w:t>2.0000016</w:t>
            </w:r>
          </w:p>
        </w:tc>
        <w:tc>
          <w:tcPr>
            <w:tcW w:w="1926" w:type="dxa"/>
          </w:tcPr>
          <w:p w14:paraId="67FD149C" w14:textId="3063D20B" w:rsidR="00CB6058" w:rsidRPr="00574F73" w:rsidRDefault="000E302F" w:rsidP="00FD4DD8">
            <w:pPr>
              <w:ind w:firstLine="0"/>
              <w:jc w:val="center"/>
              <w:rPr>
                <w:rFonts w:cs="Times New Roman"/>
                <w:lang w:val="en-US"/>
              </w:rPr>
            </w:pPr>
            <w:r w:rsidRPr="000E302F">
              <w:rPr>
                <w:rFonts w:cs="Times New Roman"/>
                <w:lang w:val="en-US"/>
              </w:rPr>
              <w:t>0.992</w:t>
            </w:r>
          </w:p>
        </w:tc>
      </w:tr>
      <w:tr w:rsidR="00CB6058" w14:paraId="6BE0944F" w14:textId="77777777" w:rsidTr="00FD4DD8">
        <w:tc>
          <w:tcPr>
            <w:tcW w:w="1925" w:type="dxa"/>
          </w:tcPr>
          <w:p w14:paraId="42B729BE" w14:textId="3FF6A359" w:rsidR="00CB6058" w:rsidRPr="00574F73" w:rsidRDefault="00CB6058" w:rsidP="00FD4DD8">
            <w:pPr>
              <w:ind w:firstLine="0"/>
              <w:jc w:val="center"/>
              <w:rPr>
                <w:rFonts w:cs="Times New Roman"/>
                <w:lang w:val="en-US"/>
              </w:rPr>
            </w:pPr>
            <w:r>
              <w:rPr>
                <w:rFonts w:cs="Times New Roman"/>
                <w:lang w:val="en-US"/>
              </w:rPr>
              <w:t>3</w:t>
            </w:r>
          </w:p>
        </w:tc>
        <w:tc>
          <w:tcPr>
            <w:tcW w:w="1926" w:type="dxa"/>
          </w:tcPr>
          <w:p w14:paraId="07C93BC3" w14:textId="39EFF46E" w:rsidR="00CB6058" w:rsidRPr="00574F73" w:rsidRDefault="000E302F" w:rsidP="00FD4DD8">
            <w:pPr>
              <w:ind w:firstLine="0"/>
              <w:jc w:val="center"/>
              <w:rPr>
                <w:rFonts w:cs="Times New Roman"/>
                <w:lang w:val="en-US"/>
              </w:rPr>
            </w:pPr>
            <w:r w:rsidRPr="000E302F">
              <w:rPr>
                <w:rFonts w:cs="Times New Roman"/>
                <w:lang w:val="en-US"/>
              </w:rPr>
              <w:t>0.0345096</w:t>
            </w:r>
          </w:p>
        </w:tc>
        <w:tc>
          <w:tcPr>
            <w:tcW w:w="1926" w:type="dxa"/>
          </w:tcPr>
          <w:p w14:paraId="4E06643B" w14:textId="62028676" w:rsidR="00CB6058" w:rsidRPr="00574F73" w:rsidRDefault="000E302F" w:rsidP="00FD4DD8">
            <w:pPr>
              <w:ind w:firstLine="0"/>
              <w:jc w:val="center"/>
              <w:rPr>
                <w:rFonts w:cs="Times New Roman"/>
                <w:lang w:val="en-US"/>
              </w:rPr>
            </w:pPr>
            <w:r w:rsidRPr="000E302F">
              <w:rPr>
                <w:rFonts w:cs="Times New Roman"/>
                <w:lang w:val="en-US"/>
              </w:rPr>
              <w:t>0.0172548</w:t>
            </w:r>
          </w:p>
        </w:tc>
        <w:tc>
          <w:tcPr>
            <w:tcW w:w="1926" w:type="dxa"/>
          </w:tcPr>
          <w:p w14:paraId="664014B5" w14:textId="05394457" w:rsidR="00CB6058" w:rsidRPr="000E302F" w:rsidRDefault="000E302F" w:rsidP="00FD4DD8">
            <w:pPr>
              <w:ind w:firstLine="0"/>
              <w:jc w:val="center"/>
              <w:rPr>
                <w:rFonts w:cs="Times New Roman"/>
              </w:rPr>
            </w:pPr>
            <w:r w:rsidRPr="000E302F">
              <w:rPr>
                <w:rFonts w:cs="Times New Roman"/>
                <w:lang w:val="en-US"/>
              </w:rPr>
              <w:t>2.000002</w:t>
            </w:r>
            <w:r>
              <w:rPr>
                <w:rFonts w:cs="Times New Roman"/>
              </w:rPr>
              <w:t>0</w:t>
            </w:r>
          </w:p>
        </w:tc>
        <w:tc>
          <w:tcPr>
            <w:tcW w:w="1926" w:type="dxa"/>
          </w:tcPr>
          <w:p w14:paraId="43674576" w14:textId="3CB48F62" w:rsidR="00CB6058" w:rsidRPr="00574F73" w:rsidRDefault="000E302F" w:rsidP="00FD4DD8">
            <w:pPr>
              <w:ind w:firstLine="0"/>
              <w:jc w:val="center"/>
              <w:rPr>
                <w:rFonts w:cs="Times New Roman"/>
                <w:lang w:val="en-US"/>
              </w:rPr>
            </w:pPr>
            <w:r w:rsidRPr="000E302F">
              <w:rPr>
                <w:rFonts w:cs="Times New Roman"/>
                <w:lang w:val="en-US"/>
              </w:rPr>
              <w:t>1.195</w:t>
            </w:r>
          </w:p>
        </w:tc>
      </w:tr>
      <w:tr w:rsidR="00CB6058" w14:paraId="3819BE8A" w14:textId="77777777" w:rsidTr="00FD4DD8">
        <w:tc>
          <w:tcPr>
            <w:tcW w:w="1925" w:type="dxa"/>
          </w:tcPr>
          <w:p w14:paraId="21A68FBD" w14:textId="4368EC82" w:rsidR="00CB6058" w:rsidRPr="00574F73" w:rsidRDefault="00CB6058" w:rsidP="00FD4DD8">
            <w:pPr>
              <w:ind w:firstLine="0"/>
              <w:jc w:val="center"/>
              <w:rPr>
                <w:rFonts w:cs="Times New Roman"/>
                <w:lang w:val="en-US"/>
              </w:rPr>
            </w:pPr>
            <w:r>
              <w:rPr>
                <w:rFonts w:cs="Times New Roman"/>
                <w:lang w:val="en-US"/>
              </w:rPr>
              <w:t>4</w:t>
            </w:r>
          </w:p>
        </w:tc>
        <w:tc>
          <w:tcPr>
            <w:tcW w:w="1926" w:type="dxa"/>
          </w:tcPr>
          <w:p w14:paraId="0DE51503" w14:textId="1D2BD697" w:rsidR="00CB6058" w:rsidRPr="000E302F" w:rsidRDefault="000E302F" w:rsidP="00FD4DD8">
            <w:pPr>
              <w:ind w:firstLine="0"/>
              <w:jc w:val="center"/>
              <w:rPr>
                <w:rFonts w:cs="Times New Roman"/>
              </w:rPr>
            </w:pPr>
            <w:r w:rsidRPr="000E302F">
              <w:rPr>
                <w:rFonts w:cs="Times New Roman"/>
                <w:lang w:val="en-US"/>
              </w:rPr>
              <w:t>0.058299</w:t>
            </w:r>
            <w:r>
              <w:rPr>
                <w:rFonts w:cs="Times New Roman"/>
              </w:rPr>
              <w:t>1</w:t>
            </w:r>
          </w:p>
        </w:tc>
        <w:tc>
          <w:tcPr>
            <w:tcW w:w="1926" w:type="dxa"/>
          </w:tcPr>
          <w:p w14:paraId="2863D547" w14:textId="053932DE" w:rsidR="00CB6058" w:rsidRPr="000E302F" w:rsidRDefault="000E302F" w:rsidP="00FD4DD8">
            <w:pPr>
              <w:ind w:firstLine="0"/>
              <w:jc w:val="center"/>
              <w:rPr>
                <w:rFonts w:cs="Times New Roman"/>
              </w:rPr>
            </w:pPr>
            <w:r w:rsidRPr="000E302F">
              <w:rPr>
                <w:rFonts w:cs="Times New Roman"/>
                <w:lang w:val="en-US"/>
              </w:rPr>
              <w:t>0.029149</w:t>
            </w:r>
            <w:r>
              <w:rPr>
                <w:rFonts w:cs="Times New Roman"/>
              </w:rPr>
              <w:t>0</w:t>
            </w:r>
          </w:p>
        </w:tc>
        <w:tc>
          <w:tcPr>
            <w:tcW w:w="1926" w:type="dxa"/>
          </w:tcPr>
          <w:p w14:paraId="18F9DFAF" w14:textId="77777777" w:rsidR="00CB6058" w:rsidRPr="00574F73" w:rsidRDefault="00CB6058" w:rsidP="00FD4DD8">
            <w:pPr>
              <w:ind w:firstLine="0"/>
              <w:jc w:val="center"/>
              <w:rPr>
                <w:rFonts w:cs="Times New Roman"/>
                <w:lang w:val="en-US"/>
              </w:rPr>
            </w:pPr>
            <w:r w:rsidRPr="00574F73">
              <w:rPr>
                <w:rFonts w:cs="Times New Roman"/>
                <w:lang w:val="en-US"/>
              </w:rPr>
              <w:t>1.99999</w:t>
            </w:r>
            <w:r>
              <w:rPr>
                <w:rFonts w:cs="Times New Roman"/>
                <w:lang w:val="en-US"/>
              </w:rPr>
              <w:t>86</w:t>
            </w:r>
          </w:p>
        </w:tc>
        <w:tc>
          <w:tcPr>
            <w:tcW w:w="1926" w:type="dxa"/>
          </w:tcPr>
          <w:p w14:paraId="4506FCB6" w14:textId="53724A1F" w:rsidR="00CB6058" w:rsidRPr="000E302F" w:rsidRDefault="000E302F" w:rsidP="00FD4DD8">
            <w:pPr>
              <w:ind w:firstLine="0"/>
              <w:jc w:val="center"/>
              <w:rPr>
                <w:rFonts w:cs="Times New Roman"/>
              </w:rPr>
            </w:pPr>
            <w:r w:rsidRPr="000E302F">
              <w:rPr>
                <w:rFonts w:cs="Times New Roman"/>
                <w:lang w:val="en-US"/>
              </w:rPr>
              <w:t>1</w:t>
            </w:r>
            <w:r>
              <w:rPr>
                <w:rFonts w:cs="Times New Roman"/>
              </w:rPr>
              <w:t>.</w:t>
            </w:r>
            <w:r w:rsidRPr="000E302F">
              <w:rPr>
                <w:rFonts w:cs="Times New Roman"/>
                <w:lang w:val="en-US"/>
              </w:rPr>
              <w:t>41</w:t>
            </w:r>
            <w:r>
              <w:rPr>
                <w:rFonts w:cs="Times New Roman"/>
              </w:rPr>
              <w:t>1</w:t>
            </w:r>
          </w:p>
        </w:tc>
      </w:tr>
      <w:tr w:rsidR="00CB6058" w14:paraId="506F097A" w14:textId="77777777" w:rsidTr="00FD4DD8">
        <w:tc>
          <w:tcPr>
            <w:tcW w:w="1925" w:type="dxa"/>
          </w:tcPr>
          <w:p w14:paraId="4EAF879A" w14:textId="3B513C1B" w:rsidR="00CB6058" w:rsidRPr="00574F73" w:rsidRDefault="00CB6058" w:rsidP="00FD4DD8">
            <w:pPr>
              <w:ind w:firstLine="0"/>
              <w:jc w:val="center"/>
              <w:rPr>
                <w:rFonts w:cs="Times New Roman"/>
                <w:lang w:val="en-US"/>
              </w:rPr>
            </w:pPr>
            <w:r>
              <w:rPr>
                <w:rFonts w:cs="Times New Roman"/>
                <w:lang w:val="en-US"/>
              </w:rPr>
              <w:t>5</w:t>
            </w:r>
          </w:p>
        </w:tc>
        <w:tc>
          <w:tcPr>
            <w:tcW w:w="1926" w:type="dxa"/>
          </w:tcPr>
          <w:p w14:paraId="3EF2061F" w14:textId="0251C783" w:rsidR="00CB6058" w:rsidRPr="00574F73" w:rsidRDefault="000E302F" w:rsidP="00FD4DD8">
            <w:pPr>
              <w:ind w:firstLine="0"/>
              <w:jc w:val="center"/>
              <w:rPr>
                <w:rFonts w:cs="Times New Roman"/>
                <w:lang w:val="en-US"/>
              </w:rPr>
            </w:pPr>
            <w:r w:rsidRPr="000E302F">
              <w:rPr>
                <w:rFonts w:cs="Times New Roman"/>
                <w:lang w:val="en-US"/>
              </w:rPr>
              <w:t>0.0292883</w:t>
            </w:r>
          </w:p>
        </w:tc>
        <w:tc>
          <w:tcPr>
            <w:tcW w:w="1926" w:type="dxa"/>
          </w:tcPr>
          <w:p w14:paraId="65E1B1AB" w14:textId="50987E7C" w:rsidR="00CB6058" w:rsidRPr="00574F73" w:rsidRDefault="000E302F" w:rsidP="00FD4DD8">
            <w:pPr>
              <w:ind w:firstLine="0"/>
              <w:jc w:val="center"/>
              <w:rPr>
                <w:rFonts w:cs="Times New Roman"/>
                <w:lang w:val="en-US"/>
              </w:rPr>
            </w:pPr>
            <w:r w:rsidRPr="000E302F">
              <w:rPr>
                <w:rFonts w:cs="Times New Roman"/>
                <w:lang w:val="en-US"/>
              </w:rPr>
              <w:t>0.0146442</w:t>
            </w:r>
          </w:p>
        </w:tc>
        <w:tc>
          <w:tcPr>
            <w:tcW w:w="1926" w:type="dxa"/>
          </w:tcPr>
          <w:p w14:paraId="1E69E83B" w14:textId="615A530B" w:rsidR="00CB6058" w:rsidRPr="000E302F" w:rsidRDefault="00CB6058" w:rsidP="00FD4DD8">
            <w:pPr>
              <w:ind w:firstLine="0"/>
              <w:jc w:val="center"/>
              <w:rPr>
                <w:rFonts w:cs="Times New Roman"/>
              </w:rPr>
            </w:pPr>
            <w:r w:rsidRPr="00574F73">
              <w:rPr>
                <w:rFonts w:cs="Times New Roman"/>
                <w:lang w:val="en-US"/>
              </w:rPr>
              <w:t>1.99999</w:t>
            </w:r>
            <w:r>
              <w:rPr>
                <w:rFonts w:cs="Times New Roman"/>
                <w:lang w:val="en-US"/>
              </w:rPr>
              <w:t>8</w:t>
            </w:r>
            <w:r w:rsidR="000E302F">
              <w:rPr>
                <w:rFonts w:cs="Times New Roman"/>
              </w:rPr>
              <w:t>3</w:t>
            </w:r>
          </w:p>
        </w:tc>
        <w:tc>
          <w:tcPr>
            <w:tcW w:w="1926" w:type="dxa"/>
          </w:tcPr>
          <w:p w14:paraId="5FFEE39E" w14:textId="595B089C" w:rsidR="00CB6058" w:rsidRPr="00574F73" w:rsidRDefault="000E302F" w:rsidP="00FD4DD8">
            <w:pPr>
              <w:ind w:firstLine="0"/>
              <w:jc w:val="center"/>
              <w:rPr>
                <w:rFonts w:cs="Times New Roman"/>
                <w:lang w:val="en-US"/>
              </w:rPr>
            </w:pPr>
            <w:r w:rsidRPr="000E302F">
              <w:rPr>
                <w:rFonts w:cs="Times New Roman"/>
                <w:lang w:val="en-US"/>
              </w:rPr>
              <w:t>1.705</w:t>
            </w:r>
          </w:p>
        </w:tc>
      </w:tr>
    </w:tbl>
    <w:p w14:paraId="3B2A598D" w14:textId="2E573EB9" w:rsidR="00CB6058" w:rsidRDefault="00CB6058" w:rsidP="00574F73">
      <w:pPr>
        <w:ind w:firstLine="0"/>
      </w:pPr>
    </w:p>
    <w:p w14:paraId="0C1D3073" w14:textId="54717D32" w:rsidR="000E302F" w:rsidRPr="00574F73" w:rsidRDefault="000E302F" w:rsidP="000E302F">
      <w:pPr>
        <w:pStyle w:val="af6"/>
        <w:keepNext/>
        <w:jc w:val="center"/>
        <w:rPr>
          <w:i w:val="0"/>
          <w:iCs w:val="0"/>
          <w:color w:val="auto"/>
          <w:sz w:val="28"/>
          <w:szCs w:val="28"/>
        </w:rPr>
      </w:pPr>
      <w:r w:rsidRPr="00574F73">
        <w:rPr>
          <w:i w:val="0"/>
          <w:iCs w:val="0"/>
          <w:color w:val="auto"/>
          <w:sz w:val="28"/>
          <w:szCs w:val="28"/>
        </w:rPr>
        <w:lastRenderedPageBreak/>
        <w:t xml:space="preserve">Таблица </w:t>
      </w:r>
      <w:r>
        <w:rPr>
          <w:i w:val="0"/>
          <w:iCs w:val="0"/>
          <w:color w:val="auto"/>
          <w:sz w:val="28"/>
          <w:szCs w:val="28"/>
        </w:rPr>
        <w:t>4</w:t>
      </w:r>
      <w:r w:rsidRPr="00574F73">
        <w:rPr>
          <w:i w:val="0"/>
          <w:iCs w:val="0"/>
          <w:color w:val="auto"/>
          <w:sz w:val="28"/>
          <w:szCs w:val="28"/>
        </w:rPr>
        <w:t xml:space="preserve">: Зависимость индекса эффективности от </w:t>
      </w:r>
      <w:r>
        <w:rPr>
          <w:i w:val="0"/>
          <w:iCs w:val="0"/>
          <w:color w:val="auto"/>
          <w:sz w:val="28"/>
          <w:szCs w:val="28"/>
        </w:rPr>
        <w:t>количества слоёв нейронной сети</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0E302F" w14:paraId="380C71DA" w14:textId="77777777" w:rsidTr="00FD4DD8">
        <w:tc>
          <w:tcPr>
            <w:tcW w:w="1925" w:type="dxa"/>
          </w:tcPr>
          <w:p w14:paraId="56D8591C" w14:textId="77777777" w:rsidR="000E302F" w:rsidRPr="00574F73" w:rsidRDefault="000E302F" w:rsidP="00FD4DD8">
            <w:pPr>
              <w:ind w:firstLine="0"/>
              <w:jc w:val="center"/>
              <w:rPr>
                <w:rFonts w:cs="Times New Roman"/>
                <w:lang w:val="en-US"/>
              </w:rPr>
            </w:pPr>
            <w:r>
              <w:rPr>
                <w:rFonts w:cs="Times New Roman"/>
                <w:lang w:val="en-US"/>
              </w:rPr>
              <w:t>Layers</w:t>
            </w:r>
          </w:p>
        </w:tc>
        <w:tc>
          <w:tcPr>
            <w:tcW w:w="1926" w:type="dxa"/>
          </w:tcPr>
          <w:p w14:paraId="44DF5CE4" w14:textId="77777777" w:rsidR="000E302F" w:rsidRPr="00574F73" w:rsidRDefault="000E302F"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47FB68E0" w14:textId="77777777" w:rsidR="000E302F" w:rsidRPr="00574F73" w:rsidRDefault="000E302F"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12F32F3F" w14:textId="77777777" w:rsidR="000E302F" w:rsidRPr="00574F73" w:rsidRDefault="000E302F"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16683D82" w14:textId="77777777" w:rsidR="000E302F" w:rsidRPr="00574F73" w:rsidRDefault="000E302F" w:rsidP="00FD4DD8">
            <w:pPr>
              <w:ind w:firstLine="0"/>
              <w:jc w:val="center"/>
              <w:rPr>
                <w:rFonts w:cs="Times New Roman"/>
                <w:lang w:val="en-US"/>
              </w:rPr>
            </w:pPr>
            <w:r w:rsidRPr="00574F73">
              <w:rPr>
                <w:rFonts w:cs="Times New Roman"/>
                <w:lang w:val="en-US"/>
              </w:rPr>
              <w:t>Training Time</w:t>
            </w:r>
          </w:p>
        </w:tc>
      </w:tr>
      <w:tr w:rsidR="000E302F" w14:paraId="7817CEBA" w14:textId="77777777" w:rsidTr="00FD4DD8">
        <w:tc>
          <w:tcPr>
            <w:tcW w:w="1925" w:type="dxa"/>
          </w:tcPr>
          <w:p w14:paraId="507898ED" w14:textId="77777777" w:rsidR="000E302F" w:rsidRPr="00574F73" w:rsidRDefault="000E302F" w:rsidP="00FD4DD8">
            <w:pPr>
              <w:ind w:firstLine="0"/>
              <w:jc w:val="center"/>
              <w:rPr>
                <w:rFonts w:cs="Times New Roman"/>
                <w:lang w:val="en-US"/>
              </w:rPr>
            </w:pPr>
            <w:r>
              <w:rPr>
                <w:rFonts w:cs="Times New Roman"/>
                <w:lang w:val="en-US"/>
              </w:rPr>
              <w:t>2</w:t>
            </w:r>
          </w:p>
        </w:tc>
        <w:tc>
          <w:tcPr>
            <w:tcW w:w="1926" w:type="dxa"/>
          </w:tcPr>
          <w:p w14:paraId="3D8FA90B" w14:textId="3AD0C82F" w:rsidR="000E302F" w:rsidRPr="000E302F" w:rsidRDefault="000E302F" w:rsidP="00FD4DD8">
            <w:pPr>
              <w:ind w:firstLine="0"/>
              <w:jc w:val="center"/>
              <w:rPr>
                <w:rFonts w:cs="Times New Roman"/>
              </w:rPr>
            </w:pPr>
            <w:r w:rsidRPr="000E302F">
              <w:rPr>
                <w:rFonts w:cs="Times New Roman"/>
                <w:lang w:val="en-US"/>
              </w:rPr>
              <w:t>0.0462305</w:t>
            </w:r>
          </w:p>
        </w:tc>
        <w:tc>
          <w:tcPr>
            <w:tcW w:w="1926" w:type="dxa"/>
          </w:tcPr>
          <w:p w14:paraId="4B54E8E2" w14:textId="51424660" w:rsidR="000E302F" w:rsidRPr="00574F73" w:rsidRDefault="004172CE" w:rsidP="00FD4DD8">
            <w:pPr>
              <w:ind w:firstLine="0"/>
              <w:jc w:val="center"/>
              <w:rPr>
                <w:rFonts w:cs="Times New Roman"/>
                <w:lang w:val="en-US"/>
              </w:rPr>
            </w:pPr>
            <w:r w:rsidRPr="004172CE">
              <w:rPr>
                <w:rFonts w:cs="Times New Roman"/>
                <w:lang w:val="en-US"/>
              </w:rPr>
              <w:t>0.0231152</w:t>
            </w:r>
          </w:p>
        </w:tc>
        <w:tc>
          <w:tcPr>
            <w:tcW w:w="1926" w:type="dxa"/>
          </w:tcPr>
          <w:p w14:paraId="1376F06F" w14:textId="435710A4" w:rsidR="000E302F" w:rsidRPr="00574F73" w:rsidRDefault="004172CE" w:rsidP="00FD4DD8">
            <w:pPr>
              <w:ind w:firstLine="0"/>
              <w:jc w:val="center"/>
              <w:rPr>
                <w:rFonts w:cs="Times New Roman"/>
                <w:lang w:val="en-US"/>
              </w:rPr>
            </w:pPr>
            <w:r w:rsidRPr="004172CE">
              <w:rPr>
                <w:rFonts w:cs="Times New Roman"/>
                <w:lang w:val="en-US"/>
              </w:rPr>
              <w:t>1.9999999</w:t>
            </w:r>
          </w:p>
        </w:tc>
        <w:tc>
          <w:tcPr>
            <w:tcW w:w="1926" w:type="dxa"/>
          </w:tcPr>
          <w:p w14:paraId="54F28CFE" w14:textId="3948B785" w:rsidR="000E302F" w:rsidRPr="00574F73" w:rsidRDefault="004172CE" w:rsidP="00FD4DD8">
            <w:pPr>
              <w:ind w:firstLine="0"/>
              <w:jc w:val="center"/>
              <w:rPr>
                <w:rFonts w:cs="Times New Roman"/>
                <w:lang w:val="en-US"/>
              </w:rPr>
            </w:pPr>
            <w:r w:rsidRPr="004172CE">
              <w:rPr>
                <w:rFonts w:cs="Times New Roman"/>
                <w:lang w:val="en-US"/>
              </w:rPr>
              <w:t>1</w:t>
            </w:r>
            <w:r>
              <w:rPr>
                <w:rFonts w:cs="Times New Roman"/>
              </w:rPr>
              <w:t>.</w:t>
            </w:r>
            <w:r w:rsidRPr="004172CE">
              <w:rPr>
                <w:rFonts w:cs="Times New Roman"/>
                <w:lang w:val="en-US"/>
              </w:rPr>
              <w:t>334</w:t>
            </w:r>
          </w:p>
        </w:tc>
      </w:tr>
      <w:tr w:rsidR="000E302F" w14:paraId="11211A36" w14:textId="77777777" w:rsidTr="00FD4DD8">
        <w:tc>
          <w:tcPr>
            <w:tcW w:w="1925" w:type="dxa"/>
          </w:tcPr>
          <w:p w14:paraId="4462A956" w14:textId="77777777" w:rsidR="000E302F" w:rsidRPr="00574F73" w:rsidRDefault="000E302F" w:rsidP="00FD4DD8">
            <w:pPr>
              <w:ind w:firstLine="0"/>
              <w:jc w:val="center"/>
              <w:rPr>
                <w:rFonts w:cs="Times New Roman"/>
                <w:lang w:val="en-US"/>
              </w:rPr>
            </w:pPr>
            <w:r>
              <w:rPr>
                <w:rFonts w:cs="Times New Roman"/>
                <w:lang w:val="en-US"/>
              </w:rPr>
              <w:t>3</w:t>
            </w:r>
          </w:p>
        </w:tc>
        <w:tc>
          <w:tcPr>
            <w:tcW w:w="1926" w:type="dxa"/>
          </w:tcPr>
          <w:p w14:paraId="18071426" w14:textId="643561CF" w:rsidR="000E302F" w:rsidRPr="00574F73" w:rsidRDefault="000E302F" w:rsidP="00FD4DD8">
            <w:pPr>
              <w:ind w:firstLine="0"/>
              <w:jc w:val="center"/>
              <w:rPr>
                <w:rFonts w:cs="Times New Roman"/>
                <w:lang w:val="en-US"/>
              </w:rPr>
            </w:pPr>
            <w:r w:rsidRPr="000E302F">
              <w:rPr>
                <w:rFonts w:cs="Times New Roman"/>
                <w:lang w:val="en-US"/>
              </w:rPr>
              <w:t>0.0305819</w:t>
            </w:r>
          </w:p>
        </w:tc>
        <w:tc>
          <w:tcPr>
            <w:tcW w:w="1926" w:type="dxa"/>
          </w:tcPr>
          <w:p w14:paraId="629CA95B" w14:textId="2EA9B984" w:rsidR="000E302F" w:rsidRPr="004172CE" w:rsidRDefault="004172CE" w:rsidP="00FD4DD8">
            <w:pPr>
              <w:ind w:firstLine="0"/>
              <w:jc w:val="center"/>
              <w:rPr>
                <w:rFonts w:cs="Times New Roman"/>
              </w:rPr>
            </w:pPr>
            <w:r w:rsidRPr="004172CE">
              <w:rPr>
                <w:rFonts w:cs="Times New Roman"/>
                <w:lang w:val="en-US"/>
              </w:rPr>
              <w:t>0.015291</w:t>
            </w:r>
            <w:r>
              <w:rPr>
                <w:rFonts w:cs="Times New Roman"/>
              </w:rPr>
              <w:t>0</w:t>
            </w:r>
          </w:p>
        </w:tc>
        <w:tc>
          <w:tcPr>
            <w:tcW w:w="1926" w:type="dxa"/>
          </w:tcPr>
          <w:p w14:paraId="2F19E0B3" w14:textId="1AE1E413" w:rsidR="000E302F" w:rsidRPr="000E302F" w:rsidRDefault="004172CE" w:rsidP="00FD4DD8">
            <w:pPr>
              <w:ind w:firstLine="0"/>
              <w:jc w:val="center"/>
              <w:rPr>
                <w:rFonts w:cs="Times New Roman"/>
              </w:rPr>
            </w:pPr>
            <w:r w:rsidRPr="004172CE">
              <w:rPr>
                <w:rFonts w:cs="Times New Roman"/>
                <w:lang w:val="en-US"/>
              </w:rPr>
              <w:t>2.0000018</w:t>
            </w:r>
          </w:p>
        </w:tc>
        <w:tc>
          <w:tcPr>
            <w:tcW w:w="1926" w:type="dxa"/>
          </w:tcPr>
          <w:p w14:paraId="0ECE084D" w14:textId="65474DD5" w:rsidR="000E302F" w:rsidRPr="00574F73" w:rsidRDefault="004172CE" w:rsidP="00FD4DD8">
            <w:pPr>
              <w:ind w:firstLine="0"/>
              <w:jc w:val="center"/>
              <w:rPr>
                <w:rFonts w:cs="Times New Roman"/>
                <w:lang w:val="en-US"/>
              </w:rPr>
            </w:pPr>
            <w:r w:rsidRPr="004172CE">
              <w:rPr>
                <w:rFonts w:cs="Times New Roman"/>
                <w:lang w:val="en-US"/>
              </w:rPr>
              <w:t>1.150</w:t>
            </w:r>
          </w:p>
        </w:tc>
      </w:tr>
      <w:tr w:rsidR="000E302F" w14:paraId="4113894F" w14:textId="77777777" w:rsidTr="00FD4DD8">
        <w:tc>
          <w:tcPr>
            <w:tcW w:w="1925" w:type="dxa"/>
          </w:tcPr>
          <w:p w14:paraId="3DF751D9" w14:textId="77777777" w:rsidR="000E302F" w:rsidRPr="00574F73" w:rsidRDefault="000E302F" w:rsidP="00FD4DD8">
            <w:pPr>
              <w:ind w:firstLine="0"/>
              <w:jc w:val="center"/>
              <w:rPr>
                <w:rFonts w:cs="Times New Roman"/>
                <w:lang w:val="en-US"/>
              </w:rPr>
            </w:pPr>
            <w:r>
              <w:rPr>
                <w:rFonts w:cs="Times New Roman"/>
                <w:lang w:val="en-US"/>
              </w:rPr>
              <w:t>4</w:t>
            </w:r>
          </w:p>
        </w:tc>
        <w:tc>
          <w:tcPr>
            <w:tcW w:w="1926" w:type="dxa"/>
          </w:tcPr>
          <w:p w14:paraId="540BCF91" w14:textId="6DF7AFB8" w:rsidR="000E302F" w:rsidRPr="00574F73" w:rsidRDefault="000E302F" w:rsidP="00FD4DD8">
            <w:pPr>
              <w:ind w:firstLine="0"/>
              <w:jc w:val="center"/>
              <w:rPr>
                <w:rFonts w:cs="Times New Roman"/>
                <w:lang w:val="en-US"/>
              </w:rPr>
            </w:pPr>
            <w:r w:rsidRPr="000E302F">
              <w:rPr>
                <w:rFonts w:cs="Times New Roman"/>
                <w:lang w:val="en-US"/>
              </w:rPr>
              <w:t>0.0150327</w:t>
            </w:r>
          </w:p>
        </w:tc>
        <w:tc>
          <w:tcPr>
            <w:tcW w:w="1926" w:type="dxa"/>
          </w:tcPr>
          <w:p w14:paraId="6426D06E" w14:textId="12726381" w:rsidR="000E302F" w:rsidRPr="000E302F" w:rsidRDefault="004172CE" w:rsidP="00FD4DD8">
            <w:pPr>
              <w:ind w:firstLine="0"/>
              <w:jc w:val="center"/>
              <w:rPr>
                <w:rFonts w:cs="Times New Roman"/>
              </w:rPr>
            </w:pPr>
            <w:r w:rsidRPr="004172CE">
              <w:rPr>
                <w:rFonts w:cs="Times New Roman"/>
                <w:lang w:val="en-US"/>
              </w:rPr>
              <w:t>0.0075163</w:t>
            </w:r>
          </w:p>
        </w:tc>
        <w:tc>
          <w:tcPr>
            <w:tcW w:w="1926" w:type="dxa"/>
          </w:tcPr>
          <w:p w14:paraId="4016F53C" w14:textId="1EAE4D3D" w:rsidR="000E302F" w:rsidRPr="00574F73" w:rsidRDefault="004172CE" w:rsidP="00FD4DD8">
            <w:pPr>
              <w:ind w:firstLine="0"/>
              <w:jc w:val="center"/>
              <w:rPr>
                <w:rFonts w:cs="Times New Roman"/>
                <w:lang w:val="en-US"/>
              </w:rPr>
            </w:pPr>
            <w:r w:rsidRPr="004172CE">
              <w:rPr>
                <w:rFonts w:cs="Times New Roman"/>
                <w:lang w:val="en-US"/>
              </w:rPr>
              <w:t>1.9999996</w:t>
            </w:r>
          </w:p>
        </w:tc>
        <w:tc>
          <w:tcPr>
            <w:tcW w:w="1926" w:type="dxa"/>
          </w:tcPr>
          <w:p w14:paraId="4BCAE081" w14:textId="72A5DEAB" w:rsidR="000E302F" w:rsidRPr="004172CE" w:rsidRDefault="004172CE" w:rsidP="00FD4DD8">
            <w:pPr>
              <w:ind w:firstLine="0"/>
              <w:jc w:val="center"/>
              <w:rPr>
                <w:rFonts w:cs="Times New Roman"/>
              </w:rPr>
            </w:pPr>
            <w:r w:rsidRPr="004172CE">
              <w:rPr>
                <w:rFonts w:cs="Times New Roman"/>
                <w:lang w:val="en-US"/>
              </w:rPr>
              <w:t>1.19</w:t>
            </w:r>
            <w:r>
              <w:rPr>
                <w:rFonts w:cs="Times New Roman"/>
              </w:rPr>
              <w:t>9</w:t>
            </w:r>
          </w:p>
        </w:tc>
      </w:tr>
      <w:tr w:rsidR="000E302F" w14:paraId="605C2CB3" w14:textId="77777777" w:rsidTr="00FD4DD8">
        <w:tc>
          <w:tcPr>
            <w:tcW w:w="1925" w:type="dxa"/>
          </w:tcPr>
          <w:p w14:paraId="25876A60" w14:textId="77777777" w:rsidR="000E302F" w:rsidRPr="00574F73" w:rsidRDefault="000E302F" w:rsidP="00FD4DD8">
            <w:pPr>
              <w:ind w:firstLine="0"/>
              <w:jc w:val="center"/>
              <w:rPr>
                <w:rFonts w:cs="Times New Roman"/>
                <w:lang w:val="en-US"/>
              </w:rPr>
            </w:pPr>
            <w:r>
              <w:rPr>
                <w:rFonts w:cs="Times New Roman"/>
                <w:lang w:val="en-US"/>
              </w:rPr>
              <w:t>5</w:t>
            </w:r>
          </w:p>
        </w:tc>
        <w:tc>
          <w:tcPr>
            <w:tcW w:w="1926" w:type="dxa"/>
          </w:tcPr>
          <w:p w14:paraId="5708B413" w14:textId="54619551" w:rsidR="000E302F" w:rsidRPr="00574F73" w:rsidRDefault="004172CE" w:rsidP="00FD4DD8">
            <w:pPr>
              <w:ind w:firstLine="0"/>
              <w:jc w:val="center"/>
              <w:rPr>
                <w:rFonts w:cs="Times New Roman"/>
                <w:lang w:val="en-US"/>
              </w:rPr>
            </w:pPr>
            <w:r w:rsidRPr="004172CE">
              <w:rPr>
                <w:rFonts w:cs="Times New Roman"/>
                <w:lang w:val="en-US"/>
              </w:rPr>
              <w:t>0.0314196</w:t>
            </w:r>
          </w:p>
        </w:tc>
        <w:tc>
          <w:tcPr>
            <w:tcW w:w="1926" w:type="dxa"/>
          </w:tcPr>
          <w:p w14:paraId="03F11685" w14:textId="2996F5FB" w:rsidR="000E302F" w:rsidRPr="00574F73" w:rsidRDefault="004172CE" w:rsidP="00FD4DD8">
            <w:pPr>
              <w:ind w:firstLine="0"/>
              <w:jc w:val="center"/>
              <w:rPr>
                <w:rFonts w:cs="Times New Roman"/>
                <w:lang w:val="en-US"/>
              </w:rPr>
            </w:pPr>
            <w:r w:rsidRPr="004172CE">
              <w:rPr>
                <w:rFonts w:cs="Times New Roman"/>
                <w:lang w:val="en-US"/>
              </w:rPr>
              <w:t>0.0157098</w:t>
            </w:r>
          </w:p>
        </w:tc>
        <w:tc>
          <w:tcPr>
            <w:tcW w:w="1926" w:type="dxa"/>
          </w:tcPr>
          <w:p w14:paraId="52F9A915" w14:textId="5479695D" w:rsidR="000E302F" w:rsidRPr="000E302F" w:rsidRDefault="004172CE" w:rsidP="00FD4DD8">
            <w:pPr>
              <w:ind w:firstLine="0"/>
              <w:jc w:val="center"/>
              <w:rPr>
                <w:rFonts w:cs="Times New Roman"/>
              </w:rPr>
            </w:pPr>
            <w:r w:rsidRPr="004172CE">
              <w:rPr>
                <w:rFonts w:cs="Times New Roman"/>
                <w:lang w:val="en-US"/>
              </w:rPr>
              <w:t>1.9999991</w:t>
            </w:r>
          </w:p>
        </w:tc>
        <w:tc>
          <w:tcPr>
            <w:tcW w:w="1926" w:type="dxa"/>
          </w:tcPr>
          <w:p w14:paraId="4ED87062" w14:textId="34431480" w:rsidR="000E302F" w:rsidRPr="00574F73" w:rsidRDefault="004172CE" w:rsidP="00FD4DD8">
            <w:pPr>
              <w:ind w:firstLine="0"/>
              <w:jc w:val="center"/>
              <w:rPr>
                <w:rFonts w:cs="Times New Roman"/>
                <w:lang w:val="en-US"/>
              </w:rPr>
            </w:pPr>
            <w:r w:rsidRPr="004172CE">
              <w:rPr>
                <w:rFonts w:cs="Times New Roman"/>
                <w:lang w:val="en-US"/>
              </w:rPr>
              <w:t>1</w:t>
            </w:r>
            <w:r>
              <w:rPr>
                <w:rFonts w:cs="Times New Roman"/>
              </w:rPr>
              <w:t>.</w:t>
            </w:r>
            <w:r w:rsidRPr="004172CE">
              <w:rPr>
                <w:rFonts w:cs="Times New Roman"/>
                <w:lang w:val="en-US"/>
              </w:rPr>
              <w:t>343</w:t>
            </w:r>
          </w:p>
        </w:tc>
      </w:tr>
    </w:tbl>
    <w:p w14:paraId="640E1A8B" w14:textId="34572399" w:rsidR="000E302F" w:rsidRDefault="000E302F" w:rsidP="00574F73">
      <w:pPr>
        <w:ind w:firstLine="0"/>
      </w:pPr>
    </w:p>
    <w:p w14:paraId="4E050824" w14:textId="3BFB5970" w:rsidR="004172CE" w:rsidRPr="00574F73" w:rsidRDefault="004172CE" w:rsidP="004172CE">
      <w:pPr>
        <w:pStyle w:val="af6"/>
        <w:keepNext/>
        <w:jc w:val="center"/>
        <w:rPr>
          <w:i w:val="0"/>
          <w:iCs w:val="0"/>
          <w:color w:val="auto"/>
          <w:sz w:val="28"/>
          <w:szCs w:val="28"/>
        </w:rPr>
      </w:pPr>
      <w:r w:rsidRPr="00574F73">
        <w:rPr>
          <w:i w:val="0"/>
          <w:iCs w:val="0"/>
          <w:color w:val="auto"/>
          <w:sz w:val="28"/>
          <w:szCs w:val="28"/>
        </w:rPr>
        <w:t xml:space="preserve">Таблица </w:t>
      </w:r>
      <w:r>
        <w:rPr>
          <w:i w:val="0"/>
          <w:iCs w:val="0"/>
          <w:color w:val="auto"/>
          <w:sz w:val="28"/>
          <w:szCs w:val="28"/>
        </w:rPr>
        <w:t>5</w:t>
      </w:r>
      <w:r w:rsidRPr="00574F73">
        <w:rPr>
          <w:i w:val="0"/>
          <w:iCs w:val="0"/>
          <w:color w:val="auto"/>
          <w:sz w:val="28"/>
          <w:szCs w:val="28"/>
        </w:rPr>
        <w:t xml:space="preserve">: Зависимость индекса эффективности от </w:t>
      </w:r>
      <w:r>
        <w:rPr>
          <w:i w:val="0"/>
          <w:iCs w:val="0"/>
          <w:color w:val="auto"/>
          <w:sz w:val="28"/>
          <w:szCs w:val="28"/>
        </w:rPr>
        <w:t>оптимизатора</w:t>
      </w:r>
      <w:r>
        <w:rPr>
          <w:i w:val="0"/>
          <w:iCs w:val="0"/>
          <w:color w:val="auto"/>
          <w:sz w:val="28"/>
          <w:szCs w:val="28"/>
        </w:rPr>
        <w:t xml:space="preserve"> нейронной сети</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4172CE" w14:paraId="61024707" w14:textId="77777777" w:rsidTr="00FD4DD8">
        <w:tc>
          <w:tcPr>
            <w:tcW w:w="1925" w:type="dxa"/>
          </w:tcPr>
          <w:p w14:paraId="32163DC5" w14:textId="3E7A5936" w:rsidR="004172CE" w:rsidRPr="00574F73" w:rsidRDefault="004172CE" w:rsidP="00FD4DD8">
            <w:pPr>
              <w:ind w:firstLine="0"/>
              <w:jc w:val="center"/>
              <w:rPr>
                <w:rFonts w:cs="Times New Roman"/>
                <w:lang w:val="en-US"/>
              </w:rPr>
            </w:pPr>
            <w:r>
              <w:rPr>
                <w:rFonts w:cs="Times New Roman"/>
                <w:lang w:val="en-US"/>
              </w:rPr>
              <w:t>Optimizer</w:t>
            </w:r>
          </w:p>
        </w:tc>
        <w:tc>
          <w:tcPr>
            <w:tcW w:w="1926" w:type="dxa"/>
          </w:tcPr>
          <w:p w14:paraId="1A4C8F9A" w14:textId="77777777" w:rsidR="004172CE" w:rsidRPr="00574F73" w:rsidRDefault="004172CE"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062DC30B" w14:textId="77777777" w:rsidR="004172CE" w:rsidRPr="00574F73" w:rsidRDefault="004172CE"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24A02409" w14:textId="77777777" w:rsidR="004172CE" w:rsidRPr="00574F73" w:rsidRDefault="004172CE"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2E933919" w14:textId="77777777" w:rsidR="004172CE" w:rsidRPr="00574F73" w:rsidRDefault="004172CE" w:rsidP="00FD4DD8">
            <w:pPr>
              <w:ind w:firstLine="0"/>
              <w:jc w:val="center"/>
              <w:rPr>
                <w:rFonts w:cs="Times New Roman"/>
                <w:lang w:val="en-US"/>
              </w:rPr>
            </w:pPr>
            <w:r w:rsidRPr="00574F73">
              <w:rPr>
                <w:rFonts w:cs="Times New Roman"/>
                <w:lang w:val="en-US"/>
              </w:rPr>
              <w:t>Training Time</w:t>
            </w:r>
          </w:p>
        </w:tc>
      </w:tr>
      <w:tr w:rsidR="004172CE" w14:paraId="54835615" w14:textId="77777777" w:rsidTr="00FD4DD8">
        <w:tc>
          <w:tcPr>
            <w:tcW w:w="1925" w:type="dxa"/>
          </w:tcPr>
          <w:p w14:paraId="2F6BB44E" w14:textId="224BDBF2" w:rsidR="004172CE" w:rsidRPr="00574F73" w:rsidRDefault="004172CE" w:rsidP="00FD4DD8">
            <w:pPr>
              <w:ind w:firstLine="0"/>
              <w:jc w:val="center"/>
              <w:rPr>
                <w:rFonts w:cs="Times New Roman"/>
                <w:lang w:val="en-US"/>
              </w:rPr>
            </w:pPr>
            <w:proofErr w:type="spellStart"/>
            <w:r>
              <w:rPr>
                <w:rFonts w:cs="Times New Roman"/>
                <w:lang w:val="en-US"/>
              </w:rPr>
              <w:t>adam</w:t>
            </w:r>
            <w:proofErr w:type="spellEnd"/>
          </w:p>
        </w:tc>
        <w:tc>
          <w:tcPr>
            <w:tcW w:w="1926" w:type="dxa"/>
          </w:tcPr>
          <w:p w14:paraId="51F0E93B" w14:textId="5D3EB989" w:rsidR="004172CE" w:rsidRPr="000E302F" w:rsidRDefault="004172CE" w:rsidP="00FD4DD8">
            <w:pPr>
              <w:ind w:firstLine="0"/>
              <w:jc w:val="center"/>
              <w:rPr>
                <w:rFonts w:cs="Times New Roman"/>
              </w:rPr>
            </w:pPr>
            <w:r w:rsidRPr="004172CE">
              <w:rPr>
                <w:rFonts w:cs="Times New Roman"/>
                <w:lang w:val="en-US"/>
              </w:rPr>
              <w:t>0.0165207</w:t>
            </w:r>
          </w:p>
        </w:tc>
        <w:tc>
          <w:tcPr>
            <w:tcW w:w="1926" w:type="dxa"/>
          </w:tcPr>
          <w:p w14:paraId="22304E8F" w14:textId="131F2176" w:rsidR="004172CE" w:rsidRPr="00574F73" w:rsidRDefault="004172CE" w:rsidP="00FD4DD8">
            <w:pPr>
              <w:ind w:firstLine="0"/>
              <w:jc w:val="center"/>
              <w:rPr>
                <w:rFonts w:cs="Times New Roman"/>
                <w:lang w:val="en-US"/>
              </w:rPr>
            </w:pPr>
            <w:r w:rsidRPr="004172CE">
              <w:rPr>
                <w:rFonts w:cs="Times New Roman"/>
                <w:lang w:val="en-US"/>
              </w:rPr>
              <w:t>0.0082604</w:t>
            </w:r>
          </w:p>
        </w:tc>
        <w:tc>
          <w:tcPr>
            <w:tcW w:w="1926" w:type="dxa"/>
          </w:tcPr>
          <w:p w14:paraId="32427A6C" w14:textId="4004247C" w:rsidR="004172CE" w:rsidRPr="00574F73" w:rsidRDefault="004172CE" w:rsidP="00FD4DD8">
            <w:pPr>
              <w:ind w:firstLine="0"/>
              <w:jc w:val="center"/>
              <w:rPr>
                <w:rFonts w:cs="Times New Roman"/>
                <w:lang w:val="en-US"/>
              </w:rPr>
            </w:pPr>
            <w:r w:rsidRPr="004172CE">
              <w:rPr>
                <w:rFonts w:cs="Times New Roman"/>
                <w:lang w:val="en-US"/>
              </w:rPr>
              <w:t>2.0000005</w:t>
            </w:r>
          </w:p>
        </w:tc>
        <w:tc>
          <w:tcPr>
            <w:tcW w:w="1926" w:type="dxa"/>
          </w:tcPr>
          <w:p w14:paraId="3B5F5D19" w14:textId="46DF9523" w:rsidR="004172CE" w:rsidRPr="00574F73" w:rsidRDefault="004172CE" w:rsidP="00FD4DD8">
            <w:pPr>
              <w:ind w:firstLine="0"/>
              <w:jc w:val="center"/>
              <w:rPr>
                <w:rFonts w:cs="Times New Roman"/>
                <w:lang w:val="en-US"/>
              </w:rPr>
            </w:pPr>
            <w:r w:rsidRPr="004172CE">
              <w:rPr>
                <w:rFonts w:cs="Times New Roman"/>
                <w:lang w:val="en-US"/>
              </w:rPr>
              <w:t>1</w:t>
            </w:r>
            <w:r>
              <w:rPr>
                <w:rFonts w:cs="Times New Roman"/>
              </w:rPr>
              <w:t>.</w:t>
            </w:r>
            <w:r w:rsidRPr="004172CE">
              <w:rPr>
                <w:rFonts w:cs="Times New Roman"/>
                <w:lang w:val="en-US"/>
              </w:rPr>
              <w:t>371</w:t>
            </w:r>
          </w:p>
        </w:tc>
      </w:tr>
      <w:tr w:rsidR="004172CE" w14:paraId="2504BFE4" w14:textId="77777777" w:rsidTr="00FD4DD8">
        <w:tc>
          <w:tcPr>
            <w:tcW w:w="1925" w:type="dxa"/>
          </w:tcPr>
          <w:p w14:paraId="4D8A40D7" w14:textId="6A0FD72F" w:rsidR="004172CE" w:rsidRPr="00574F73" w:rsidRDefault="004172CE" w:rsidP="00FD4DD8">
            <w:pPr>
              <w:ind w:firstLine="0"/>
              <w:jc w:val="center"/>
              <w:rPr>
                <w:rFonts w:cs="Times New Roman"/>
                <w:lang w:val="en-US"/>
              </w:rPr>
            </w:pPr>
            <w:proofErr w:type="spellStart"/>
            <w:r>
              <w:rPr>
                <w:rFonts w:cs="Times New Roman"/>
                <w:lang w:val="en-US"/>
              </w:rPr>
              <w:t>sgd</w:t>
            </w:r>
            <w:proofErr w:type="spellEnd"/>
          </w:p>
        </w:tc>
        <w:tc>
          <w:tcPr>
            <w:tcW w:w="1926" w:type="dxa"/>
          </w:tcPr>
          <w:p w14:paraId="4BE65072" w14:textId="096AE357" w:rsidR="004172CE" w:rsidRPr="00574F73" w:rsidRDefault="004172CE" w:rsidP="00FD4DD8">
            <w:pPr>
              <w:ind w:firstLine="0"/>
              <w:jc w:val="center"/>
              <w:rPr>
                <w:rFonts w:cs="Times New Roman"/>
                <w:lang w:val="en-US"/>
              </w:rPr>
            </w:pPr>
            <w:r w:rsidRPr="004172CE">
              <w:rPr>
                <w:rFonts w:cs="Times New Roman"/>
                <w:lang w:val="en-US"/>
              </w:rPr>
              <w:t>0.163473</w:t>
            </w:r>
            <w:r>
              <w:rPr>
                <w:rFonts w:cs="Times New Roman"/>
                <w:lang w:val="en-US"/>
              </w:rPr>
              <w:t>0</w:t>
            </w:r>
          </w:p>
        </w:tc>
        <w:tc>
          <w:tcPr>
            <w:tcW w:w="1926" w:type="dxa"/>
          </w:tcPr>
          <w:p w14:paraId="5DA9052C" w14:textId="308F49CC" w:rsidR="004172CE" w:rsidRPr="004172CE" w:rsidRDefault="004172CE" w:rsidP="00FD4DD8">
            <w:pPr>
              <w:ind w:firstLine="0"/>
              <w:jc w:val="center"/>
              <w:rPr>
                <w:rFonts w:cs="Times New Roman"/>
              </w:rPr>
            </w:pPr>
            <w:r w:rsidRPr="004172CE">
              <w:rPr>
                <w:rFonts w:cs="Times New Roman"/>
                <w:lang w:val="en-US"/>
              </w:rPr>
              <w:t>0.0817386</w:t>
            </w:r>
          </w:p>
        </w:tc>
        <w:tc>
          <w:tcPr>
            <w:tcW w:w="1926" w:type="dxa"/>
          </w:tcPr>
          <w:p w14:paraId="38384812" w14:textId="6A2BBAD7" w:rsidR="004172CE" w:rsidRPr="000E302F" w:rsidRDefault="004172CE" w:rsidP="00FD4DD8">
            <w:pPr>
              <w:ind w:firstLine="0"/>
              <w:jc w:val="center"/>
              <w:rPr>
                <w:rFonts w:cs="Times New Roman"/>
              </w:rPr>
            </w:pPr>
            <w:r w:rsidRPr="004172CE">
              <w:rPr>
                <w:rFonts w:cs="Times New Roman"/>
                <w:lang w:val="en-US"/>
              </w:rPr>
              <w:t>2.0000006</w:t>
            </w:r>
          </w:p>
        </w:tc>
        <w:tc>
          <w:tcPr>
            <w:tcW w:w="1926" w:type="dxa"/>
          </w:tcPr>
          <w:p w14:paraId="6231A145" w14:textId="2E442AFE" w:rsidR="004172CE" w:rsidRPr="00574F73" w:rsidRDefault="004172CE" w:rsidP="00FD4DD8">
            <w:pPr>
              <w:ind w:firstLine="0"/>
              <w:jc w:val="center"/>
              <w:rPr>
                <w:rFonts w:cs="Times New Roman"/>
                <w:lang w:val="en-US"/>
              </w:rPr>
            </w:pPr>
            <w:r w:rsidRPr="004172CE">
              <w:rPr>
                <w:rFonts w:cs="Times New Roman"/>
                <w:lang w:val="en-US"/>
              </w:rPr>
              <w:t>1.787</w:t>
            </w:r>
          </w:p>
        </w:tc>
      </w:tr>
      <w:tr w:rsidR="004172CE" w14:paraId="3390A8F9" w14:textId="77777777" w:rsidTr="00FD4DD8">
        <w:tc>
          <w:tcPr>
            <w:tcW w:w="1925" w:type="dxa"/>
          </w:tcPr>
          <w:p w14:paraId="42424FEA" w14:textId="155CA53F" w:rsidR="004172CE" w:rsidRPr="00574F73" w:rsidRDefault="004172CE" w:rsidP="00FD4DD8">
            <w:pPr>
              <w:ind w:firstLine="0"/>
              <w:jc w:val="center"/>
              <w:rPr>
                <w:rFonts w:cs="Times New Roman"/>
                <w:lang w:val="en-US"/>
              </w:rPr>
            </w:pPr>
            <w:proofErr w:type="spellStart"/>
            <w:r>
              <w:rPr>
                <w:rFonts w:cs="Times New Roman"/>
                <w:lang w:val="en-US"/>
              </w:rPr>
              <w:t>msprop</w:t>
            </w:r>
            <w:proofErr w:type="spellEnd"/>
          </w:p>
        </w:tc>
        <w:tc>
          <w:tcPr>
            <w:tcW w:w="1926" w:type="dxa"/>
          </w:tcPr>
          <w:p w14:paraId="0500A5CB" w14:textId="332100AA" w:rsidR="004172CE" w:rsidRPr="00574F73" w:rsidRDefault="004172CE" w:rsidP="00FD4DD8">
            <w:pPr>
              <w:ind w:firstLine="0"/>
              <w:jc w:val="center"/>
              <w:rPr>
                <w:rFonts w:cs="Times New Roman"/>
                <w:lang w:val="en-US"/>
              </w:rPr>
            </w:pPr>
            <w:r w:rsidRPr="004172CE">
              <w:rPr>
                <w:rFonts w:cs="Times New Roman"/>
                <w:lang w:val="en-US"/>
              </w:rPr>
              <w:t>0</w:t>
            </w:r>
            <w:r>
              <w:rPr>
                <w:rFonts w:cs="Times New Roman"/>
                <w:lang w:val="en-US"/>
              </w:rPr>
              <w:t>.</w:t>
            </w:r>
            <w:r w:rsidRPr="004172CE">
              <w:rPr>
                <w:rFonts w:cs="Times New Roman"/>
                <w:lang w:val="en-US"/>
              </w:rPr>
              <w:t>0154928</w:t>
            </w:r>
          </w:p>
        </w:tc>
        <w:tc>
          <w:tcPr>
            <w:tcW w:w="1926" w:type="dxa"/>
          </w:tcPr>
          <w:p w14:paraId="04E511CD" w14:textId="0623F8DE" w:rsidR="004172CE" w:rsidRPr="000E302F" w:rsidRDefault="004172CE" w:rsidP="00FD4DD8">
            <w:pPr>
              <w:ind w:firstLine="0"/>
              <w:jc w:val="center"/>
              <w:rPr>
                <w:rFonts w:cs="Times New Roman"/>
              </w:rPr>
            </w:pPr>
            <w:r w:rsidRPr="004172CE">
              <w:rPr>
                <w:rFonts w:cs="Times New Roman"/>
                <w:lang w:val="en-US"/>
              </w:rPr>
              <w:t>0.007464</w:t>
            </w:r>
          </w:p>
        </w:tc>
        <w:tc>
          <w:tcPr>
            <w:tcW w:w="1926" w:type="dxa"/>
          </w:tcPr>
          <w:p w14:paraId="62E889A9" w14:textId="03F6FDAC" w:rsidR="004172CE" w:rsidRPr="00574F73" w:rsidRDefault="004172CE" w:rsidP="00FD4DD8">
            <w:pPr>
              <w:ind w:firstLine="0"/>
              <w:jc w:val="center"/>
              <w:rPr>
                <w:rFonts w:cs="Times New Roman"/>
                <w:lang w:val="en-US"/>
              </w:rPr>
            </w:pPr>
            <w:r w:rsidRPr="004172CE">
              <w:rPr>
                <w:rFonts w:cs="Times New Roman"/>
                <w:lang w:val="en-US"/>
              </w:rPr>
              <w:t>1</w:t>
            </w:r>
            <w:r>
              <w:rPr>
                <w:rFonts w:cs="Times New Roman"/>
                <w:lang w:val="en-US"/>
              </w:rPr>
              <w:t>.</w:t>
            </w:r>
            <w:r w:rsidRPr="004172CE">
              <w:rPr>
                <w:rFonts w:cs="Times New Roman"/>
                <w:lang w:val="en-US"/>
              </w:rPr>
              <w:t>9999985</w:t>
            </w:r>
          </w:p>
        </w:tc>
        <w:tc>
          <w:tcPr>
            <w:tcW w:w="1926" w:type="dxa"/>
          </w:tcPr>
          <w:p w14:paraId="0DF60E56" w14:textId="5FCC1B51" w:rsidR="004172CE" w:rsidRPr="004172CE" w:rsidRDefault="004172CE" w:rsidP="00FD4DD8">
            <w:pPr>
              <w:ind w:firstLine="0"/>
              <w:jc w:val="center"/>
              <w:rPr>
                <w:rFonts w:cs="Times New Roman"/>
              </w:rPr>
            </w:pPr>
            <w:r w:rsidRPr="004172CE">
              <w:rPr>
                <w:rFonts w:cs="Times New Roman"/>
                <w:lang w:val="en-US"/>
              </w:rPr>
              <w:t>1.049</w:t>
            </w:r>
          </w:p>
        </w:tc>
      </w:tr>
    </w:tbl>
    <w:p w14:paraId="0DFD6B2B" w14:textId="77777777" w:rsidR="004172CE" w:rsidRPr="003A676B" w:rsidRDefault="004172CE" w:rsidP="00574F73">
      <w:pPr>
        <w:ind w:firstLine="0"/>
      </w:pPr>
    </w:p>
    <w:p w14:paraId="2C92F77A" w14:textId="3C41511C" w:rsidR="00B62B8B" w:rsidRPr="00B62B8B" w:rsidRDefault="00960533" w:rsidP="004172CE">
      <w:pPr>
        <w:pStyle w:val="af2"/>
        <w:ind w:firstLine="0"/>
        <w:jc w:val="center"/>
      </w:pPr>
      <w:bookmarkStart w:id="14" w:name="_Toc197806131"/>
      <w:r>
        <w:t>4.1.</w:t>
      </w:r>
      <w:r>
        <w:t>2</w:t>
      </w:r>
      <w:r>
        <w:t xml:space="preserve">. Результаты для </w:t>
      </w:r>
      <w:r>
        <w:t>приближённого</w:t>
      </w:r>
      <w:r>
        <w:t xml:space="preserve"> решения</w:t>
      </w:r>
      <w:bookmarkEnd w:id="14"/>
    </w:p>
    <w:p w14:paraId="765DB122" w14:textId="5764B7FB" w:rsidR="004172CE" w:rsidRDefault="000F0065" w:rsidP="004172CE">
      <w:pPr>
        <w:keepNext/>
        <w:ind w:firstLine="0"/>
      </w:pPr>
      <w:r>
        <w:rPr>
          <w:noProof/>
        </w:rPr>
        <w:drawing>
          <wp:inline distT="0" distB="0" distL="0" distR="0" wp14:anchorId="18768DD5" wp14:editId="29C32969">
            <wp:extent cx="6120765" cy="30607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060700"/>
                    </a:xfrm>
                    <a:prstGeom prst="rect">
                      <a:avLst/>
                    </a:prstGeom>
                    <a:noFill/>
                    <a:ln>
                      <a:noFill/>
                    </a:ln>
                  </pic:spPr>
                </pic:pic>
              </a:graphicData>
            </a:graphic>
          </wp:inline>
        </w:drawing>
      </w:r>
    </w:p>
    <w:p w14:paraId="756DE198" w14:textId="1859AA96" w:rsidR="00B62B8B" w:rsidRPr="004172CE" w:rsidRDefault="004172CE" w:rsidP="004172CE">
      <w:pPr>
        <w:pStyle w:val="af6"/>
        <w:jc w:val="center"/>
        <w:rPr>
          <w:i w:val="0"/>
          <w:iCs w:val="0"/>
          <w:color w:val="auto"/>
          <w:sz w:val="28"/>
          <w:szCs w:val="28"/>
        </w:rPr>
      </w:pPr>
      <w:r w:rsidRPr="004172CE">
        <w:rPr>
          <w:i w:val="0"/>
          <w:iCs w:val="0"/>
          <w:color w:val="auto"/>
          <w:sz w:val="28"/>
          <w:szCs w:val="28"/>
        </w:rPr>
        <w:t xml:space="preserve">Рисунок </w:t>
      </w:r>
      <w:r w:rsidRPr="004172CE">
        <w:rPr>
          <w:i w:val="0"/>
          <w:iCs w:val="0"/>
          <w:color w:val="auto"/>
          <w:sz w:val="28"/>
          <w:szCs w:val="28"/>
        </w:rPr>
        <w:fldChar w:fldCharType="begin"/>
      </w:r>
      <w:r w:rsidRPr="004172CE">
        <w:rPr>
          <w:i w:val="0"/>
          <w:iCs w:val="0"/>
          <w:color w:val="auto"/>
          <w:sz w:val="28"/>
          <w:szCs w:val="28"/>
        </w:rPr>
        <w:instrText xml:space="preserve"> SEQ Рисунок \* ARABIC </w:instrText>
      </w:r>
      <w:r w:rsidRPr="004172CE">
        <w:rPr>
          <w:i w:val="0"/>
          <w:iCs w:val="0"/>
          <w:color w:val="auto"/>
          <w:sz w:val="28"/>
          <w:szCs w:val="28"/>
        </w:rPr>
        <w:fldChar w:fldCharType="separate"/>
      </w:r>
      <w:r w:rsidR="00A64CA8">
        <w:rPr>
          <w:i w:val="0"/>
          <w:iCs w:val="0"/>
          <w:noProof/>
          <w:color w:val="auto"/>
          <w:sz w:val="28"/>
          <w:szCs w:val="28"/>
        </w:rPr>
        <w:t>2</w:t>
      </w:r>
      <w:r w:rsidRPr="004172CE">
        <w:rPr>
          <w:i w:val="0"/>
          <w:iCs w:val="0"/>
          <w:color w:val="auto"/>
          <w:sz w:val="28"/>
          <w:szCs w:val="28"/>
        </w:rPr>
        <w:fldChar w:fldCharType="end"/>
      </w:r>
      <w:r w:rsidRPr="004172CE">
        <w:rPr>
          <w:i w:val="0"/>
          <w:iCs w:val="0"/>
          <w:color w:val="auto"/>
          <w:sz w:val="28"/>
          <w:szCs w:val="28"/>
        </w:rPr>
        <w:t xml:space="preserve">: Графики приближённого и </w:t>
      </w:r>
      <w:proofErr w:type="spellStart"/>
      <w:r w:rsidRPr="004172CE">
        <w:rPr>
          <w:i w:val="0"/>
          <w:iCs w:val="0"/>
          <w:color w:val="auto"/>
          <w:sz w:val="28"/>
          <w:szCs w:val="28"/>
        </w:rPr>
        <w:t>нейросетевого</w:t>
      </w:r>
      <w:proofErr w:type="spellEnd"/>
      <w:r w:rsidRPr="004172CE">
        <w:rPr>
          <w:i w:val="0"/>
          <w:iCs w:val="0"/>
          <w:color w:val="auto"/>
          <w:sz w:val="28"/>
          <w:szCs w:val="28"/>
        </w:rPr>
        <w:t xml:space="preserve"> решений для тесто-вой задачи (</w:t>
      </w:r>
      <w:proofErr w:type="gramStart"/>
      <w:r w:rsidRPr="004172CE">
        <w:rPr>
          <w:i w:val="0"/>
          <w:iCs w:val="0"/>
          <w:color w:val="auto"/>
          <w:sz w:val="28"/>
          <w:szCs w:val="28"/>
        </w:rPr>
        <w:t>4.1)-(</w:t>
      </w:r>
      <w:proofErr w:type="gramEnd"/>
      <w:r w:rsidRPr="004172CE">
        <w:rPr>
          <w:i w:val="0"/>
          <w:iCs w:val="0"/>
          <w:color w:val="auto"/>
          <w:sz w:val="28"/>
          <w:szCs w:val="28"/>
        </w:rPr>
        <w:t>4.2).</w:t>
      </w:r>
    </w:p>
    <w:p w14:paraId="46780057" w14:textId="3D668A3D" w:rsidR="000F0065" w:rsidRPr="00574F73" w:rsidRDefault="00B62B8B" w:rsidP="000F0065">
      <w:pPr>
        <w:pStyle w:val="af6"/>
        <w:keepNext/>
        <w:jc w:val="center"/>
        <w:rPr>
          <w:i w:val="0"/>
          <w:iCs w:val="0"/>
          <w:color w:val="auto"/>
          <w:sz w:val="28"/>
          <w:szCs w:val="28"/>
        </w:rPr>
      </w:pPr>
      <w:r>
        <w:br w:type="page"/>
      </w:r>
      <w:r w:rsidR="000F0065" w:rsidRPr="00574F73">
        <w:rPr>
          <w:i w:val="0"/>
          <w:iCs w:val="0"/>
          <w:color w:val="auto"/>
          <w:sz w:val="28"/>
          <w:szCs w:val="28"/>
        </w:rPr>
        <w:lastRenderedPageBreak/>
        <w:t xml:space="preserve">Таблица </w:t>
      </w:r>
      <w:r w:rsidR="000F0065">
        <w:rPr>
          <w:i w:val="0"/>
          <w:iCs w:val="0"/>
          <w:color w:val="auto"/>
          <w:sz w:val="28"/>
          <w:szCs w:val="28"/>
        </w:rPr>
        <w:t>6</w:t>
      </w:r>
      <w:r w:rsidR="000F0065" w:rsidRPr="00574F73">
        <w:rPr>
          <w:i w:val="0"/>
          <w:iCs w:val="0"/>
          <w:color w:val="auto"/>
          <w:sz w:val="28"/>
          <w:szCs w:val="28"/>
        </w:rPr>
        <w:t>: Зависимость индекса эффективности от размера обучающей выборки.</w:t>
      </w:r>
    </w:p>
    <w:tbl>
      <w:tblPr>
        <w:tblStyle w:val="a7"/>
        <w:tblW w:w="0" w:type="auto"/>
        <w:tblLook w:val="04A0" w:firstRow="1" w:lastRow="0" w:firstColumn="1" w:lastColumn="0" w:noHBand="0" w:noVBand="1"/>
      </w:tblPr>
      <w:tblGrid>
        <w:gridCol w:w="1925"/>
        <w:gridCol w:w="1926"/>
        <w:gridCol w:w="1926"/>
        <w:gridCol w:w="1926"/>
        <w:gridCol w:w="1926"/>
      </w:tblGrid>
      <w:tr w:rsidR="000F0065" w14:paraId="673D3ECF" w14:textId="77777777" w:rsidTr="00FD4DD8">
        <w:tc>
          <w:tcPr>
            <w:tcW w:w="1925" w:type="dxa"/>
          </w:tcPr>
          <w:p w14:paraId="04B1DCB5" w14:textId="77777777" w:rsidR="000F0065" w:rsidRPr="00574F73" w:rsidRDefault="000F0065" w:rsidP="00FD4DD8">
            <w:pPr>
              <w:ind w:firstLine="0"/>
              <w:jc w:val="center"/>
              <w:rPr>
                <w:rFonts w:cs="Times New Roman"/>
                <w:lang w:val="en-US"/>
              </w:rPr>
            </w:pPr>
            <w:r w:rsidRPr="00574F73">
              <w:rPr>
                <w:rFonts w:cs="Times New Roman"/>
                <w:lang w:val="en-US"/>
              </w:rPr>
              <w:t>Batch size</w:t>
            </w:r>
          </w:p>
        </w:tc>
        <w:tc>
          <w:tcPr>
            <w:tcW w:w="1926" w:type="dxa"/>
          </w:tcPr>
          <w:p w14:paraId="366CB81D"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03DFF865"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4248F596" w14:textId="77777777" w:rsidR="000F0065" w:rsidRPr="00574F73" w:rsidRDefault="000F0065"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04024C7E" w14:textId="77777777" w:rsidR="000F0065" w:rsidRPr="00574F73" w:rsidRDefault="000F0065" w:rsidP="00FD4DD8">
            <w:pPr>
              <w:ind w:firstLine="0"/>
              <w:jc w:val="center"/>
              <w:rPr>
                <w:rFonts w:cs="Times New Roman"/>
                <w:lang w:val="en-US"/>
              </w:rPr>
            </w:pPr>
            <w:r w:rsidRPr="00574F73">
              <w:rPr>
                <w:rFonts w:cs="Times New Roman"/>
                <w:lang w:val="en-US"/>
              </w:rPr>
              <w:t>Training Time</w:t>
            </w:r>
          </w:p>
        </w:tc>
      </w:tr>
      <w:tr w:rsidR="000F0065" w14:paraId="14BCB388" w14:textId="77777777" w:rsidTr="00FD4DD8">
        <w:tc>
          <w:tcPr>
            <w:tcW w:w="1925" w:type="dxa"/>
          </w:tcPr>
          <w:p w14:paraId="339F7E84" w14:textId="77777777" w:rsidR="000F0065" w:rsidRPr="00574F73" w:rsidRDefault="000F0065" w:rsidP="00FD4DD8">
            <w:pPr>
              <w:ind w:firstLine="0"/>
              <w:jc w:val="center"/>
              <w:rPr>
                <w:rFonts w:cs="Times New Roman"/>
                <w:lang w:val="en-US"/>
              </w:rPr>
            </w:pPr>
            <w:r w:rsidRPr="00574F73">
              <w:rPr>
                <w:rFonts w:cs="Times New Roman"/>
                <w:lang w:val="en-US"/>
              </w:rPr>
              <w:t>64</w:t>
            </w:r>
          </w:p>
        </w:tc>
        <w:tc>
          <w:tcPr>
            <w:tcW w:w="1926" w:type="dxa"/>
          </w:tcPr>
          <w:p w14:paraId="08C55656" w14:textId="47CAD394" w:rsidR="000F0065" w:rsidRPr="00574F73" w:rsidRDefault="00F27BD8" w:rsidP="00FD4DD8">
            <w:pPr>
              <w:ind w:firstLine="0"/>
              <w:jc w:val="center"/>
              <w:rPr>
                <w:rFonts w:cs="Times New Roman"/>
                <w:lang w:val="en-US"/>
              </w:rPr>
            </w:pPr>
            <w:r w:rsidRPr="00F27BD8">
              <w:rPr>
                <w:rFonts w:cs="Times New Roman"/>
                <w:lang w:val="en-US"/>
              </w:rPr>
              <w:t>0.0768758</w:t>
            </w:r>
          </w:p>
        </w:tc>
        <w:tc>
          <w:tcPr>
            <w:tcW w:w="1926" w:type="dxa"/>
          </w:tcPr>
          <w:p w14:paraId="158DE68E" w14:textId="2BA65489" w:rsidR="000F0065" w:rsidRPr="00574F73" w:rsidRDefault="00F27BD8" w:rsidP="00FD4DD8">
            <w:pPr>
              <w:ind w:firstLine="0"/>
              <w:jc w:val="center"/>
              <w:rPr>
                <w:rFonts w:cs="Times New Roman"/>
                <w:lang w:val="en-US"/>
              </w:rPr>
            </w:pPr>
            <w:r w:rsidRPr="00F27BD8">
              <w:rPr>
                <w:rFonts w:cs="Times New Roman"/>
                <w:lang w:val="en-US"/>
              </w:rPr>
              <w:t>0.0384379</w:t>
            </w:r>
          </w:p>
        </w:tc>
        <w:tc>
          <w:tcPr>
            <w:tcW w:w="1926" w:type="dxa"/>
          </w:tcPr>
          <w:p w14:paraId="7FD289BC" w14:textId="7031071F" w:rsidR="000F0065" w:rsidRPr="00F27BD8" w:rsidRDefault="00F27BD8" w:rsidP="00FD4DD8">
            <w:pPr>
              <w:ind w:firstLine="0"/>
              <w:jc w:val="center"/>
              <w:rPr>
                <w:rFonts w:cs="Times New Roman"/>
              </w:rPr>
            </w:pPr>
            <w:r w:rsidRPr="00F27BD8">
              <w:rPr>
                <w:rFonts w:cs="Times New Roman"/>
                <w:lang w:val="en-US"/>
              </w:rPr>
              <w:t>2.000018</w:t>
            </w:r>
            <w:r>
              <w:rPr>
                <w:rFonts w:cs="Times New Roman"/>
              </w:rPr>
              <w:t>0</w:t>
            </w:r>
          </w:p>
        </w:tc>
        <w:tc>
          <w:tcPr>
            <w:tcW w:w="1926" w:type="dxa"/>
          </w:tcPr>
          <w:p w14:paraId="4AFADB52" w14:textId="6FE33351" w:rsidR="000F0065" w:rsidRPr="00574F73" w:rsidRDefault="00F27BD8" w:rsidP="00FD4DD8">
            <w:pPr>
              <w:ind w:firstLine="0"/>
              <w:jc w:val="center"/>
              <w:rPr>
                <w:rFonts w:cs="Times New Roman"/>
                <w:lang w:val="en-US"/>
              </w:rPr>
            </w:pPr>
            <w:r w:rsidRPr="00F27BD8">
              <w:rPr>
                <w:rFonts w:cs="Times New Roman"/>
                <w:lang w:val="en-US"/>
              </w:rPr>
              <w:t>1.192</w:t>
            </w:r>
          </w:p>
        </w:tc>
      </w:tr>
      <w:tr w:rsidR="000F0065" w14:paraId="62014BD2" w14:textId="77777777" w:rsidTr="00FD4DD8">
        <w:tc>
          <w:tcPr>
            <w:tcW w:w="1925" w:type="dxa"/>
          </w:tcPr>
          <w:p w14:paraId="26401A9C" w14:textId="77777777" w:rsidR="000F0065" w:rsidRPr="00574F73" w:rsidRDefault="000F0065" w:rsidP="00FD4DD8">
            <w:pPr>
              <w:ind w:firstLine="0"/>
              <w:jc w:val="center"/>
              <w:rPr>
                <w:rFonts w:cs="Times New Roman"/>
                <w:lang w:val="en-US"/>
              </w:rPr>
            </w:pPr>
            <w:r w:rsidRPr="00574F73">
              <w:rPr>
                <w:rFonts w:cs="Times New Roman"/>
                <w:lang w:val="en-US"/>
              </w:rPr>
              <w:t>128</w:t>
            </w:r>
          </w:p>
        </w:tc>
        <w:tc>
          <w:tcPr>
            <w:tcW w:w="1926" w:type="dxa"/>
          </w:tcPr>
          <w:p w14:paraId="0449A0FA" w14:textId="29C83F04" w:rsidR="000F0065" w:rsidRPr="00574F73" w:rsidRDefault="00F27BD8" w:rsidP="00F27BD8">
            <w:pPr>
              <w:tabs>
                <w:tab w:val="center" w:pos="855"/>
              </w:tabs>
              <w:ind w:firstLine="0"/>
              <w:rPr>
                <w:rFonts w:cs="Times New Roman"/>
                <w:lang w:val="en-US"/>
              </w:rPr>
            </w:pPr>
            <w:r>
              <w:rPr>
                <w:rFonts w:cs="Times New Roman"/>
                <w:lang w:val="en-US"/>
              </w:rPr>
              <w:tab/>
            </w:r>
            <w:r w:rsidRPr="00F27BD8">
              <w:rPr>
                <w:rFonts w:cs="Times New Roman"/>
                <w:lang w:val="en-US"/>
              </w:rPr>
              <w:t>0.0768758</w:t>
            </w:r>
          </w:p>
        </w:tc>
        <w:tc>
          <w:tcPr>
            <w:tcW w:w="1926" w:type="dxa"/>
          </w:tcPr>
          <w:p w14:paraId="17B1432E" w14:textId="06E5CF9B" w:rsidR="000F0065" w:rsidRPr="00F27BD8" w:rsidRDefault="00F27BD8" w:rsidP="00FD4DD8">
            <w:pPr>
              <w:ind w:firstLine="0"/>
              <w:jc w:val="center"/>
              <w:rPr>
                <w:rFonts w:cs="Times New Roman"/>
              </w:rPr>
            </w:pPr>
            <w:r w:rsidRPr="00F27BD8">
              <w:rPr>
                <w:rFonts w:cs="Times New Roman"/>
                <w:lang w:val="en-US"/>
              </w:rPr>
              <w:t>0.010189</w:t>
            </w:r>
            <w:r>
              <w:rPr>
                <w:rFonts w:cs="Times New Roman"/>
              </w:rPr>
              <w:t>0</w:t>
            </w:r>
          </w:p>
        </w:tc>
        <w:tc>
          <w:tcPr>
            <w:tcW w:w="1926" w:type="dxa"/>
          </w:tcPr>
          <w:p w14:paraId="066B0392" w14:textId="778AD6D8" w:rsidR="000F0065" w:rsidRPr="00574F73" w:rsidRDefault="00F27BD8" w:rsidP="00FD4DD8">
            <w:pPr>
              <w:ind w:firstLine="0"/>
              <w:jc w:val="center"/>
              <w:rPr>
                <w:rFonts w:cs="Times New Roman"/>
                <w:lang w:val="en-US"/>
              </w:rPr>
            </w:pPr>
            <w:r w:rsidRPr="00F27BD8">
              <w:rPr>
                <w:rFonts w:cs="Times New Roman"/>
                <w:lang w:val="en-US"/>
              </w:rPr>
              <w:t>2.0000063</w:t>
            </w:r>
          </w:p>
        </w:tc>
        <w:tc>
          <w:tcPr>
            <w:tcW w:w="1926" w:type="dxa"/>
          </w:tcPr>
          <w:p w14:paraId="5274B2EF" w14:textId="4020FEDB" w:rsidR="000F0065" w:rsidRPr="00574F73" w:rsidRDefault="00F27BD8" w:rsidP="00FD4DD8">
            <w:pPr>
              <w:ind w:firstLine="0"/>
              <w:jc w:val="center"/>
              <w:rPr>
                <w:rFonts w:cs="Times New Roman"/>
                <w:lang w:val="en-US"/>
              </w:rPr>
            </w:pPr>
            <w:r w:rsidRPr="00F27BD8">
              <w:rPr>
                <w:rFonts w:cs="Times New Roman"/>
                <w:lang w:val="en-US"/>
              </w:rPr>
              <w:t>1.228</w:t>
            </w:r>
          </w:p>
        </w:tc>
      </w:tr>
      <w:tr w:rsidR="000F0065" w14:paraId="680CAE8D" w14:textId="77777777" w:rsidTr="00FD4DD8">
        <w:tc>
          <w:tcPr>
            <w:tcW w:w="1925" w:type="dxa"/>
          </w:tcPr>
          <w:p w14:paraId="66C69EB0" w14:textId="77777777" w:rsidR="000F0065" w:rsidRPr="00574F73" w:rsidRDefault="000F0065" w:rsidP="00FD4DD8">
            <w:pPr>
              <w:ind w:firstLine="0"/>
              <w:jc w:val="center"/>
              <w:rPr>
                <w:rFonts w:cs="Times New Roman"/>
                <w:lang w:val="en-US"/>
              </w:rPr>
            </w:pPr>
            <w:r w:rsidRPr="00574F73">
              <w:rPr>
                <w:rFonts w:cs="Times New Roman"/>
                <w:lang w:val="en-US"/>
              </w:rPr>
              <w:t>256</w:t>
            </w:r>
          </w:p>
        </w:tc>
        <w:tc>
          <w:tcPr>
            <w:tcW w:w="1926" w:type="dxa"/>
          </w:tcPr>
          <w:p w14:paraId="6CC2B940" w14:textId="1175E48A" w:rsidR="000F0065" w:rsidRPr="00574F73" w:rsidRDefault="00F27BD8" w:rsidP="00FD4DD8">
            <w:pPr>
              <w:ind w:firstLine="0"/>
              <w:jc w:val="center"/>
              <w:rPr>
                <w:rFonts w:cs="Times New Roman"/>
                <w:lang w:val="en-US"/>
              </w:rPr>
            </w:pPr>
            <w:r w:rsidRPr="00F27BD8">
              <w:rPr>
                <w:rFonts w:cs="Times New Roman"/>
                <w:lang w:val="en-US"/>
              </w:rPr>
              <w:t>0.0189322</w:t>
            </w:r>
          </w:p>
        </w:tc>
        <w:tc>
          <w:tcPr>
            <w:tcW w:w="1926" w:type="dxa"/>
          </w:tcPr>
          <w:p w14:paraId="0549BAFF" w14:textId="1A327478" w:rsidR="000F0065" w:rsidRPr="00574F73" w:rsidRDefault="00F27BD8" w:rsidP="00FD4DD8">
            <w:pPr>
              <w:ind w:firstLine="0"/>
              <w:jc w:val="center"/>
              <w:rPr>
                <w:rFonts w:cs="Times New Roman"/>
                <w:lang w:val="en-US"/>
              </w:rPr>
            </w:pPr>
            <w:r w:rsidRPr="00F27BD8">
              <w:rPr>
                <w:rFonts w:cs="Times New Roman"/>
                <w:lang w:val="en-US"/>
              </w:rPr>
              <w:t>0.0094661</w:t>
            </w:r>
          </w:p>
        </w:tc>
        <w:tc>
          <w:tcPr>
            <w:tcW w:w="1926" w:type="dxa"/>
          </w:tcPr>
          <w:p w14:paraId="78978E18" w14:textId="749785E9" w:rsidR="000F0065" w:rsidRPr="00F27BD8" w:rsidRDefault="00F27BD8" w:rsidP="00FD4DD8">
            <w:pPr>
              <w:ind w:firstLine="0"/>
              <w:jc w:val="center"/>
              <w:rPr>
                <w:rFonts w:cs="Times New Roman"/>
              </w:rPr>
            </w:pPr>
            <w:r w:rsidRPr="00F27BD8">
              <w:rPr>
                <w:rFonts w:cs="Times New Roman"/>
                <w:lang w:val="en-US"/>
              </w:rPr>
              <w:t>2.000073</w:t>
            </w:r>
            <w:r>
              <w:rPr>
                <w:rFonts w:cs="Times New Roman"/>
              </w:rPr>
              <w:t>0</w:t>
            </w:r>
          </w:p>
        </w:tc>
        <w:tc>
          <w:tcPr>
            <w:tcW w:w="1926" w:type="dxa"/>
          </w:tcPr>
          <w:p w14:paraId="6933172B" w14:textId="1211B938" w:rsidR="000F0065" w:rsidRPr="00F27BD8" w:rsidRDefault="00F27BD8" w:rsidP="00FD4DD8">
            <w:pPr>
              <w:ind w:firstLine="0"/>
              <w:jc w:val="center"/>
              <w:rPr>
                <w:rFonts w:cs="Times New Roman"/>
              </w:rPr>
            </w:pPr>
            <w:r w:rsidRPr="00F27BD8">
              <w:rPr>
                <w:rFonts w:cs="Times New Roman"/>
                <w:lang w:val="en-US"/>
              </w:rPr>
              <w:t>1.28</w:t>
            </w:r>
            <w:r>
              <w:rPr>
                <w:rFonts w:cs="Times New Roman"/>
              </w:rPr>
              <w:t>7</w:t>
            </w:r>
          </w:p>
        </w:tc>
      </w:tr>
      <w:tr w:rsidR="000F0065" w14:paraId="0C5E3A74" w14:textId="77777777" w:rsidTr="00FD4DD8">
        <w:tc>
          <w:tcPr>
            <w:tcW w:w="1925" w:type="dxa"/>
          </w:tcPr>
          <w:p w14:paraId="49914092" w14:textId="77777777" w:rsidR="000F0065" w:rsidRPr="00574F73" w:rsidRDefault="000F0065" w:rsidP="00FD4DD8">
            <w:pPr>
              <w:ind w:firstLine="0"/>
              <w:jc w:val="center"/>
              <w:rPr>
                <w:rFonts w:cs="Times New Roman"/>
                <w:lang w:val="en-US"/>
              </w:rPr>
            </w:pPr>
            <w:r w:rsidRPr="00574F73">
              <w:rPr>
                <w:rFonts w:cs="Times New Roman"/>
                <w:lang w:val="en-US"/>
              </w:rPr>
              <w:t>512</w:t>
            </w:r>
          </w:p>
        </w:tc>
        <w:tc>
          <w:tcPr>
            <w:tcW w:w="1926" w:type="dxa"/>
          </w:tcPr>
          <w:p w14:paraId="646709B6" w14:textId="12406916" w:rsidR="000F0065" w:rsidRPr="00574F73" w:rsidRDefault="00F27BD8" w:rsidP="00FD4DD8">
            <w:pPr>
              <w:ind w:firstLine="0"/>
              <w:jc w:val="center"/>
              <w:rPr>
                <w:rFonts w:cs="Times New Roman"/>
                <w:lang w:val="en-US"/>
              </w:rPr>
            </w:pPr>
            <w:r w:rsidRPr="00F27BD8">
              <w:rPr>
                <w:rFonts w:cs="Times New Roman"/>
                <w:lang w:val="en-US"/>
              </w:rPr>
              <w:t>0.0056256</w:t>
            </w:r>
          </w:p>
        </w:tc>
        <w:tc>
          <w:tcPr>
            <w:tcW w:w="1926" w:type="dxa"/>
          </w:tcPr>
          <w:p w14:paraId="5FEC81CD" w14:textId="6431661F" w:rsidR="000F0065" w:rsidRPr="00574F73" w:rsidRDefault="00F27BD8" w:rsidP="00FD4DD8">
            <w:pPr>
              <w:ind w:firstLine="0"/>
              <w:jc w:val="center"/>
              <w:rPr>
                <w:rFonts w:cs="Times New Roman"/>
                <w:lang w:val="en-US"/>
              </w:rPr>
            </w:pPr>
            <w:r w:rsidRPr="00F27BD8">
              <w:rPr>
                <w:rFonts w:cs="Times New Roman"/>
                <w:lang w:val="en-US"/>
              </w:rPr>
              <w:t>0.0028128</w:t>
            </w:r>
          </w:p>
        </w:tc>
        <w:tc>
          <w:tcPr>
            <w:tcW w:w="1926" w:type="dxa"/>
          </w:tcPr>
          <w:p w14:paraId="0F3C8AE3" w14:textId="349748BF" w:rsidR="000F0065" w:rsidRPr="00574F73" w:rsidRDefault="00F27BD8" w:rsidP="00FD4DD8">
            <w:pPr>
              <w:ind w:firstLine="0"/>
              <w:jc w:val="center"/>
              <w:rPr>
                <w:rFonts w:cs="Times New Roman"/>
                <w:lang w:val="en-US"/>
              </w:rPr>
            </w:pPr>
            <w:r w:rsidRPr="00F27BD8">
              <w:rPr>
                <w:rFonts w:cs="Times New Roman"/>
                <w:lang w:val="en-US"/>
              </w:rPr>
              <w:t>2.0000246</w:t>
            </w:r>
          </w:p>
        </w:tc>
        <w:tc>
          <w:tcPr>
            <w:tcW w:w="1926" w:type="dxa"/>
          </w:tcPr>
          <w:p w14:paraId="20A8F225" w14:textId="68D1FA45" w:rsidR="000F0065" w:rsidRPr="00F27BD8" w:rsidRDefault="00F27BD8" w:rsidP="00FD4DD8">
            <w:pPr>
              <w:ind w:firstLine="0"/>
              <w:jc w:val="center"/>
              <w:rPr>
                <w:rFonts w:cs="Times New Roman"/>
              </w:rPr>
            </w:pPr>
            <w:r w:rsidRPr="00F27BD8">
              <w:rPr>
                <w:rFonts w:cs="Times New Roman"/>
                <w:lang w:val="en-US"/>
              </w:rPr>
              <w:t>1.52</w:t>
            </w:r>
            <w:r>
              <w:rPr>
                <w:rFonts w:cs="Times New Roman"/>
              </w:rPr>
              <w:t>1</w:t>
            </w:r>
          </w:p>
        </w:tc>
      </w:tr>
      <w:tr w:rsidR="000F0065" w14:paraId="45DF6F1E" w14:textId="77777777" w:rsidTr="00FD4DD8">
        <w:tc>
          <w:tcPr>
            <w:tcW w:w="1925" w:type="dxa"/>
          </w:tcPr>
          <w:p w14:paraId="15F532C9" w14:textId="77777777" w:rsidR="000F0065" w:rsidRPr="00574F73" w:rsidRDefault="000F0065" w:rsidP="00FD4DD8">
            <w:pPr>
              <w:ind w:firstLine="0"/>
              <w:jc w:val="center"/>
              <w:rPr>
                <w:rFonts w:cs="Times New Roman"/>
                <w:lang w:val="en-US"/>
              </w:rPr>
            </w:pPr>
            <w:r w:rsidRPr="00574F73">
              <w:rPr>
                <w:rFonts w:cs="Times New Roman"/>
                <w:lang w:val="en-US"/>
              </w:rPr>
              <w:t>1024</w:t>
            </w:r>
          </w:p>
        </w:tc>
        <w:tc>
          <w:tcPr>
            <w:tcW w:w="1926" w:type="dxa"/>
          </w:tcPr>
          <w:p w14:paraId="7AA9F6CC" w14:textId="72F41819" w:rsidR="000F0065" w:rsidRPr="00574F73" w:rsidRDefault="00F27BD8" w:rsidP="00FD4DD8">
            <w:pPr>
              <w:ind w:firstLine="0"/>
              <w:jc w:val="center"/>
              <w:rPr>
                <w:rFonts w:cs="Times New Roman"/>
                <w:lang w:val="en-US"/>
              </w:rPr>
            </w:pPr>
            <w:r w:rsidRPr="00F27BD8">
              <w:rPr>
                <w:rFonts w:cs="Times New Roman"/>
                <w:lang w:val="en-US"/>
              </w:rPr>
              <w:t>0.0089707</w:t>
            </w:r>
          </w:p>
        </w:tc>
        <w:tc>
          <w:tcPr>
            <w:tcW w:w="1926" w:type="dxa"/>
          </w:tcPr>
          <w:p w14:paraId="656DEFA3" w14:textId="5BF729E7" w:rsidR="000F0065" w:rsidRPr="00F27BD8" w:rsidRDefault="00F27BD8" w:rsidP="00FD4DD8">
            <w:pPr>
              <w:ind w:firstLine="0"/>
              <w:jc w:val="center"/>
              <w:rPr>
                <w:rFonts w:cs="Times New Roman"/>
              </w:rPr>
            </w:pPr>
            <w:r w:rsidRPr="00F27BD8">
              <w:rPr>
                <w:rFonts w:cs="Times New Roman"/>
                <w:lang w:val="en-US"/>
              </w:rPr>
              <w:t>0.044853</w:t>
            </w:r>
            <w:r>
              <w:rPr>
                <w:rFonts w:cs="Times New Roman"/>
              </w:rPr>
              <w:t>0</w:t>
            </w:r>
          </w:p>
        </w:tc>
        <w:tc>
          <w:tcPr>
            <w:tcW w:w="1926" w:type="dxa"/>
          </w:tcPr>
          <w:p w14:paraId="458F200C" w14:textId="0561A66B" w:rsidR="000F0065" w:rsidRPr="00574F73" w:rsidRDefault="00F27BD8" w:rsidP="00FD4DD8">
            <w:pPr>
              <w:ind w:firstLine="0"/>
              <w:jc w:val="center"/>
              <w:rPr>
                <w:rFonts w:cs="Times New Roman"/>
                <w:lang w:val="en-US"/>
              </w:rPr>
            </w:pPr>
            <w:r w:rsidRPr="00F27BD8">
              <w:rPr>
                <w:rFonts w:cs="Times New Roman"/>
                <w:lang w:val="en-US"/>
              </w:rPr>
              <w:t>2.0000154</w:t>
            </w:r>
          </w:p>
        </w:tc>
        <w:tc>
          <w:tcPr>
            <w:tcW w:w="1926" w:type="dxa"/>
          </w:tcPr>
          <w:p w14:paraId="1ECD526A" w14:textId="13574AA5" w:rsidR="000F0065" w:rsidRPr="00F27BD8" w:rsidRDefault="00F27BD8" w:rsidP="00FD4DD8">
            <w:pPr>
              <w:ind w:firstLine="0"/>
              <w:jc w:val="center"/>
              <w:rPr>
                <w:rFonts w:cs="Times New Roman"/>
              </w:rPr>
            </w:pPr>
            <w:r w:rsidRPr="00F27BD8">
              <w:rPr>
                <w:rFonts w:cs="Times New Roman"/>
                <w:lang w:val="en-US"/>
              </w:rPr>
              <w:t>1.82</w:t>
            </w:r>
            <w:r>
              <w:rPr>
                <w:rFonts w:cs="Times New Roman"/>
              </w:rPr>
              <w:t>7</w:t>
            </w:r>
          </w:p>
        </w:tc>
      </w:tr>
    </w:tbl>
    <w:p w14:paraId="27B6BE19" w14:textId="77777777" w:rsidR="000F0065" w:rsidRDefault="000F0065" w:rsidP="000F0065">
      <w:pPr>
        <w:ind w:firstLine="0"/>
      </w:pPr>
    </w:p>
    <w:p w14:paraId="28A783A6" w14:textId="124E1244" w:rsidR="000F0065" w:rsidRPr="00574F73" w:rsidRDefault="000F0065" w:rsidP="000F0065">
      <w:pPr>
        <w:pStyle w:val="af6"/>
        <w:keepNext/>
        <w:jc w:val="center"/>
        <w:rPr>
          <w:i w:val="0"/>
          <w:iCs w:val="0"/>
          <w:color w:val="auto"/>
          <w:sz w:val="28"/>
          <w:szCs w:val="28"/>
        </w:rPr>
      </w:pPr>
      <w:r w:rsidRPr="00574F73">
        <w:rPr>
          <w:i w:val="0"/>
          <w:iCs w:val="0"/>
          <w:color w:val="auto"/>
          <w:sz w:val="28"/>
          <w:szCs w:val="28"/>
        </w:rPr>
        <w:t xml:space="preserve">Таблица </w:t>
      </w:r>
      <w:r>
        <w:rPr>
          <w:i w:val="0"/>
          <w:iCs w:val="0"/>
          <w:color w:val="auto"/>
          <w:sz w:val="28"/>
          <w:szCs w:val="28"/>
        </w:rPr>
        <w:t>7</w:t>
      </w:r>
      <w:r w:rsidRPr="00574F73">
        <w:rPr>
          <w:i w:val="0"/>
          <w:iCs w:val="0"/>
          <w:color w:val="auto"/>
          <w:sz w:val="28"/>
          <w:szCs w:val="28"/>
        </w:rPr>
        <w:t xml:space="preserve">: Зависимость индекса эффективности от </w:t>
      </w:r>
      <w:r>
        <w:rPr>
          <w:i w:val="0"/>
          <w:iCs w:val="0"/>
          <w:color w:val="auto"/>
          <w:sz w:val="28"/>
          <w:szCs w:val="28"/>
        </w:rPr>
        <w:t>количества итераций</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0F0065" w14:paraId="746EF4F0" w14:textId="77777777" w:rsidTr="00FD4DD8">
        <w:tc>
          <w:tcPr>
            <w:tcW w:w="1925" w:type="dxa"/>
          </w:tcPr>
          <w:p w14:paraId="3D72447B" w14:textId="77777777" w:rsidR="000F0065" w:rsidRPr="00574F73" w:rsidRDefault="000F0065" w:rsidP="00FD4DD8">
            <w:pPr>
              <w:ind w:firstLine="0"/>
              <w:jc w:val="center"/>
              <w:rPr>
                <w:rFonts w:cs="Times New Roman"/>
                <w:lang w:val="en-US"/>
              </w:rPr>
            </w:pPr>
            <w:r>
              <w:rPr>
                <w:rFonts w:cs="Times New Roman"/>
                <w:lang w:val="en-US"/>
              </w:rPr>
              <w:t>Iterations</w:t>
            </w:r>
          </w:p>
        </w:tc>
        <w:tc>
          <w:tcPr>
            <w:tcW w:w="1926" w:type="dxa"/>
          </w:tcPr>
          <w:p w14:paraId="63B9FFF8"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719DAC66"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48EBC70E" w14:textId="77777777" w:rsidR="000F0065" w:rsidRPr="00574F73" w:rsidRDefault="000F0065"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1840439F" w14:textId="77777777" w:rsidR="000F0065" w:rsidRPr="00574F73" w:rsidRDefault="000F0065" w:rsidP="00FD4DD8">
            <w:pPr>
              <w:ind w:firstLine="0"/>
              <w:jc w:val="center"/>
              <w:rPr>
                <w:rFonts w:cs="Times New Roman"/>
                <w:lang w:val="en-US"/>
              </w:rPr>
            </w:pPr>
            <w:r w:rsidRPr="00574F73">
              <w:rPr>
                <w:rFonts w:cs="Times New Roman"/>
                <w:lang w:val="en-US"/>
              </w:rPr>
              <w:t>Training Time</w:t>
            </w:r>
          </w:p>
        </w:tc>
      </w:tr>
      <w:tr w:rsidR="000F0065" w14:paraId="6519925F" w14:textId="77777777" w:rsidTr="00FD4DD8">
        <w:tc>
          <w:tcPr>
            <w:tcW w:w="1925" w:type="dxa"/>
          </w:tcPr>
          <w:p w14:paraId="5FB794A5" w14:textId="77777777" w:rsidR="000F0065" w:rsidRPr="00574F73" w:rsidRDefault="000F0065" w:rsidP="00FD4DD8">
            <w:pPr>
              <w:ind w:firstLine="0"/>
              <w:jc w:val="center"/>
              <w:rPr>
                <w:rFonts w:cs="Times New Roman"/>
                <w:lang w:val="en-US"/>
              </w:rPr>
            </w:pPr>
            <w:r>
              <w:rPr>
                <w:rFonts w:cs="Times New Roman"/>
                <w:lang w:val="en-US"/>
              </w:rPr>
              <w:t>1000</w:t>
            </w:r>
          </w:p>
        </w:tc>
        <w:tc>
          <w:tcPr>
            <w:tcW w:w="1926" w:type="dxa"/>
          </w:tcPr>
          <w:p w14:paraId="20CE68B7" w14:textId="77777777" w:rsidR="000F0065" w:rsidRPr="00574F73" w:rsidRDefault="000F0065" w:rsidP="00FD4DD8">
            <w:pPr>
              <w:ind w:firstLine="0"/>
              <w:jc w:val="center"/>
              <w:rPr>
                <w:rFonts w:cs="Times New Roman"/>
                <w:lang w:val="en-US"/>
              </w:rPr>
            </w:pPr>
            <w:r w:rsidRPr="00574F73">
              <w:rPr>
                <w:rFonts w:cs="Times New Roman"/>
                <w:lang w:val="en-US"/>
              </w:rPr>
              <w:t>0.0</w:t>
            </w:r>
            <w:r>
              <w:rPr>
                <w:rFonts w:cs="Times New Roman"/>
                <w:lang w:val="en-US"/>
              </w:rPr>
              <w:t>259679</w:t>
            </w:r>
          </w:p>
        </w:tc>
        <w:tc>
          <w:tcPr>
            <w:tcW w:w="1926" w:type="dxa"/>
          </w:tcPr>
          <w:p w14:paraId="2994081A" w14:textId="77777777" w:rsidR="000F0065" w:rsidRPr="00574F73" w:rsidRDefault="000F0065" w:rsidP="00FD4DD8">
            <w:pPr>
              <w:ind w:firstLine="0"/>
              <w:jc w:val="center"/>
              <w:rPr>
                <w:rFonts w:cs="Times New Roman"/>
                <w:lang w:val="en-US"/>
              </w:rPr>
            </w:pPr>
            <w:r w:rsidRPr="00574F73">
              <w:rPr>
                <w:rFonts w:cs="Times New Roman"/>
                <w:lang w:val="en-US"/>
              </w:rPr>
              <w:t>0.0</w:t>
            </w:r>
            <w:r>
              <w:rPr>
                <w:rFonts w:cs="Times New Roman"/>
                <w:lang w:val="en-US"/>
              </w:rPr>
              <w:t>129839</w:t>
            </w:r>
          </w:p>
        </w:tc>
        <w:tc>
          <w:tcPr>
            <w:tcW w:w="1926" w:type="dxa"/>
          </w:tcPr>
          <w:p w14:paraId="2F079C32" w14:textId="77777777" w:rsidR="000F0065" w:rsidRPr="00574F73" w:rsidRDefault="000F0065" w:rsidP="00FD4DD8">
            <w:pPr>
              <w:ind w:firstLine="0"/>
              <w:jc w:val="center"/>
              <w:rPr>
                <w:rFonts w:cs="Times New Roman"/>
                <w:lang w:val="en-US"/>
              </w:rPr>
            </w:pPr>
            <w:r>
              <w:rPr>
                <w:rFonts w:cs="Times New Roman"/>
                <w:lang w:val="en-US"/>
              </w:rPr>
              <w:t>2</w:t>
            </w:r>
            <w:r w:rsidRPr="00574F73">
              <w:rPr>
                <w:rFonts w:cs="Times New Roman"/>
                <w:lang w:val="en-US"/>
              </w:rPr>
              <w:t>.</w:t>
            </w:r>
            <w:r>
              <w:rPr>
                <w:rFonts w:cs="Times New Roman"/>
                <w:lang w:val="en-US"/>
              </w:rPr>
              <w:t>0000009</w:t>
            </w:r>
          </w:p>
        </w:tc>
        <w:tc>
          <w:tcPr>
            <w:tcW w:w="1926" w:type="dxa"/>
          </w:tcPr>
          <w:p w14:paraId="52000055" w14:textId="77777777" w:rsidR="000F0065" w:rsidRPr="00574F73" w:rsidRDefault="000F0065" w:rsidP="00FD4DD8">
            <w:pPr>
              <w:ind w:firstLine="0"/>
              <w:jc w:val="center"/>
              <w:rPr>
                <w:rFonts w:cs="Times New Roman"/>
                <w:lang w:val="en-US"/>
              </w:rPr>
            </w:pPr>
            <w:r>
              <w:rPr>
                <w:rFonts w:cs="Times New Roman"/>
                <w:lang w:val="en-US"/>
              </w:rPr>
              <w:t>0</w:t>
            </w:r>
            <w:r w:rsidRPr="00574F73">
              <w:rPr>
                <w:rFonts w:cs="Times New Roman"/>
                <w:lang w:val="en-US"/>
              </w:rPr>
              <w:t>.</w:t>
            </w:r>
            <w:r>
              <w:rPr>
                <w:rFonts w:cs="Times New Roman"/>
                <w:lang w:val="en-US"/>
              </w:rPr>
              <w:t>799</w:t>
            </w:r>
          </w:p>
        </w:tc>
      </w:tr>
      <w:tr w:rsidR="000F0065" w14:paraId="60ACB741" w14:textId="77777777" w:rsidTr="00FD4DD8">
        <w:tc>
          <w:tcPr>
            <w:tcW w:w="1925" w:type="dxa"/>
          </w:tcPr>
          <w:p w14:paraId="21112A05" w14:textId="77777777" w:rsidR="000F0065" w:rsidRPr="00574F73" w:rsidRDefault="000F0065" w:rsidP="00FD4DD8">
            <w:pPr>
              <w:ind w:firstLine="0"/>
              <w:jc w:val="center"/>
              <w:rPr>
                <w:rFonts w:cs="Times New Roman"/>
                <w:lang w:val="en-US"/>
              </w:rPr>
            </w:pPr>
            <w:r>
              <w:rPr>
                <w:rFonts w:cs="Times New Roman"/>
                <w:lang w:val="en-US"/>
              </w:rPr>
              <w:t>2000</w:t>
            </w:r>
          </w:p>
        </w:tc>
        <w:tc>
          <w:tcPr>
            <w:tcW w:w="1926" w:type="dxa"/>
          </w:tcPr>
          <w:p w14:paraId="2A85BDB0" w14:textId="77777777" w:rsidR="000F0065" w:rsidRPr="00574F73" w:rsidRDefault="000F0065" w:rsidP="00FD4DD8">
            <w:pPr>
              <w:ind w:firstLine="0"/>
              <w:jc w:val="center"/>
              <w:rPr>
                <w:rFonts w:cs="Times New Roman"/>
                <w:lang w:val="en-US"/>
              </w:rPr>
            </w:pPr>
            <w:r w:rsidRPr="00574F73">
              <w:rPr>
                <w:rFonts w:cs="Times New Roman"/>
                <w:lang w:val="en-US"/>
              </w:rPr>
              <w:t>0.0</w:t>
            </w:r>
            <w:r>
              <w:rPr>
                <w:rFonts w:cs="Times New Roman"/>
                <w:lang w:val="en-US"/>
              </w:rPr>
              <w:t>097438</w:t>
            </w:r>
          </w:p>
        </w:tc>
        <w:tc>
          <w:tcPr>
            <w:tcW w:w="1926" w:type="dxa"/>
          </w:tcPr>
          <w:p w14:paraId="67CAC16E" w14:textId="77777777" w:rsidR="000F0065" w:rsidRPr="00574F73" w:rsidRDefault="000F0065" w:rsidP="00FD4DD8">
            <w:pPr>
              <w:ind w:firstLine="0"/>
              <w:jc w:val="center"/>
              <w:rPr>
                <w:rFonts w:cs="Times New Roman"/>
                <w:lang w:val="en-US"/>
              </w:rPr>
            </w:pPr>
            <w:r w:rsidRPr="00574F73">
              <w:rPr>
                <w:rFonts w:cs="Times New Roman"/>
                <w:lang w:val="en-US"/>
              </w:rPr>
              <w:t>0.00</w:t>
            </w:r>
            <w:r>
              <w:rPr>
                <w:rFonts w:cs="Times New Roman"/>
                <w:lang w:val="en-US"/>
              </w:rPr>
              <w:t>48719</w:t>
            </w:r>
          </w:p>
        </w:tc>
        <w:tc>
          <w:tcPr>
            <w:tcW w:w="1926" w:type="dxa"/>
          </w:tcPr>
          <w:p w14:paraId="686B9783" w14:textId="77777777" w:rsidR="000F0065" w:rsidRPr="00574F73" w:rsidRDefault="000F0065" w:rsidP="00FD4DD8">
            <w:pPr>
              <w:ind w:firstLine="0"/>
              <w:jc w:val="center"/>
              <w:rPr>
                <w:rFonts w:cs="Times New Roman"/>
                <w:lang w:val="en-US"/>
              </w:rPr>
            </w:pPr>
            <w:r w:rsidRPr="00574F73">
              <w:rPr>
                <w:rFonts w:cs="Times New Roman"/>
                <w:lang w:val="en-US"/>
              </w:rPr>
              <w:t>1.99999</w:t>
            </w:r>
            <w:r>
              <w:rPr>
                <w:rFonts w:cs="Times New Roman"/>
                <w:lang w:val="en-US"/>
              </w:rPr>
              <w:t>95</w:t>
            </w:r>
          </w:p>
        </w:tc>
        <w:tc>
          <w:tcPr>
            <w:tcW w:w="1926" w:type="dxa"/>
          </w:tcPr>
          <w:p w14:paraId="02A074C7" w14:textId="77777777" w:rsidR="000F0065" w:rsidRPr="00574F73" w:rsidRDefault="000F0065" w:rsidP="00FD4DD8">
            <w:pPr>
              <w:ind w:firstLine="0"/>
              <w:jc w:val="center"/>
              <w:rPr>
                <w:rFonts w:cs="Times New Roman"/>
                <w:lang w:val="en-US"/>
              </w:rPr>
            </w:pPr>
            <w:r w:rsidRPr="00574F73">
              <w:rPr>
                <w:rFonts w:cs="Times New Roman"/>
                <w:lang w:val="en-US"/>
              </w:rPr>
              <w:t>1.</w:t>
            </w:r>
            <w:r>
              <w:rPr>
                <w:rFonts w:cs="Times New Roman"/>
                <w:lang w:val="en-US"/>
              </w:rPr>
              <w:t>199</w:t>
            </w:r>
          </w:p>
        </w:tc>
      </w:tr>
      <w:tr w:rsidR="000F0065" w14:paraId="13720E93" w14:textId="77777777" w:rsidTr="00FD4DD8">
        <w:tc>
          <w:tcPr>
            <w:tcW w:w="1925" w:type="dxa"/>
          </w:tcPr>
          <w:p w14:paraId="5CFF24F6" w14:textId="77777777" w:rsidR="000F0065" w:rsidRPr="00574F73" w:rsidRDefault="000F0065" w:rsidP="00FD4DD8">
            <w:pPr>
              <w:ind w:firstLine="0"/>
              <w:jc w:val="center"/>
              <w:rPr>
                <w:rFonts w:cs="Times New Roman"/>
                <w:lang w:val="en-US"/>
              </w:rPr>
            </w:pPr>
            <w:r>
              <w:rPr>
                <w:rFonts w:cs="Times New Roman"/>
                <w:lang w:val="en-US"/>
              </w:rPr>
              <w:t>3000</w:t>
            </w:r>
          </w:p>
        </w:tc>
        <w:tc>
          <w:tcPr>
            <w:tcW w:w="1926" w:type="dxa"/>
          </w:tcPr>
          <w:p w14:paraId="4339D4DF" w14:textId="77777777" w:rsidR="000F0065" w:rsidRPr="00574F73" w:rsidRDefault="000F0065" w:rsidP="00FD4DD8">
            <w:pPr>
              <w:ind w:firstLine="0"/>
              <w:jc w:val="center"/>
              <w:rPr>
                <w:rFonts w:cs="Times New Roman"/>
                <w:lang w:val="en-US"/>
              </w:rPr>
            </w:pPr>
            <w:r w:rsidRPr="00574F73">
              <w:rPr>
                <w:rFonts w:cs="Times New Roman"/>
                <w:lang w:val="en-US"/>
              </w:rPr>
              <w:t>0.0</w:t>
            </w:r>
            <w:r>
              <w:rPr>
                <w:rFonts w:cs="Times New Roman"/>
                <w:lang w:val="en-US"/>
              </w:rPr>
              <w:t>359227</w:t>
            </w:r>
          </w:p>
        </w:tc>
        <w:tc>
          <w:tcPr>
            <w:tcW w:w="1926" w:type="dxa"/>
          </w:tcPr>
          <w:p w14:paraId="1CA8513F" w14:textId="77777777" w:rsidR="000F0065" w:rsidRPr="00574F73" w:rsidRDefault="000F0065" w:rsidP="00FD4DD8">
            <w:pPr>
              <w:ind w:firstLine="0"/>
              <w:jc w:val="center"/>
              <w:rPr>
                <w:rFonts w:cs="Times New Roman"/>
                <w:lang w:val="en-US"/>
              </w:rPr>
            </w:pPr>
            <w:r w:rsidRPr="00574F73">
              <w:rPr>
                <w:rFonts w:cs="Times New Roman"/>
                <w:lang w:val="en-US"/>
              </w:rPr>
              <w:t>0.0</w:t>
            </w:r>
            <w:r>
              <w:rPr>
                <w:rFonts w:cs="Times New Roman"/>
                <w:lang w:val="en-US"/>
              </w:rPr>
              <w:t>179614</w:t>
            </w:r>
          </w:p>
        </w:tc>
        <w:tc>
          <w:tcPr>
            <w:tcW w:w="1926" w:type="dxa"/>
          </w:tcPr>
          <w:p w14:paraId="00419663" w14:textId="77777777" w:rsidR="000F0065" w:rsidRPr="00574F73" w:rsidRDefault="000F0065" w:rsidP="00FD4DD8">
            <w:pPr>
              <w:ind w:firstLine="0"/>
              <w:jc w:val="center"/>
              <w:rPr>
                <w:rFonts w:cs="Times New Roman"/>
                <w:lang w:val="en-US"/>
              </w:rPr>
            </w:pPr>
            <w:r w:rsidRPr="00574F73">
              <w:rPr>
                <w:rFonts w:cs="Times New Roman"/>
                <w:lang w:val="en-US"/>
              </w:rPr>
              <w:t>1.99999</w:t>
            </w:r>
            <w:r>
              <w:rPr>
                <w:rFonts w:cs="Times New Roman"/>
                <w:lang w:val="en-US"/>
              </w:rPr>
              <w:t>86</w:t>
            </w:r>
          </w:p>
        </w:tc>
        <w:tc>
          <w:tcPr>
            <w:tcW w:w="1926" w:type="dxa"/>
          </w:tcPr>
          <w:p w14:paraId="6F3305CA" w14:textId="77777777" w:rsidR="000F0065" w:rsidRPr="00574F73" w:rsidRDefault="000F0065" w:rsidP="00FD4DD8">
            <w:pPr>
              <w:ind w:firstLine="0"/>
              <w:jc w:val="center"/>
              <w:rPr>
                <w:rFonts w:cs="Times New Roman"/>
                <w:lang w:val="en-US"/>
              </w:rPr>
            </w:pPr>
            <w:r w:rsidRPr="00574F73">
              <w:rPr>
                <w:rFonts w:cs="Times New Roman"/>
                <w:lang w:val="en-US"/>
              </w:rPr>
              <w:t>1.</w:t>
            </w:r>
            <w:r>
              <w:rPr>
                <w:rFonts w:cs="Times New Roman"/>
                <w:lang w:val="en-US"/>
              </w:rPr>
              <w:t>568</w:t>
            </w:r>
          </w:p>
        </w:tc>
      </w:tr>
      <w:tr w:rsidR="000F0065" w14:paraId="6344FA67" w14:textId="77777777" w:rsidTr="00FD4DD8">
        <w:tc>
          <w:tcPr>
            <w:tcW w:w="1925" w:type="dxa"/>
          </w:tcPr>
          <w:p w14:paraId="19A5C664" w14:textId="77777777" w:rsidR="000F0065" w:rsidRPr="00574F73" w:rsidRDefault="000F0065" w:rsidP="00FD4DD8">
            <w:pPr>
              <w:ind w:firstLine="0"/>
              <w:jc w:val="center"/>
              <w:rPr>
                <w:rFonts w:cs="Times New Roman"/>
                <w:lang w:val="en-US"/>
              </w:rPr>
            </w:pPr>
            <w:r>
              <w:rPr>
                <w:rFonts w:cs="Times New Roman"/>
                <w:lang w:val="en-US"/>
              </w:rPr>
              <w:t>4000</w:t>
            </w:r>
          </w:p>
        </w:tc>
        <w:tc>
          <w:tcPr>
            <w:tcW w:w="1926" w:type="dxa"/>
          </w:tcPr>
          <w:p w14:paraId="07B8AB85" w14:textId="77777777" w:rsidR="000F0065" w:rsidRPr="00574F73" w:rsidRDefault="000F0065" w:rsidP="00FD4DD8">
            <w:pPr>
              <w:ind w:firstLine="0"/>
              <w:jc w:val="center"/>
              <w:rPr>
                <w:rFonts w:cs="Times New Roman"/>
                <w:lang w:val="en-US"/>
              </w:rPr>
            </w:pPr>
            <w:r w:rsidRPr="00574F73">
              <w:rPr>
                <w:rFonts w:cs="Times New Roman"/>
                <w:lang w:val="en-US"/>
              </w:rPr>
              <w:t>0.01</w:t>
            </w:r>
            <w:r>
              <w:rPr>
                <w:rFonts w:cs="Times New Roman"/>
                <w:lang w:val="en-US"/>
              </w:rPr>
              <w:t>26987</w:t>
            </w:r>
          </w:p>
        </w:tc>
        <w:tc>
          <w:tcPr>
            <w:tcW w:w="1926" w:type="dxa"/>
          </w:tcPr>
          <w:p w14:paraId="5298C1D7" w14:textId="77777777" w:rsidR="000F0065" w:rsidRPr="00574F73" w:rsidRDefault="000F0065" w:rsidP="00FD4DD8">
            <w:pPr>
              <w:ind w:firstLine="0"/>
              <w:jc w:val="center"/>
              <w:rPr>
                <w:rFonts w:cs="Times New Roman"/>
                <w:lang w:val="en-US"/>
              </w:rPr>
            </w:pPr>
            <w:r w:rsidRPr="00574F73">
              <w:rPr>
                <w:rFonts w:cs="Times New Roman"/>
                <w:lang w:val="en-US"/>
              </w:rPr>
              <w:t>0.0</w:t>
            </w:r>
            <w:r>
              <w:rPr>
                <w:rFonts w:cs="Times New Roman"/>
                <w:lang w:val="en-US"/>
              </w:rPr>
              <w:t>063494</w:t>
            </w:r>
          </w:p>
        </w:tc>
        <w:tc>
          <w:tcPr>
            <w:tcW w:w="1926" w:type="dxa"/>
          </w:tcPr>
          <w:p w14:paraId="49513B9B" w14:textId="77777777" w:rsidR="000F0065" w:rsidRPr="00574F73" w:rsidRDefault="000F0065" w:rsidP="00FD4DD8">
            <w:pPr>
              <w:ind w:firstLine="0"/>
              <w:jc w:val="center"/>
              <w:rPr>
                <w:rFonts w:cs="Times New Roman"/>
                <w:lang w:val="en-US"/>
              </w:rPr>
            </w:pPr>
            <w:r w:rsidRPr="00574F73">
              <w:rPr>
                <w:rFonts w:cs="Times New Roman"/>
                <w:lang w:val="en-US"/>
              </w:rPr>
              <w:t>1.99999</w:t>
            </w:r>
            <w:r>
              <w:rPr>
                <w:rFonts w:cs="Times New Roman"/>
                <w:lang w:val="en-US"/>
              </w:rPr>
              <w:t>84</w:t>
            </w:r>
          </w:p>
        </w:tc>
        <w:tc>
          <w:tcPr>
            <w:tcW w:w="1926" w:type="dxa"/>
          </w:tcPr>
          <w:p w14:paraId="4C6895BB" w14:textId="77777777" w:rsidR="000F0065" w:rsidRPr="00574F73" w:rsidRDefault="000F0065" w:rsidP="00FD4DD8">
            <w:pPr>
              <w:ind w:firstLine="0"/>
              <w:jc w:val="center"/>
              <w:rPr>
                <w:rFonts w:cs="Times New Roman"/>
                <w:lang w:val="en-US"/>
              </w:rPr>
            </w:pPr>
            <w:r w:rsidRPr="00574F73">
              <w:rPr>
                <w:rFonts w:cs="Times New Roman"/>
                <w:lang w:val="en-US"/>
              </w:rPr>
              <w:t>1.</w:t>
            </w:r>
            <w:r>
              <w:rPr>
                <w:rFonts w:cs="Times New Roman"/>
                <w:lang w:val="en-US"/>
              </w:rPr>
              <w:t>998</w:t>
            </w:r>
          </w:p>
        </w:tc>
      </w:tr>
    </w:tbl>
    <w:p w14:paraId="68472898" w14:textId="77777777" w:rsidR="000F0065" w:rsidRDefault="000F0065" w:rsidP="000F0065">
      <w:pPr>
        <w:ind w:firstLine="0"/>
      </w:pPr>
    </w:p>
    <w:p w14:paraId="0CED2DA2" w14:textId="4928E881" w:rsidR="000F0065" w:rsidRPr="00574F73" w:rsidRDefault="000F0065" w:rsidP="000F0065">
      <w:pPr>
        <w:pStyle w:val="af6"/>
        <w:keepNext/>
        <w:jc w:val="center"/>
        <w:rPr>
          <w:i w:val="0"/>
          <w:iCs w:val="0"/>
          <w:color w:val="auto"/>
          <w:sz w:val="28"/>
          <w:szCs w:val="28"/>
        </w:rPr>
      </w:pPr>
      <w:r w:rsidRPr="00574F73">
        <w:rPr>
          <w:i w:val="0"/>
          <w:iCs w:val="0"/>
          <w:color w:val="auto"/>
          <w:sz w:val="28"/>
          <w:szCs w:val="28"/>
        </w:rPr>
        <w:t xml:space="preserve">Таблица </w:t>
      </w:r>
      <w:r>
        <w:rPr>
          <w:i w:val="0"/>
          <w:iCs w:val="0"/>
          <w:color w:val="auto"/>
          <w:sz w:val="28"/>
          <w:szCs w:val="28"/>
        </w:rPr>
        <w:t>8</w:t>
      </w:r>
      <w:r w:rsidRPr="00574F73">
        <w:rPr>
          <w:i w:val="0"/>
          <w:iCs w:val="0"/>
          <w:color w:val="auto"/>
          <w:sz w:val="28"/>
          <w:szCs w:val="28"/>
        </w:rPr>
        <w:t xml:space="preserve">: Зависимость индекса эффективности от </w:t>
      </w:r>
      <w:r>
        <w:rPr>
          <w:i w:val="0"/>
          <w:iCs w:val="0"/>
          <w:color w:val="auto"/>
          <w:sz w:val="28"/>
          <w:szCs w:val="28"/>
        </w:rPr>
        <w:t>количества слоёв нейронной сети</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0F0065" w14:paraId="7B860090" w14:textId="77777777" w:rsidTr="00FD4DD8">
        <w:tc>
          <w:tcPr>
            <w:tcW w:w="1925" w:type="dxa"/>
          </w:tcPr>
          <w:p w14:paraId="01FC4E3C" w14:textId="77777777" w:rsidR="000F0065" w:rsidRPr="00574F73" w:rsidRDefault="000F0065" w:rsidP="00FD4DD8">
            <w:pPr>
              <w:ind w:firstLine="0"/>
              <w:jc w:val="center"/>
              <w:rPr>
                <w:rFonts w:cs="Times New Roman"/>
                <w:lang w:val="en-US"/>
              </w:rPr>
            </w:pPr>
            <w:r>
              <w:rPr>
                <w:rFonts w:cs="Times New Roman"/>
                <w:lang w:val="en-US"/>
              </w:rPr>
              <w:t>Layers</w:t>
            </w:r>
          </w:p>
        </w:tc>
        <w:tc>
          <w:tcPr>
            <w:tcW w:w="1926" w:type="dxa"/>
          </w:tcPr>
          <w:p w14:paraId="475217FB"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336EDD44"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3F2B4575" w14:textId="77777777" w:rsidR="000F0065" w:rsidRPr="00574F73" w:rsidRDefault="000F0065"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7A14657A" w14:textId="77777777" w:rsidR="000F0065" w:rsidRPr="00574F73" w:rsidRDefault="000F0065" w:rsidP="00FD4DD8">
            <w:pPr>
              <w:ind w:firstLine="0"/>
              <w:jc w:val="center"/>
              <w:rPr>
                <w:rFonts w:cs="Times New Roman"/>
                <w:lang w:val="en-US"/>
              </w:rPr>
            </w:pPr>
            <w:r w:rsidRPr="00574F73">
              <w:rPr>
                <w:rFonts w:cs="Times New Roman"/>
                <w:lang w:val="en-US"/>
              </w:rPr>
              <w:t>Training Time</w:t>
            </w:r>
          </w:p>
        </w:tc>
      </w:tr>
      <w:tr w:rsidR="000F0065" w14:paraId="055B2DF5" w14:textId="77777777" w:rsidTr="00FD4DD8">
        <w:tc>
          <w:tcPr>
            <w:tcW w:w="1925" w:type="dxa"/>
          </w:tcPr>
          <w:p w14:paraId="5ED08F45" w14:textId="77777777" w:rsidR="000F0065" w:rsidRPr="00574F73" w:rsidRDefault="000F0065" w:rsidP="00FD4DD8">
            <w:pPr>
              <w:ind w:firstLine="0"/>
              <w:jc w:val="center"/>
              <w:rPr>
                <w:rFonts w:cs="Times New Roman"/>
                <w:lang w:val="en-US"/>
              </w:rPr>
            </w:pPr>
            <w:r>
              <w:rPr>
                <w:rFonts w:cs="Times New Roman"/>
                <w:lang w:val="en-US"/>
              </w:rPr>
              <w:t>2</w:t>
            </w:r>
          </w:p>
        </w:tc>
        <w:tc>
          <w:tcPr>
            <w:tcW w:w="1926" w:type="dxa"/>
          </w:tcPr>
          <w:p w14:paraId="021526C2" w14:textId="77777777" w:rsidR="000F0065" w:rsidRPr="00574F73" w:rsidRDefault="000F0065" w:rsidP="00FD4DD8">
            <w:pPr>
              <w:ind w:firstLine="0"/>
              <w:jc w:val="center"/>
              <w:rPr>
                <w:rFonts w:cs="Times New Roman"/>
                <w:lang w:val="en-US"/>
              </w:rPr>
            </w:pPr>
            <w:r w:rsidRPr="000E302F">
              <w:rPr>
                <w:rFonts w:cs="Times New Roman"/>
                <w:lang w:val="en-US"/>
              </w:rPr>
              <w:t>0.0547187</w:t>
            </w:r>
          </w:p>
        </w:tc>
        <w:tc>
          <w:tcPr>
            <w:tcW w:w="1926" w:type="dxa"/>
          </w:tcPr>
          <w:p w14:paraId="007C880B" w14:textId="77777777" w:rsidR="000F0065" w:rsidRPr="00574F73" w:rsidRDefault="000F0065" w:rsidP="00FD4DD8">
            <w:pPr>
              <w:ind w:firstLine="0"/>
              <w:jc w:val="center"/>
              <w:rPr>
                <w:rFonts w:cs="Times New Roman"/>
                <w:lang w:val="en-US"/>
              </w:rPr>
            </w:pPr>
            <w:r w:rsidRPr="000E302F">
              <w:rPr>
                <w:rFonts w:cs="Times New Roman"/>
                <w:lang w:val="en-US"/>
              </w:rPr>
              <w:t>0.0273593</w:t>
            </w:r>
          </w:p>
        </w:tc>
        <w:tc>
          <w:tcPr>
            <w:tcW w:w="1926" w:type="dxa"/>
          </w:tcPr>
          <w:p w14:paraId="447BBDE1" w14:textId="77777777" w:rsidR="000F0065" w:rsidRPr="00574F73" w:rsidRDefault="000F0065" w:rsidP="00FD4DD8">
            <w:pPr>
              <w:ind w:firstLine="0"/>
              <w:jc w:val="center"/>
              <w:rPr>
                <w:rFonts w:cs="Times New Roman"/>
                <w:lang w:val="en-US"/>
              </w:rPr>
            </w:pPr>
            <w:r w:rsidRPr="000E302F">
              <w:rPr>
                <w:rFonts w:cs="Times New Roman"/>
                <w:lang w:val="en-US"/>
              </w:rPr>
              <w:t>2.0000016</w:t>
            </w:r>
          </w:p>
        </w:tc>
        <w:tc>
          <w:tcPr>
            <w:tcW w:w="1926" w:type="dxa"/>
          </w:tcPr>
          <w:p w14:paraId="5A302DD5" w14:textId="77777777" w:rsidR="000F0065" w:rsidRPr="00574F73" w:rsidRDefault="000F0065" w:rsidP="00FD4DD8">
            <w:pPr>
              <w:ind w:firstLine="0"/>
              <w:jc w:val="center"/>
              <w:rPr>
                <w:rFonts w:cs="Times New Roman"/>
                <w:lang w:val="en-US"/>
              </w:rPr>
            </w:pPr>
            <w:r w:rsidRPr="000E302F">
              <w:rPr>
                <w:rFonts w:cs="Times New Roman"/>
                <w:lang w:val="en-US"/>
              </w:rPr>
              <w:t>0.992</w:t>
            </w:r>
          </w:p>
        </w:tc>
      </w:tr>
      <w:tr w:rsidR="000F0065" w14:paraId="04641C27" w14:textId="77777777" w:rsidTr="00FD4DD8">
        <w:tc>
          <w:tcPr>
            <w:tcW w:w="1925" w:type="dxa"/>
          </w:tcPr>
          <w:p w14:paraId="15FEC0DC" w14:textId="77777777" w:rsidR="000F0065" w:rsidRPr="00574F73" w:rsidRDefault="000F0065" w:rsidP="00FD4DD8">
            <w:pPr>
              <w:ind w:firstLine="0"/>
              <w:jc w:val="center"/>
              <w:rPr>
                <w:rFonts w:cs="Times New Roman"/>
                <w:lang w:val="en-US"/>
              </w:rPr>
            </w:pPr>
            <w:r>
              <w:rPr>
                <w:rFonts w:cs="Times New Roman"/>
                <w:lang w:val="en-US"/>
              </w:rPr>
              <w:t>3</w:t>
            </w:r>
          </w:p>
        </w:tc>
        <w:tc>
          <w:tcPr>
            <w:tcW w:w="1926" w:type="dxa"/>
          </w:tcPr>
          <w:p w14:paraId="69397BE1" w14:textId="77777777" w:rsidR="000F0065" w:rsidRPr="00574F73" w:rsidRDefault="000F0065" w:rsidP="00FD4DD8">
            <w:pPr>
              <w:ind w:firstLine="0"/>
              <w:jc w:val="center"/>
              <w:rPr>
                <w:rFonts w:cs="Times New Roman"/>
                <w:lang w:val="en-US"/>
              </w:rPr>
            </w:pPr>
            <w:r w:rsidRPr="000E302F">
              <w:rPr>
                <w:rFonts w:cs="Times New Roman"/>
                <w:lang w:val="en-US"/>
              </w:rPr>
              <w:t>0.0345096</w:t>
            </w:r>
          </w:p>
        </w:tc>
        <w:tc>
          <w:tcPr>
            <w:tcW w:w="1926" w:type="dxa"/>
          </w:tcPr>
          <w:p w14:paraId="5D525D46" w14:textId="77777777" w:rsidR="000F0065" w:rsidRPr="00574F73" w:rsidRDefault="000F0065" w:rsidP="00FD4DD8">
            <w:pPr>
              <w:ind w:firstLine="0"/>
              <w:jc w:val="center"/>
              <w:rPr>
                <w:rFonts w:cs="Times New Roman"/>
                <w:lang w:val="en-US"/>
              </w:rPr>
            </w:pPr>
            <w:r w:rsidRPr="000E302F">
              <w:rPr>
                <w:rFonts w:cs="Times New Roman"/>
                <w:lang w:val="en-US"/>
              </w:rPr>
              <w:t>0.0172548</w:t>
            </w:r>
          </w:p>
        </w:tc>
        <w:tc>
          <w:tcPr>
            <w:tcW w:w="1926" w:type="dxa"/>
          </w:tcPr>
          <w:p w14:paraId="3BD12DE8" w14:textId="77777777" w:rsidR="000F0065" w:rsidRPr="000E302F" w:rsidRDefault="000F0065" w:rsidP="00FD4DD8">
            <w:pPr>
              <w:ind w:firstLine="0"/>
              <w:jc w:val="center"/>
              <w:rPr>
                <w:rFonts w:cs="Times New Roman"/>
              </w:rPr>
            </w:pPr>
            <w:r w:rsidRPr="000E302F">
              <w:rPr>
                <w:rFonts w:cs="Times New Roman"/>
                <w:lang w:val="en-US"/>
              </w:rPr>
              <w:t>2.000002</w:t>
            </w:r>
            <w:r>
              <w:rPr>
                <w:rFonts w:cs="Times New Roman"/>
              </w:rPr>
              <w:t>0</w:t>
            </w:r>
          </w:p>
        </w:tc>
        <w:tc>
          <w:tcPr>
            <w:tcW w:w="1926" w:type="dxa"/>
          </w:tcPr>
          <w:p w14:paraId="62DAF133" w14:textId="77777777" w:rsidR="000F0065" w:rsidRPr="00574F73" w:rsidRDefault="000F0065" w:rsidP="00FD4DD8">
            <w:pPr>
              <w:ind w:firstLine="0"/>
              <w:jc w:val="center"/>
              <w:rPr>
                <w:rFonts w:cs="Times New Roman"/>
                <w:lang w:val="en-US"/>
              </w:rPr>
            </w:pPr>
            <w:r w:rsidRPr="000E302F">
              <w:rPr>
                <w:rFonts w:cs="Times New Roman"/>
                <w:lang w:val="en-US"/>
              </w:rPr>
              <w:t>1.195</w:t>
            </w:r>
          </w:p>
        </w:tc>
      </w:tr>
      <w:tr w:rsidR="000F0065" w14:paraId="64D2A706" w14:textId="77777777" w:rsidTr="00FD4DD8">
        <w:tc>
          <w:tcPr>
            <w:tcW w:w="1925" w:type="dxa"/>
          </w:tcPr>
          <w:p w14:paraId="0F98C9DB" w14:textId="77777777" w:rsidR="000F0065" w:rsidRPr="00574F73" w:rsidRDefault="000F0065" w:rsidP="00FD4DD8">
            <w:pPr>
              <w:ind w:firstLine="0"/>
              <w:jc w:val="center"/>
              <w:rPr>
                <w:rFonts w:cs="Times New Roman"/>
                <w:lang w:val="en-US"/>
              </w:rPr>
            </w:pPr>
            <w:r>
              <w:rPr>
                <w:rFonts w:cs="Times New Roman"/>
                <w:lang w:val="en-US"/>
              </w:rPr>
              <w:t>4</w:t>
            </w:r>
          </w:p>
        </w:tc>
        <w:tc>
          <w:tcPr>
            <w:tcW w:w="1926" w:type="dxa"/>
          </w:tcPr>
          <w:p w14:paraId="7384872F" w14:textId="77777777" w:rsidR="000F0065" w:rsidRPr="000E302F" w:rsidRDefault="000F0065" w:rsidP="00FD4DD8">
            <w:pPr>
              <w:ind w:firstLine="0"/>
              <w:jc w:val="center"/>
              <w:rPr>
                <w:rFonts w:cs="Times New Roman"/>
              </w:rPr>
            </w:pPr>
            <w:r w:rsidRPr="000E302F">
              <w:rPr>
                <w:rFonts w:cs="Times New Roman"/>
                <w:lang w:val="en-US"/>
              </w:rPr>
              <w:t>0.058299</w:t>
            </w:r>
            <w:r>
              <w:rPr>
                <w:rFonts w:cs="Times New Roman"/>
              </w:rPr>
              <w:t>1</w:t>
            </w:r>
          </w:p>
        </w:tc>
        <w:tc>
          <w:tcPr>
            <w:tcW w:w="1926" w:type="dxa"/>
          </w:tcPr>
          <w:p w14:paraId="3E4311DB" w14:textId="77777777" w:rsidR="000F0065" w:rsidRPr="000E302F" w:rsidRDefault="000F0065" w:rsidP="00FD4DD8">
            <w:pPr>
              <w:ind w:firstLine="0"/>
              <w:jc w:val="center"/>
              <w:rPr>
                <w:rFonts w:cs="Times New Roman"/>
              </w:rPr>
            </w:pPr>
            <w:r w:rsidRPr="000E302F">
              <w:rPr>
                <w:rFonts w:cs="Times New Roman"/>
                <w:lang w:val="en-US"/>
              </w:rPr>
              <w:t>0.029149</w:t>
            </w:r>
            <w:r>
              <w:rPr>
                <w:rFonts w:cs="Times New Roman"/>
              </w:rPr>
              <w:t>0</w:t>
            </w:r>
          </w:p>
        </w:tc>
        <w:tc>
          <w:tcPr>
            <w:tcW w:w="1926" w:type="dxa"/>
          </w:tcPr>
          <w:p w14:paraId="2E10DB19" w14:textId="77777777" w:rsidR="000F0065" w:rsidRPr="00574F73" w:rsidRDefault="000F0065" w:rsidP="00FD4DD8">
            <w:pPr>
              <w:ind w:firstLine="0"/>
              <w:jc w:val="center"/>
              <w:rPr>
                <w:rFonts w:cs="Times New Roman"/>
                <w:lang w:val="en-US"/>
              </w:rPr>
            </w:pPr>
            <w:r w:rsidRPr="00574F73">
              <w:rPr>
                <w:rFonts w:cs="Times New Roman"/>
                <w:lang w:val="en-US"/>
              </w:rPr>
              <w:t>1.99999</w:t>
            </w:r>
            <w:r>
              <w:rPr>
                <w:rFonts w:cs="Times New Roman"/>
                <w:lang w:val="en-US"/>
              </w:rPr>
              <w:t>86</w:t>
            </w:r>
          </w:p>
        </w:tc>
        <w:tc>
          <w:tcPr>
            <w:tcW w:w="1926" w:type="dxa"/>
          </w:tcPr>
          <w:p w14:paraId="57B20E12" w14:textId="77777777" w:rsidR="000F0065" w:rsidRPr="000E302F" w:rsidRDefault="000F0065" w:rsidP="00FD4DD8">
            <w:pPr>
              <w:ind w:firstLine="0"/>
              <w:jc w:val="center"/>
              <w:rPr>
                <w:rFonts w:cs="Times New Roman"/>
              </w:rPr>
            </w:pPr>
            <w:r w:rsidRPr="000E302F">
              <w:rPr>
                <w:rFonts w:cs="Times New Roman"/>
                <w:lang w:val="en-US"/>
              </w:rPr>
              <w:t>1</w:t>
            </w:r>
            <w:r>
              <w:rPr>
                <w:rFonts w:cs="Times New Roman"/>
              </w:rPr>
              <w:t>.</w:t>
            </w:r>
            <w:r w:rsidRPr="000E302F">
              <w:rPr>
                <w:rFonts w:cs="Times New Roman"/>
                <w:lang w:val="en-US"/>
              </w:rPr>
              <w:t>41</w:t>
            </w:r>
            <w:r>
              <w:rPr>
                <w:rFonts w:cs="Times New Roman"/>
              </w:rPr>
              <w:t>1</w:t>
            </w:r>
          </w:p>
        </w:tc>
      </w:tr>
      <w:tr w:rsidR="000F0065" w14:paraId="548EA84D" w14:textId="77777777" w:rsidTr="00FD4DD8">
        <w:tc>
          <w:tcPr>
            <w:tcW w:w="1925" w:type="dxa"/>
          </w:tcPr>
          <w:p w14:paraId="005E6CE5" w14:textId="77777777" w:rsidR="000F0065" w:rsidRPr="00574F73" w:rsidRDefault="000F0065" w:rsidP="00FD4DD8">
            <w:pPr>
              <w:ind w:firstLine="0"/>
              <w:jc w:val="center"/>
              <w:rPr>
                <w:rFonts w:cs="Times New Roman"/>
                <w:lang w:val="en-US"/>
              </w:rPr>
            </w:pPr>
            <w:r>
              <w:rPr>
                <w:rFonts w:cs="Times New Roman"/>
                <w:lang w:val="en-US"/>
              </w:rPr>
              <w:t>5</w:t>
            </w:r>
          </w:p>
        </w:tc>
        <w:tc>
          <w:tcPr>
            <w:tcW w:w="1926" w:type="dxa"/>
          </w:tcPr>
          <w:p w14:paraId="41844D41" w14:textId="77777777" w:rsidR="000F0065" w:rsidRPr="00574F73" w:rsidRDefault="000F0065" w:rsidP="00FD4DD8">
            <w:pPr>
              <w:ind w:firstLine="0"/>
              <w:jc w:val="center"/>
              <w:rPr>
                <w:rFonts w:cs="Times New Roman"/>
                <w:lang w:val="en-US"/>
              </w:rPr>
            </w:pPr>
            <w:r w:rsidRPr="000E302F">
              <w:rPr>
                <w:rFonts w:cs="Times New Roman"/>
                <w:lang w:val="en-US"/>
              </w:rPr>
              <w:t>0.0292883</w:t>
            </w:r>
          </w:p>
        </w:tc>
        <w:tc>
          <w:tcPr>
            <w:tcW w:w="1926" w:type="dxa"/>
          </w:tcPr>
          <w:p w14:paraId="0B949C12" w14:textId="77777777" w:rsidR="000F0065" w:rsidRPr="00574F73" w:rsidRDefault="000F0065" w:rsidP="00FD4DD8">
            <w:pPr>
              <w:ind w:firstLine="0"/>
              <w:jc w:val="center"/>
              <w:rPr>
                <w:rFonts w:cs="Times New Roman"/>
                <w:lang w:val="en-US"/>
              </w:rPr>
            </w:pPr>
            <w:r w:rsidRPr="000E302F">
              <w:rPr>
                <w:rFonts w:cs="Times New Roman"/>
                <w:lang w:val="en-US"/>
              </w:rPr>
              <w:t>0.0146442</w:t>
            </w:r>
          </w:p>
        </w:tc>
        <w:tc>
          <w:tcPr>
            <w:tcW w:w="1926" w:type="dxa"/>
          </w:tcPr>
          <w:p w14:paraId="5F341E27" w14:textId="77777777" w:rsidR="000F0065" w:rsidRPr="000E302F" w:rsidRDefault="000F0065" w:rsidP="00FD4DD8">
            <w:pPr>
              <w:ind w:firstLine="0"/>
              <w:jc w:val="center"/>
              <w:rPr>
                <w:rFonts w:cs="Times New Roman"/>
              </w:rPr>
            </w:pPr>
            <w:r w:rsidRPr="00574F73">
              <w:rPr>
                <w:rFonts w:cs="Times New Roman"/>
                <w:lang w:val="en-US"/>
              </w:rPr>
              <w:t>1.99999</w:t>
            </w:r>
            <w:r>
              <w:rPr>
                <w:rFonts w:cs="Times New Roman"/>
                <w:lang w:val="en-US"/>
              </w:rPr>
              <w:t>8</w:t>
            </w:r>
            <w:r>
              <w:rPr>
                <w:rFonts w:cs="Times New Roman"/>
              </w:rPr>
              <w:t>3</w:t>
            </w:r>
          </w:p>
        </w:tc>
        <w:tc>
          <w:tcPr>
            <w:tcW w:w="1926" w:type="dxa"/>
          </w:tcPr>
          <w:p w14:paraId="6D75A02C" w14:textId="77777777" w:rsidR="000F0065" w:rsidRPr="00574F73" w:rsidRDefault="000F0065" w:rsidP="00FD4DD8">
            <w:pPr>
              <w:ind w:firstLine="0"/>
              <w:jc w:val="center"/>
              <w:rPr>
                <w:rFonts w:cs="Times New Roman"/>
                <w:lang w:val="en-US"/>
              </w:rPr>
            </w:pPr>
            <w:r w:rsidRPr="000E302F">
              <w:rPr>
                <w:rFonts w:cs="Times New Roman"/>
                <w:lang w:val="en-US"/>
              </w:rPr>
              <w:t>1.705</w:t>
            </w:r>
          </w:p>
        </w:tc>
      </w:tr>
    </w:tbl>
    <w:p w14:paraId="7FDB7699" w14:textId="77777777" w:rsidR="000F0065" w:rsidRDefault="000F0065" w:rsidP="000F0065">
      <w:pPr>
        <w:ind w:firstLine="0"/>
      </w:pPr>
    </w:p>
    <w:p w14:paraId="2161C99D" w14:textId="77B9B894" w:rsidR="000F0065" w:rsidRPr="00574F73" w:rsidRDefault="000F0065" w:rsidP="000F0065">
      <w:pPr>
        <w:pStyle w:val="af6"/>
        <w:keepNext/>
        <w:jc w:val="center"/>
        <w:rPr>
          <w:i w:val="0"/>
          <w:iCs w:val="0"/>
          <w:color w:val="auto"/>
          <w:sz w:val="28"/>
          <w:szCs w:val="28"/>
        </w:rPr>
      </w:pPr>
      <w:r w:rsidRPr="00574F73">
        <w:rPr>
          <w:i w:val="0"/>
          <w:iCs w:val="0"/>
          <w:color w:val="auto"/>
          <w:sz w:val="28"/>
          <w:szCs w:val="28"/>
        </w:rPr>
        <w:lastRenderedPageBreak/>
        <w:t xml:space="preserve">Таблица </w:t>
      </w:r>
      <w:r>
        <w:rPr>
          <w:i w:val="0"/>
          <w:iCs w:val="0"/>
          <w:color w:val="auto"/>
          <w:sz w:val="28"/>
          <w:szCs w:val="28"/>
        </w:rPr>
        <w:t>9</w:t>
      </w:r>
      <w:r w:rsidRPr="00574F73">
        <w:rPr>
          <w:i w:val="0"/>
          <w:iCs w:val="0"/>
          <w:color w:val="auto"/>
          <w:sz w:val="28"/>
          <w:szCs w:val="28"/>
        </w:rPr>
        <w:t xml:space="preserve">: Зависимость индекса эффективности от </w:t>
      </w:r>
      <w:r>
        <w:rPr>
          <w:i w:val="0"/>
          <w:iCs w:val="0"/>
          <w:color w:val="auto"/>
          <w:sz w:val="28"/>
          <w:szCs w:val="28"/>
        </w:rPr>
        <w:t>количества слоёв нейронной сети</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0F0065" w14:paraId="0ED30036" w14:textId="77777777" w:rsidTr="00FD4DD8">
        <w:tc>
          <w:tcPr>
            <w:tcW w:w="1925" w:type="dxa"/>
          </w:tcPr>
          <w:p w14:paraId="3F805398" w14:textId="77777777" w:rsidR="000F0065" w:rsidRPr="00574F73" w:rsidRDefault="000F0065" w:rsidP="00FD4DD8">
            <w:pPr>
              <w:ind w:firstLine="0"/>
              <w:jc w:val="center"/>
              <w:rPr>
                <w:rFonts w:cs="Times New Roman"/>
                <w:lang w:val="en-US"/>
              </w:rPr>
            </w:pPr>
            <w:r>
              <w:rPr>
                <w:rFonts w:cs="Times New Roman"/>
                <w:lang w:val="en-US"/>
              </w:rPr>
              <w:t>Layers</w:t>
            </w:r>
          </w:p>
        </w:tc>
        <w:tc>
          <w:tcPr>
            <w:tcW w:w="1926" w:type="dxa"/>
          </w:tcPr>
          <w:p w14:paraId="3913B39A"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43DDFC6D"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3629C780" w14:textId="77777777" w:rsidR="000F0065" w:rsidRPr="00574F73" w:rsidRDefault="000F0065"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7BD75489" w14:textId="77777777" w:rsidR="000F0065" w:rsidRPr="00574F73" w:rsidRDefault="000F0065" w:rsidP="00FD4DD8">
            <w:pPr>
              <w:ind w:firstLine="0"/>
              <w:jc w:val="center"/>
              <w:rPr>
                <w:rFonts w:cs="Times New Roman"/>
                <w:lang w:val="en-US"/>
              </w:rPr>
            </w:pPr>
            <w:r w:rsidRPr="00574F73">
              <w:rPr>
                <w:rFonts w:cs="Times New Roman"/>
                <w:lang w:val="en-US"/>
              </w:rPr>
              <w:t>Training Time</w:t>
            </w:r>
          </w:p>
        </w:tc>
      </w:tr>
      <w:tr w:rsidR="000F0065" w14:paraId="3FDF9B04" w14:textId="77777777" w:rsidTr="00FD4DD8">
        <w:tc>
          <w:tcPr>
            <w:tcW w:w="1925" w:type="dxa"/>
          </w:tcPr>
          <w:p w14:paraId="4FBBD595" w14:textId="77777777" w:rsidR="000F0065" w:rsidRPr="00574F73" w:rsidRDefault="000F0065" w:rsidP="00FD4DD8">
            <w:pPr>
              <w:ind w:firstLine="0"/>
              <w:jc w:val="center"/>
              <w:rPr>
                <w:rFonts w:cs="Times New Roman"/>
                <w:lang w:val="en-US"/>
              </w:rPr>
            </w:pPr>
            <w:r>
              <w:rPr>
                <w:rFonts w:cs="Times New Roman"/>
                <w:lang w:val="en-US"/>
              </w:rPr>
              <w:t>2</w:t>
            </w:r>
          </w:p>
        </w:tc>
        <w:tc>
          <w:tcPr>
            <w:tcW w:w="1926" w:type="dxa"/>
          </w:tcPr>
          <w:p w14:paraId="73FD9748" w14:textId="77777777" w:rsidR="000F0065" w:rsidRPr="000E302F" w:rsidRDefault="000F0065" w:rsidP="00FD4DD8">
            <w:pPr>
              <w:ind w:firstLine="0"/>
              <w:jc w:val="center"/>
              <w:rPr>
                <w:rFonts w:cs="Times New Roman"/>
              </w:rPr>
            </w:pPr>
            <w:r w:rsidRPr="000E302F">
              <w:rPr>
                <w:rFonts w:cs="Times New Roman"/>
                <w:lang w:val="en-US"/>
              </w:rPr>
              <w:t>0.0462305</w:t>
            </w:r>
          </w:p>
        </w:tc>
        <w:tc>
          <w:tcPr>
            <w:tcW w:w="1926" w:type="dxa"/>
          </w:tcPr>
          <w:p w14:paraId="62A1A369" w14:textId="77777777" w:rsidR="000F0065" w:rsidRPr="00574F73" w:rsidRDefault="000F0065" w:rsidP="00FD4DD8">
            <w:pPr>
              <w:ind w:firstLine="0"/>
              <w:jc w:val="center"/>
              <w:rPr>
                <w:rFonts w:cs="Times New Roman"/>
                <w:lang w:val="en-US"/>
              </w:rPr>
            </w:pPr>
            <w:r w:rsidRPr="004172CE">
              <w:rPr>
                <w:rFonts w:cs="Times New Roman"/>
                <w:lang w:val="en-US"/>
              </w:rPr>
              <w:t>0.0231152</w:t>
            </w:r>
          </w:p>
        </w:tc>
        <w:tc>
          <w:tcPr>
            <w:tcW w:w="1926" w:type="dxa"/>
          </w:tcPr>
          <w:p w14:paraId="6E06CF87" w14:textId="77777777" w:rsidR="000F0065" w:rsidRPr="00574F73" w:rsidRDefault="000F0065" w:rsidP="00FD4DD8">
            <w:pPr>
              <w:ind w:firstLine="0"/>
              <w:jc w:val="center"/>
              <w:rPr>
                <w:rFonts w:cs="Times New Roman"/>
                <w:lang w:val="en-US"/>
              </w:rPr>
            </w:pPr>
            <w:r w:rsidRPr="004172CE">
              <w:rPr>
                <w:rFonts w:cs="Times New Roman"/>
                <w:lang w:val="en-US"/>
              </w:rPr>
              <w:t>1.9999999</w:t>
            </w:r>
          </w:p>
        </w:tc>
        <w:tc>
          <w:tcPr>
            <w:tcW w:w="1926" w:type="dxa"/>
          </w:tcPr>
          <w:p w14:paraId="16546CD3" w14:textId="77777777" w:rsidR="000F0065" w:rsidRPr="00574F73" w:rsidRDefault="000F0065" w:rsidP="00FD4DD8">
            <w:pPr>
              <w:ind w:firstLine="0"/>
              <w:jc w:val="center"/>
              <w:rPr>
                <w:rFonts w:cs="Times New Roman"/>
                <w:lang w:val="en-US"/>
              </w:rPr>
            </w:pPr>
            <w:r w:rsidRPr="004172CE">
              <w:rPr>
                <w:rFonts w:cs="Times New Roman"/>
                <w:lang w:val="en-US"/>
              </w:rPr>
              <w:t>1</w:t>
            </w:r>
            <w:r>
              <w:rPr>
                <w:rFonts w:cs="Times New Roman"/>
              </w:rPr>
              <w:t>.</w:t>
            </w:r>
            <w:r w:rsidRPr="004172CE">
              <w:rPr>
                <w:rFonts w:cs="Times New Roman"/>
                <w:lang w:val="en-US"/>
              </w:rPr>
              <w:t>334</w:t>
            </w:r>
          </w:p>
        </w:tc>
      </w:tr>
      <w:tr w:rsidR="000F0065" w14:paraId="16083F0C" w14:textId="77777777" w:rsidTr="00FD4DD8">
        <w:tc>
          <w:tcPr>
            <w:tcW w:w="1925" w:type="dxa"/>
          </w:tcPr>
          <w:p w14:paraId="004AC36C" w14:textId="77777777" w:rsidR="000F0065" w:rsidRPr="00574F73" w:rsidRDefault="000F0065" w:rsidP="00FD4DD8">
            <w:pPr>
              <w:ind w:firstLine="0"/>
              <w:jc w:val="center"/>
              <w:rPr>
                <w:rFonts w:cs="Times New Roman"/>
                <w:lang w:val="en-US"/>
              </w:rPr>
            </w:pPr>
            <w:r>
              <w:rPr>
                <w:rFonts w:cs="Times New Roman"/>
                <w:lang w:val="en-US"/>
              </w:rPr>
              <w:t>3</w:t>
            </w:r>
          </w:p>
        </w:tc>
        <w:tc>
          <w:tcPr>
            <w:tcW w:w="1926" w:type="dxa"/>
          </w:tcPr>
          <w:p w14:paraId="4F37A6FA" w14:textId="77777777" w:rsidR="000F0065" w:rsidRPr="00574F73" w:rsidRDefault="000F0065" w:rsidP="00FD4DD8">
            <w:pPr>
              <w:ind w:firstLine="0"/>
              <w:jc w:val="center"/>
              <w:rPr>
                <w:rFonts w:cs="Times New Roman"/>
                <w:lang w:val="en-US"/>
              </w:rPr>
            </w:pPr>
            <w:r w:rsidRPr="000E302F">
              <w:rPr>
                <w:rFonts w:cs="Times New Roman"/>
                <w:lang w:val="en-US"/>
              </w:rPr>
              <w:t>0.0305819</w:t>
            </w:r>
          </w:p>
        </w:tc>
        <w:tc>
          <w:tcPr>
            <w:tcW w:w="1926" w:type="dxa"/>
          </w:tcPr>
          <w:p w14:paraId="250DAD20" w14:textId="77777777" w:rsidR="000F0065" w:rsidRPr="004172CE" w:rsidRDefault="000F0065" w:rsidP="00FD4DD8">
            <w:pPr>
              <w:ind w:firstLine="0"/>
              <w:jc w:val="center"/>
              <w:rPr>
                <w:rFonts w:cs="Times New Roman"/>
              </w:rPr>
            </w:pPr>
            <w:r w:rsidRPr="004172CE">
              <w:rPr>
                <w:rFonts w:cs="Times New Roman"/>
                <w:lang w:val="en-US"/>
              </w:rPr>
              <w:t>0.015291</w:t>
            </w:r>
            <w:r>
              <w:rPr>
                <w:rFonts w:cs="Times New Roman"/>
              </w:rPr>
              <w:t>0</w:t>
            </w:r>
          </w:p>
        </w:tc>
        <w:tc>
          <w:tcPr>
            <w:tcW w:w="1926" w:type="dxa"/>
          </w:tcPr>
          <w:p w14:paraId="18B7607F" w14:textId="77777777" w:rsidR="000F0065" w:rsidRPr="000E302F" w:rsidRDefault="000F0065" w:rsidP="00FD4DD8">
            <w:pPr>
              <w:ind w:firstLine="0"/>
              <w:jc w:val="center"/>
              <w:rPr>
                <w:rFonts w:cs="Times New Roman"/>
              </w:rPr>
            </w:pPr>
            <w:r w:rsidRPr="004172CE">
              <w:rPr>
                <w:rFonts w:cs="Times New Roman"/>
                <w:lang w:val="en-US"/>
              </w:rPr>
              <w:t>2.0000018</w:t>
            </w:r>
          </w:p>
        </w:tc>
        <w:tc>
          <w:tcPr>
            <w:tcW w:w="1926" w:type="dxa"/>
          </w:tcPr>
          <w:p w14:paraId="4DFDA0A2" w14:textId="77777777" w:rsidR="000F0065" w:rsidRPr="00574F73" w:rsidRDefault="000F0065" w:rsidP="00FD4DD8">
            <w:pPr>
              <w:ind w:firstLine="0"/>
              <w:jc w:val="center"/>
              <w:rPr>
                <w:rFonts w:cs="Times New Roman"/>
                <w:lang w:val="en-US"/>
              </w:rPr>
            </w:pPr>
            <w:r w:rsidRPr="004172CE">
              <w:rPr>
                <w:rFonts w:cs="Times New Roman"/>
                <w:lang w:val="en-US"/>
              </w:rPr>
              <w:t>1.150</w:t>
            </w:r>
          </w:p>
        </w:tc>
      </w:tr>
      <w:tr w:rsidR="000F0065" w14:paraId="77EA79E9" w14:textId="77777777" w:rsidTr="00FD4DD8">
        <w:tc>
          <w:tcPr>
            <w:tcW w:w="1925" w:type="dxa"/>
          </w:tcPr>
          <w:p w14:paraId="55675AD1" w14:textId="77777777" w:rsidR="000F0065" w:rsidRPr="00574F73" w:rsidRDefault="000F0065" w:rsidP="00FD4DD8">
            <w:pPr>
              <w:ind w:firstLine="0"/>
              <w:jc w:val="center"/>
              <w:rPr>
                <w:rFonts w:cs="Times New Roman"/>
                <w:lang w:val="en-US"/>
              </w:rPr>
            </w:pPr>
            <w:r>
              <w:rPr>
                <w:rFonts w:cs="Times New Roman"/>
                <w:lang w:val="en-US"/>
              </w:rPr>
              <w:t>4</w:t>
            </w:r>
          </w:p>
        </w:tc>
        <w:tc>
          <w:tcPr>
            <w:tcW w:w="1926" w:type="dxa"/>
          </w:tcPr>
          <w:p w14:paraId="7913EB40" w14:textId="77777777" w:rsidR="000F0065" w:rsidRPr="00574F73" w:rsidRDefault="000F0065" w:rsidP="00FD4DD8">
            <w:pPr>
              <w:ind w:firstLine="0"/>
              <w:jc w:val="center"/>
              <w:rPr>
                <w:rFonts w:cs="Times New Roman"/>
                <w:lang w:val="en-US"/>
              </w:rPr>
            </w:pPr>
            <w:r w:rsidRPr="000E302F">
              <w:rPr>
                <w:rFonts w:cs="Times New Roman"/>
                <w:lang w:val="en-US"/>
              </w:rPr>
              <w:t>0.0150327</w:t>
            </w:r>
          </w:p>
        </w:tc>
        <w:tc>
          <w:tcPr>
            <w:tcW w:w="1926" w:type="dxa"/>
          </w:tcPr>
          <w:p w14:paraId="0C34E29A" w14:textId="77777777" w:rsidR="000F0065" w:rsidRPr="000E302F" w:rsidRDefault="000F0065" w:rsidP="00FD4DD8">
            <w:pPr>
              <w:ind w:firstLine="0"/>
              <w:jc w:val="center"/>
              <w:rPr>
                <w:rFonts w:cs="Times New Roman"/>
              </w:rPr>
            </w:pPr>
            <w:r w:rsidRPr="004172CE">
              <w:rPr>
                <w:rFonts w:cs="Times New Roman"/>
                <w:lang w:val="en-US"/>
              </w:rPr>
              <w:t>0.0075163</w:t>
            </w:r>
          </w:p>
        </w:tc>
        <w:tc>
          <w:tcPr>
            <w:tcW w:w="1926" w:type="dxa"/>
          </w:tcPr>
          <w:p w14:paraId="63E5D43B" w14:textId="77777777" w:rsidR="000F0065" w:rsidRPr="00574F73" w:rsidRDefault="000F0065" w:rsidP="00FD4DD8">
            <w:pPr>
              <w:ind w:firstLine="0"/>
              <w:jc w:val="center"/>
              <w:rPr>
                <w:rFonts w:cs="Times New Roman"/>
                <w:lang w:val="en-US"/>
              </w:rPr>
            </w:pPr>
            <w:r w:rsidRPr="004172CE">
              <w:rPr>
                <w:rFonts w:cs="Times New Roman"/>
                <w:lang w:val="en-US"/>
              </w:rPr>
              <w:t>1.9999996</w:t>
            </w:r>
          </w:p>
        </w:tc>
        <w:tc>
          <w:tcPr>
            <w:tcW w:w="1926" w:type="dxa"/>
          </w:tcPr>
          <w:p w14:paraId="030BD4AC" w14:textId="77777777" w:rsidR="000F0065" w:rsidRPr="004172CE" w:rsidRDefault="000F0065" w:rsidP="00FD4DD8">
            <w:pPr>
              <w:ind w:firstLine="0"/>
              <w:jc w:val="center"/>
              <w:rPr>
                <w:rFonts w:cs="Times New Roman"/>
              </w:rPr>
            </w:pPr>
            <w:r w:rsidRPr="004172CE">
              <w:rPr>
                <w:rFonts w:cs="Times New Roman"/>
                <w:lang w:val="en-US"/>
              </w:rPr>
              <w:t>1.19</w:t>
            </w:r>
            <w:r>
              <w:rPr>
                <w:rFonts w:cs="Times New Roman"/>
              </w:rPr>
              <w:t>9</w:t>
            </w:r>
          </w:p>
        </w:tc>
      </w:tr>
      <w:tr w:rsidR="000F0065" w14:paraId="674E1ADB" w14:textId="77777777" w:rsidTr="00FD4DD8">
        <w:tc>
          <w:tcPr>
            <w:tcW w:w="1925" w:type="dxa"/>
          </w:tcPr>
          <w:p w14:paraId="7953DF06" w14:textId="77777777" w:rsidR="000F0065" w:rsidRPr="00574F73" w:rsidRDefault="000F0065" w:rsidP="00FD4DD8">
            <w:pPr>
              <w:ind w:firstLine="0"/>
              <w:jc w:val="center"/>
              <w:rPr>
                <w:rFonts w:cs="Times New Roman"/>
                <w:lang w:val="en-US"/>
              </w:rPr>
            </w:pPr>
            <w:r>
              <w:rPr>
                <w:rFonts w:cs="Times New Roman"/>
                <w:lang w:val="en-US"/>
              </w:rPr>
              <w:t>5</w:t>
            </w:r>
          </w:p>
        </w:tc>
        <w:tc>
          <w:tcPr>
            <w:tcW w:w="1926" w:type="dxa"/>
          </w:tcPr>
          <w:p w14:paraId="219FD202" w14:textId="77777777" w:rsidR="000F0065" w:rsidRPr="00574F73" w:rsidRDefault="000F0065" w:rsidP="00FD4DD8">
            <w:pPr>
              <w:ind w:firstLine="0"/>
              <w:jc w:val="center"/>
              <w:rPr>
                <w:rFonts w:cs="Times New Roman"/>
                <w:lang w:val="en-US"/>
              </w:rPr>
            </w:pPr>
            <w:r w:rsidRPr="004172CE">
              <w:rPr>
                <w:rFonts w:cs="Times New Roman"/>
                <w:lang w:val="en-US"/>
              </w:rPr>
              <w:t>0.0314196</w:t>
            </w:r>
          </w:p>
        </w:tc>
        <w:tc>
          <w:tcPr>
            <w:tcW w:w="1926" w:type="dxa"/>
          </w:tcPr>
          <w:p w14:paraId="0B484EB4" w14:textId="77777777" w:rsidR="000F0065" w:rsidRPr="00574F73" w:rsidRDefault="000F0065" w:rsidP="00FD4DD8">
            <w:pPr>
              <w:ind w:firstLine="0"/>
              <w:jc w:val="center"/>
              <w:rPr>
                <w:rFonts w:cs="Times New Roman"/>
                <w:lang w:val="en-US"/>
              </w:rPr>
            </w:pPr>
            <w:r w:rsidRPr="004172CE">
              <w:rPr>
                <w:rFonts w:cs="Times New Roman"/>
                <w:lang w:val="en-US"/>
              </w:rPr>
              <w:t>0.0157098</w:t>
            </w:r>
          </w:p>
        </w:tc>
        <w:tc>
          <w:tcPr>
            <w:tcW w:w="1926" w:type="dxa"/>
          </w:tcPr>
          <w:p w14:paraId="6FFFF6CD" w14:textId="77777777" w:rsidR="000F0065" w:rsidRPr="000E302F" w:rsidRDefault="000F0065" w:rsidP="00FD4DD8">
            <w:pPr>
              <w:ind w:firstLine="0"/>
              <w:jc w:val="center"/>
              <w:rPr>
                <w:rFonts w:cs="Times New Roman"/>
              </w:rPr>
            </w:pPr>
            <w:r w:rsidRPr="004172CE">
              <w:rPr>
                <w:rFonts w:cs="Times New Roman"/>
                <w:lang w:val="en-US"/>
              </w:rPr>
              <w:t>1.9999991</w:t>
            </w:r>
          </w:p>
        </w:tc>
        <w:tc>
          <w:tcPr>
            <w:tcW w:w="1926" w:type="dxa"/>
          </w:tcPr>
          <w:p w14:paraId="49AC0524" w14:textId="77777777" w:rsidR="000F0065" w:rsidRPr="00574F73" w:rsidRDefault="000F0065" w:rsidP="00FD4DD8">
            <w:pPr>
              <w:ind w:firstLine="0"/>
              <w:jc w:val="center"/>
              <w:rPr>
                <w:rFonts w:cs="Times New Roman"/>
                <w:lang w:val="en-US"/>
              </w:rPr>
            </w:pPr>
            <w:r w:rsidRPr="004172CE">
              <w:rPr>
                <w:rFonts w:cs="Times New Roman"/>
                <w:lang w:val="en-US"/>
              </w:rPr>
              <w:t>1</w:t>
            </w:r>
            <w:r>
              <w:rPr>
                <w:rFonts w:cs="Times New Roman"/>
              </w:rPr>
              <w:t>.</w:t>
            </w:r>
            <w:r w:rsidRPr="004172CE">
              <w:rPr>
                <w:rFonts w:cs="Times New Roman"/>
                <w:lang w:val="en-US"/>
              </w:rPr>
              <w:t>343</w:t>
            </w:r>
          </w:p>
        </w:tc>
      </w:tr>
    </w:tbl>
    <w:p w14:paraId="3A692929" w14:textId="77777777" w:rsidR="000F0065" w:rsidRDefault="000F0065" w:rsidP="000F0065">
      <w:pPr>
        <w:ind w:firstLine="0"/>
      </w:pPr>
    </w:p>
    <w:p w14:paraId="6F5CEF6B" w14:textId="22C18F3F" w:rsidR="000F0065" w:rsidRPr="00574F73" w:rsidRDefault="000F0065" w:rsidP="000F0065">
      <w:pPr>
        <w:pStyle w:val="af6"/>
        <w:keepNext/>
        <w:jc w:val="center"/>
        <w:rPr>
          <w:i w:val="0"/>
          <w:iCs w:val="0"/>
          <w:color w:val="auto"/>
          <w:sz w:val="28"/>
          <w:szCs w:val="28"/>
        </w:rPr>
      </w:pPr>
      <w:r w:rsidRPr="00574F73">
        <w:rPr>
          <w:i w:val="0"/>
          <w:iCs w:val="0"/>
          <w:color w:val="auto"/>
          <w:sz w:val="28"/>
          <w:szCs w:val="28"/>
        </w:rPr>
        <w:t xml:space="preserve">Таблица </w:t>
      </w:r>
      <w:r>
        <w:rPr>
          <w:i w:val="0"/>
          <w:iCs w:val="0"/>
          <w:color w:val="auto"/>
          <w:sz w:val="28"/>
          <w:szCs w:val="28"/>
        </w:rPr>
        <w:t>10</w:t>
      </w:r>
      <w:r w:rsidRPr="00574F73">
        <w:rPr>
          <w:i w:val="0"/>
          <w:iCs w:val="0"/>
          <w:color w:val="auto"/>
          <w:sz w:val="28"/>
          <w:szCs w:val="28"/>
        </w:rPr>
        <w:t xml:space="preserve">: Зависимость индекса эффективности от </w:t>
      </w:r>
      <w:r>
        <w:rPr>
          <w:i w:val="0"/>
          <w:iCs w:val="0"/>
          <w:color w:val="auto"/>
          <w:sz w:val="28"/>
          <w:szCs w:val="28"/>
        </w:rPr>
        <w:t>оптимизатора нейронной сети</w:t>
      </w:r>
      <w:r w:rsidRPr="00574F73">
        <w:rPr>
          <w:i w:val="0"/>
          <w:iCs w:val="0"/>
          <w:color w:val="auto"/>
          <w:sz w:val="28"/>
          <w:szCs w:val="28"/>
        </w:rPr>
        <w:t>.</w:t>
      </w:r>
    </w:p>
    <w:tbl>
      <w:tblPr>
        <w:tblStyle w:val="a7"/>
        <w:tblW w:w="0" w:type="auto"/>
        <w:tblLook w:val="04A0" w:firstRow="1" w:lastRow="0" w:firstColumn="1" w:lastColumn="0" w:noHBand="0" w:noVBand="1"/>
      </w:tblPr>
      <w:tblGrid>
        <w:gridCol w:w="1925"/>
        <w:gridCol w:w="1926"/>
        <w:gridCol w:w="1926"/>
        <w:gridCol w:w="1926"/>
        <w:gridCol w:w="1926"/>
      </w:tblGrid>
      <w:tr w:rsidR="000F0065" w14:paraId="3380CC70" w14:textId="77777777" w:rsidTr="00FD4DD8">
        <w:tc>
          <w:tcPr>
            <w:tcW w:w="1925" w:type="dxa"/>
          </w:tcPr>
          <w:p w14:paraId="5B59E0CB" w14:textId="77777777" w:rsidR="000F0065" w:rsidRPr="00574F73" w:rsidRDefault="000F0065" w:rsidP="00FD4DD8">
            <w:pPr>
              <w:ind w:firstLine="0"/>
              <w:jc w:val="center"/>
              <w:rPr>
                <w:rFonts w:cs="Times New Roman"/>
                <w:lang w:val="en-US"/>
              </w:rPr>
            </w:pPr>
            <w:r>
              <w:rPr>
                <w:rFonts w:cs="Times New Roman"/>
                <w:lang w:val="en-US"/>
              </w:rPr>
              <w:t>Optimizer</w:t>
            </w:r>
          </w:p>
        </w:tc>
        <w:tc>
          <w:tcPr>
            <w:tcW w:w="1926" w:type="dxa"/>
          </w:tcPr>
          <w:p w14:paraId="2211AE94"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oMath>
            </m:oMathPara>
          </w:p>
        </w:tc>
        <w:tc>
          <w:tcPr>
            <w:tcW w:w="1926" w:type="dxa"/>
          </w:tcPr>
          <w:p w14:paraId="1B632DA6" w14:textId="77777777" w:rsidR="000F0065" w:rsidRPr="00574F73" w:rsidRDefault="000F0065" w:rsidP="00FD4DD8">
            <w:pPr>
              <w:ind w:firstLine="0"/>
              <w:jc w:val="center"/>
              <w:rPr>
                <w:rFonts w:cs="Times New Roman"/>
              </w:rPr>
            </w:pPr>
            <m:oMathPara>
              <m:oMath>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oMath>
            </m:oMathPara>
          </w:p>
        </w:tc>
        <w:tc>
          <w:tcPr>
            <w:tcW w:w="1926" w:type="dxa"/>
          </w:tcPr>
          <w:p w14:paraId="46DAF087" w14:textId="77777777" w:rsidR="000F0065" w:rsidRPr="00574F73" w:rsidRDefault="000F0065" w:rsidP="00FD4DD8">
            <w:pPr>
              <w:ind w:firstLine="0"/>
              <w:jc w:val="center"/>
              <w:rPr>
                <w:rFonts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eastAsiaTheme="minorEastAsia" w:hAnsi="Cambria Math" w:cs="Times New Roman"/>
                          </w:rPr>
                          <m:t>||</m:t>
                        </m:r>
                        <m:r>
                          <w:rPr>
                            <w:rFonts w:ascii="Cambria Math" w:hAnsi="Cambria Math" w:cs="Times New Roman"/>
                          </w:rPr>
                          <m:t>M||</m:t>
                        </m:r>
                      </m:e>
                      <m:sup>
                        <m:r>
                          <w:rPr>
                            <w:rFonts w:ascii="Cambria Math" w:hAnsi="Cambria Math" w:cs="Times New Roman"/>
                          </w:rPr>
                          <m:t>2</m:t>
                        </m:r>
                      </m:sup>
                    </m:sSup>
                  </m:num>
                  <m:den>
                    <m:sSup>
                      <m:sSupPr>
                        <m:ctrlPr>
                          <w:rPr>
                            <w:rFonts w:ascii="Cambria Math" w:hAnsi="Cambria Math" w:cs="Times New Roman"/>
                            <w:i/>
                          </w:rPr>
                        </m:ctrlPr>
                      </m:sSupPr>
                      <m:e>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U</m:t>
                            </m:r>
                            <m:ctrlPr>
                              <w:rPr>
                                <w:rFonts w:ascii="Cambria Math" w:eastAsiaTheme="minorEastAsia" w:hAnsi="Cambria Math" w:cs="Times New Roman"/>
                                <w:i/>
                              </w:rPr>
                            </m:ctrlPr>
                          </m:e>
                          <m:sup>
                            <m:r>
                              <w:rPr>
                                <w:rFonts w:ascii="Cambria Math" w:hAnsi="Cambria Math" w:cs="Times New Roman"/>
                              </w:rPr>
                              <m:t>'</m:t>
                            </m:r>
                          </m:sup>
                        </m:sSup>
                        <m:r>
                          <w:rPr>
                            <w:rFonts w:ascii="Cambria Math" w:hAnsi="Cambria Math" w:cs="Times New Roman"/>
                          </w:rPr>
                          <m:t>-V'||</m:t>
                        </m:r>
                      </m:e>
                      <m:sup>
                        <m:r>
                          <w:rPr>
                            <w:rFonts w:ascii="Cambria Math" w:hAnsi="Cambria Math" w:cs="Times New Roman"/>
                          </w:rPr>
                          <m:t>2</m:t>
                        </m:r>
                      </m:sup>
                    </m:sSup>
                  </m:den>
                </m:f>
              </m:oMath>
            </m:oMathPara>
          </w:p>
        </w:tc>
        <w:tc>
          <w:tcPr>
            <w:tcW w:w="1926" w:type="dxa"/>
          </w:tcPr>
          <w:p w14:paraId="584A3FDC" w14:textId="77777777" w:rsidR="000F0065" w:rsidRPr="00574F73" w:rsidRDefault="000F0065" w:rsidP="00FD4DD8">
            <w:pPr>
              <w:ind w:firstLine="0"/>
              <w:jc w:val="center"/>
              <w:rPr>
                <w:rFonts w:cs="Times New Roman"/>
                <w:lang w:val="en-US"/>
              </w:rPr>
            </w:pPr>
            <w:r w:rsidRPr="00574F73">
              <w:rPr>
                <w:rFonts w:cs="Times New Roman"/>
                <w:lang w:val="en-US"/>
              </w:rPr>
              <w:t>Training Time</w:t>
            </w:r>
          </w:p>
        </w:tc>
      </w:tr>
      <w:tr w:rsidR="000F0065" w14:paraId="047BA04E" w14:textId="77777777" w:rsidTr="00FD4DD8">
        <w:tc>
          <w:tcPr>
            <w:tcW w:w="1925" w:type="dxa"/>
          </w:tcPr>
          <w:p w14:paraId="6F2FC5A4" w14:textId="77777777" w:rsidR="000F0065" w:rsidRPr="00574F73" w:rsidRDefault="000F0065" w:rsidP="00FD4DD8">
            <w:pPr>
              <w:ind w:firstLine="0"/>
              <w:jc w:val="center"/>
              <w:rPr>
                <w:rFonts w:cs="Times New Roman"/>
                <w:lang w:val="en-US"/>
              </w:rPr>
            </w:pPr>
            <w:proofErr w:type="spellStart"/>
            <w:r>
              <w:rPr>
                <w:rFonts w:cs="Times New Roman"/>
                <w:lang w:val="en-US"/>
              </w:rPr>
              <w:t>adam</w:t>
            </w:r>
            <w:proofErr w:type="spellEnd"/>
          </w:p>
        </w:tc>
        <w:tc>
          <w:tcPr>
            <w:tcW w:w="1926" w:type="dxa"/>
          </w:tcPr>
          <w:p w14:paraId="16BE266F" w14:textId="77777777" w:rsidR="000F0065" w:rsidRPr="000E302F" w:rsidRDefault="000F0065" w:rsidP="00FD4DD8">
            <w:pPr>
              <w:ind w:firstLine="0"/>
              <w:jc w:val="center"/>
              <w:rPr>
                <w:rFonts w:cs="Times New Roman"/>
              </w:rPr>
            </w:pPr>
            <w:r w:rsidRPr="004172CE">
              <w:rPr>
                <w:rFonts w:cs="Times New Roman"/>
                <w:lang w:val="en-US"/>
              </w:rPr>
              <w:t>0.0165207</w:t>
            </w:r>
          </w:p>
        </w:tc>
        <w:tc>
          <w:tcPr>
            <w:tcW w:w="1926" w:type="dxa"/>
          </w:tcPr>
          <w:p w14:paraId="17D51B90" w14:textId="77777777" w:rsidR="000F0065" w:rsidRPr="00574F73" w:rsidRDefault="000F0065" w:rsidP="00FD4DD8">
            <w:pPr>
              <w:ind w:firstLine="0"/>
              <w:jc w:val="center"/>
              <w:rPr>
                <w:rFonts w:cs="Times New Roman"/>
                <w:lang w:val="en-US"/>
              </w:rPr>
            </w:pPr>
            <w:r w:rsidRPr="004172CE">
              <w:rPr>
                <w:rFonts w:cs="Times New Roman"/>
                <w:lang w:val="en-US"/>
              </w:rPr>
              <w:t>0.0082604</w:t>
            </w:r>
          </w:p>
        </w:tc>
        <w:tc>
          <w:tcPr>
            <w:tcW w:w="1926" w:type="dxa"/>
          </w:tcPr>
          <w:p w14:paraId="658F0F5E" w14:textId="77777777" w:rsidR="000F0065" w:rsidRPr="00574F73" w:rsidRDefault="000F0065" w:rsidP="00FD4DD8">
            <w:pPr>
              <w:ind w:firstLine="0"/>
              <w:jc w:val="center"/>
              <w:rPr>
                <w:rFonts w:cs="Times New Roman"/>
                <w:lang w:val="en-US"/>
              </w:rPr>
            </w:pPr>
            <w:r w:rsidRPr="004172CE">
              <w:rPr>
                <w:rFonts w:cs="Times New Roman"/>
                <w:lang w:val="en-US"/>
              </w:rPr>
              <w:t>2.0000005</w:t>
            </w:r>
          </w:p>
        </w:tc>
        <w:tc>
          <w:tcPr>
            <w:tcW w:w="1926" w:type="dxa"/>
          </w:tcPr>
          <w:p w14:paraId="3C4D81DC" w14:textId="77777777" w:rsidR="000F0065" w:rsidRPr="00574F73" w:rsidRDefault="000F0065" w:rsidP="00FD4DD8">
            <w:pPr>
              <w:ind w:firstLine="0"/>
              <w:jc w:val="center"/>
              <w:rPr>
                <w:rFonts w:cs="Times New Roman"/>
                <w:lang w:val="en-US"/>
              </w:rPr>
            </w:pPr>
            <w:r w:rsidRPr="004172CE">
              <w:rPr>
                <w:rFonts w:cs="Times New Roman"/>
                <w:lang w:val="en-US"/>
              </w:rPr>
              <w:t>1</w:t>
            </w:r>
            <w:r>
              <w:rPr>
                <w:rFonts w:cs="Times New Roman"/>
              </w:rPr>
              <w:t>.</w:t>
            </w:r>
            <w:r w:rsidRPr="004172CE">
              <w:rPr>
                <w:rFonts w:cs="Times New Roman"/>
                <w:lang w:val="en-US"/>
              </w:rPr>
              <w:t>371</w:t>
            </w:r>
          </w:p>
        </w:tc>
      </w:tr>
      <w:tr w:rsidR="000F0065" w14:paraId="7E8FAB7A" w14:textId="77777777" w:rsidTr="00FD4DD8">
        <w:tc>
          <w:tcPr>
            <w:tcW w:w="1925" w:type="dxa"/>
          </w:tcPr>
          <w:p w14:paraId="15C17979" w14:textId="77777777" w:rsidR="000F0065" w:rsidRPr="00574F73" w:rsidRDefault="000F0065" w:rsidP="00FD4DD8">
            <w:pPr>
              <w:ind w:firstLine="0"/>
              <w:jc w:val="center"/>
              <w:rPr>
                <w:rFonts w:cs="Times New Roman"/>
                <w:lang w:val="en-US"/>
              </w:rPr>
            </w:pPr>
            <w:proofErr w:type="spellStart"/>
            <w:r>
              <w:rPr>
                <w:rFonts w:cs="Times New Roman"/>
                <w:lang w:val="en-US"/>
              </w:rPr>
              <w:t>sgd</w:t>
            </w:r>
            <w:proofErr w:type="spellEnd"/>
          </w:p>
        </w:tc>
        <w:tc>
          <w:tcPr>
            <w:tcW w:w="1926" w:type="dxa"/>
          </w:tcPr>
          <w:p w14:paraId="3A5DE615" w14:textId="77777777" w:rsidR="000F0065" w:rsidRPr="00574F73" w:rsidRDefault="000F0065" w:rsidP="00FD4DD8">
            <w:pPr>
              <w:ind w:firstLine="0"/>
              <w:jc w:val="center"/>
              <w:rPr>
                <w:rFonts w:cs="Times New Roman"/>
                <w:lang w:val="en-US"/>
              </w:rPr>
            </w:pPr>
            <w:r w:rsidRPr="004172CE">
              <w:rPr>
                <w:rFonts w:cs="Times New Roman"/>
                <w:lang w:val="en-US"/>
              </w:rPr>
              <w:t>0.163473</w:t>
            </w:r>
            <w:r>
              <w:rPr>
                <w:rFonts w:cs="Times New Roman"/>
                <w:lang w:val="en-US"/>
              </w:rPr>
              <w:t>0</w:t>
            </w:r>
          </w:p>
        </w:tc>
        <w:tc>
          <w:tcPr>
            <w:tcW w:w="1926" w:type="dxa"/>
          </w:tcPr>
          <w:p w14:paraId="3F508646" w14:textId="77777777" w:rsidR="000F0065" w:rsidRPr="004172CE" w:rsidRDefault="000F0065" w:rsidP="00FD4DD8">
            <w:pPr>
              <w:ind w:firstLine="0"/>
              <w:jc w:val="center"/>
              <w:rPr>
                <w:rFonts w:cs="Times New Roman"/>
              </w:rPr>
            </w:pPr>
            <w:r w:rsidRPr="004172CE">
              <w:rPr>
                <w:rFonts w:cs="Times New Roman"/>
                <w:lang w:val="en-US"/>
              </w:rPr>
              <w:t>0.0817386</w:t>
            </w:r>
          </w:p>
        </w:tc>
        <w:tc>
          <w:tcPr>
            <w:tcW w:w="1926" w:type="dxa"/>
          </w:tcPr>
          <w:p w14:paraId="0F3C12AF" w14:textId="77777777" w:rsidR="000F0065" w:rsidRPr="000E302F" w:rsidRDefault="000F0065" w:rsidP="00FD4DD8">
            <w:pPr>
              <w:ind w:firstLine="0"/>
              <w:jc w:val="center"/>
              <w:rPr>
                <w:rFonts w:cs="Times New Roman"/>
              </w:rPr>
            </w:pPr>
            <w:r w:rsidRPr="004172CE">
              <w:rPr>
                <w:rFonts w:cs="Times New Roman"/>
                <w:lang w:val="en-US"/>
              </w:rPr>
              <w:t>2.0000006</w:t>
            </w:r>
          </w:p>
        </w:tc>
        <w:tc>
          <w:tcPr>
            <w:tcW w:w="1926" w:type="dxa"/>
          </w:tcPr>
          <w:p w14:paraId="0EA58298" w14:textId="77777777" w:rsidR="000F0065" w:rsidRPr="00574F73" w:rsidRDefault="000F0065" w:rsidP="00FD4DD8">
            <w:pPr>
              <w:ind w:firstLine="0"/>
              <w:jc w:val="center"/>
              <w:rPr>
                <w:rFonts w:cs="Times New Roman"/>
                <w:lang w:val="en-US"/>
              </w:rPr>
            </w:pPr>
            <w:r w:rsidRPr="004172CE">
              <w:rPr>
                <w:rFonts w:cs="Times New Roman"/>
                <w:lang w:val="en-US"/>
              </w:rPr>
              <w:t>1.787</w:t>
            </w:r>
          </w:p>
        </w:tc>
      </w:tr>
      <w:tr w:rsidR="000F0065" w14:paraId="66CED1FF" w14:textId="77777777" w:rsidTr="00FD4DD8">
        <w:tc>
          <w:tcPr>
            <w:tcW w:w="1925" w:type="dxa"/>
          </w:tcPr>
          <w:p w14:paraId="68B2523E" w14:textId="77777777" w:rsidR="000F0065" w:rsidRPr="00574F73" w:rsidRDefault="000F0065" w:rsidP="00FD4DD8">
            <w:pPr>
              <w:ind w:firstLine="0"/>
              <w:jc w:val="center"/>
              <w:rPr>
                <w:rFonts w:cs="Times New Roman"/>
                <w:lang w:val="en-US"/>
              </w:rPr>
            </w:pPr>
            <w:proofErr w:type="spellStart"/>
            <w:r>
              <w:rPr>
                <w:rFonts w:cs="Times New Roman"/>
                <w:lang w:val="en-US"/>
              </w:rPr>
              <w:t>msprop</w:t>
            </w:r>
            <w:proofErr w:type="spellEnd"/>
          </w:p>
        </w:tc>
        <w:tc>
          <w:tcPr>
            <w:tcW w:w="1926" w:type="dxa"/>
          </w:tcPr>
          <w:p w14:paraId="1C09F628" w14:textId="77777777" w:rsidR="000F0065" w:rsidRPr="00574F73" w:rsidRDefault="000F0065" w:rsidP="00FD4DD8">
            <w:pPr>
              <w:ind w:firstLine="0"/>
              <w:jc w:val="center"/>
              <w:rPr>
                <w:rFonts w:cs="Times New Roman"/>
                <w:lang w:val="en-US"/>
              </w:rPr>
            </w:pPr>
            <w:r w:rsidRPr="004172CE">
              <w:rPr>
                <w:rFonts w:cs="Times New Roman"/>
                <w:lang w:val="en-US"/>
              </w:rPr>
              <w:t>0</w:t>
            </w:r>
            <w:r>
              <w:rPr>
                <w:rFonts w:cs="Times New Roman"/>
                <w:lang w:val="en-US"/>
              </w:rPr>
              <w:t>.</w:t>
            </w:r>
            <w:r w:rsidRPr="004172CE">
              <w:rPr>
                <w:rFonts w:cs="Times New Roman"/>
                <w:lang w:val="en-US"/>
              </w:rPr>
              <w:t>0154928</w:t>
            </w:r>
          </w:p>
        </w:tc>
        <w:tc>
          <w:tcPr>
            <w:tcW w:w="1926" w:type="dxa"/>
          </w:tcPr>
          <w:p w14:paraId="45352A02" w14:textId="77777777" w:rsidR="000F0065" w:rsidRPr="000E302F" w:rsidRDefault="000F0065" w:rsidP="00FD4DD8">
            <w:pPr>
              <w:ind w:firstLine="0"/>
              <w:jc w:val="center"/>
              <w:rPr>
                <w:rFonts w:cs="Times New Roman"/>
              </w:rPr>
            </w:pPr>
            <w:r w:rsidRPr="004172CE">
              <w:rPr>
                <w:rFonts w:cs="Times New Roman"/>
                <w:lang w:val="en-US"/>
              </w:rPr>
              <w:t>0.007464</w:t>
            </w:r>
          </w:p>
        </w:tc>
        <w:tc>
          <w:tcPr>
            <w:tcW w:w="1926" w:type="dxa"/>
          </w:tcPr>
          <w:p w14:paraId="23996186" w14:textId="77777777" w:rsidR="000F0065" w:rsidRPr="00574F73" w:rsidRDefault="000F0065" w:rsidP="00FD4DD8">
            <w:pPr>
              <w:ind w:firstLine="0"/>
              <w:jc w:val="center"/>
              <w:rPr>
                <w:rFonts w:cs="Times New Roman"/>
                <w:lang w:val="en-US"/>
              </w:rPr>
            </w:pPr>
            <w:r w:rsidRPr="004172CE">
              <w:rPr>
                <w:rFonts w:cs="Times New Roman"/>
                <w:lang w:val="en-US"/>
              </w:rPr>
              <w:t>1</w:t>
            </w:r>
            <w:r>
              <w:rPr>
                <w:rFonts w:cs="Times New Roman"/>
                <w:lang w:val="en-US"/>
              </w:rPr>
              <w:t>.</w:t>
            </w:r>
            <w:r w:rsidRPr="004172CE">
              <w:rPr>
                <w:rFonts w:cs="Times New Roman"/>
                <w:lang w:val="en-US"/>
              </w:rPr>
              <w:t>9999985</w:t>
            </w:r>
          </w:p>
        </w:tc>
        <w:tc>
          <w:tcPr>
            <w:tcW w:w="1926" w:type="dxa"/>
          </w:tcPr>
          <w:p w14:paraId="4E3F2081" w14:textId="77777777" w:rsidR="000F0065" w:rsidRPr="004172CE" w:rsidRDefault="000F0065" w:rsidP="00FD4DD8">
            <w:pPr>
              <w:ind w:firstLine="0"/>
              <w:jc w:val="center"/>
              <w:rPr>
                <w:rFonts w:cs="Times New Roman"/>
              </w:rPr>
            </w:pPr>
            <w:r w:rsidRPr="004172CE">
              <w:rPr>
                <w:rFonts w:cs="Times New Roman"/>
                <w:lang w:val="en-US"/>
              </w:rPr>
              <w:t>1.049</w:t>
            </w:r>
          </w:p>
        </w:tc>
      </w:tr>
    </w:tbl>
    <w:p w14:paraId="7C86B4A4" w14:textId="1EC413C8" w:rsidR="00B62B8B" w:rsidRDefault="00B62B8B">
      <w:pPr>
        <w:spacing w:line="240" w:lineRule="auto"/>
        <w:ind w:firstLine="0"/>
        <w:jc w:val="left"/>
      </w:pPr>
    </w:p>
    <w:p w14:paraId="6337A1F7" w14:textId="07B44F3E" w:rsidR="00662C14" w:rsidRDefault="00662C14">
      <w:pPr>
        <w:spacing w:line="240" w:lineRule="auto"/>
        <w:ind w:firstLine="0"/>
        <w:jc w:val="left"/>
      </w:pPr>
      <w:r>
        <w:br w:type="page"/>
      </w:r>
    </w:p>
    <w:p w14:paraId="2B50C216" w14:textId="6EF8CF17" w:rsidR="00662C14" w:rsidRDefault="00A64CA8" w:rsidP="00A42176">
      <w:pPr>
        <w:pStyle w:val="1"/>
      </w:pPr>
      <w:bookmarkStart w:id="15" w:name="_Toc197806132"/>
      <w:r>
        <w:lastRenderedPageBreak/>
        <w:t>Заключение</w:t>
      </w:r>
      <w:bookmarkEnd w:id="15"/>
    </w:p>
    <w:p w14:paraId="45D3189F" w14:textId="7ED82C1C" w:rsidR="00D17850" w:rsidRDefault="00D17850" w:rsidP="00D17850">
      <w:pPr>
        <w:ind w:firstLine="720"/>
      </w:pPr>
      <w:r>
        <w:t>В рамках данной дипломной работы были исследованы апостериорные оценки ошибок метода Deep Ritz для решения двухточечных краевых задач. Для различных дифференциальных уравнений второго порядка с различными свойствами были получены апостериорные оценки ошибок при варьировании параметров нейронной сети, используемой в методе Deep Ritz. Проведен анализ зависимости индекса эффективности от свойств дифференциального уравнения и параметров нейронной сети.</w:t>
      </w:r>
    </w:p>
    <w:p w14:paraId="7DFF0694" w14:textId="088977A5" w:rsidR="00D17850" w:rsidRDefault="00D17850" w:rsidP="00D17850">
      <w:pPr>
        <w:ind w:firstLine="720"/>
      </w:pPr>
      <w:r>
        <w:t>В ходе работы была разработана программная реализация метода Deep Ritz, которая использовалась для получения приближенных решений рассматриваемых краевых задач и вычисления апостериорных оценок ошибок.</w:t>
      </w:r>
    </w:p>
    <w:p w14:paraId="5C6860D3" w14:textId="01A0EEC4" w:rsidR="00D17850" w:rsidRDefault="00D17850" w:rsidP="00D17850">
      <w:pPr>
        <w:ind w:firstLine="720"/>
      </w:pPr>
      <w:r>
        <w:t xml:space="preserve">Полученные результаты свидетельствуют о высокой устойчивости апостериорных оценок к изменениям свойств дифференциального уравнения и параметров нейронной сети. Значения индекса эффективности, близкие к </w:t>
      </w:r>
      <w:r>
        <w:t>2</w:t>
      </w:r>
      <w:r>
        <w:t>, указывают на то, что апостериорные оценки дают достаточно точную оценку реальной ошибки, что подтверждает практическую применимость данного подхода для контроля качества решений, полученных методом Deep Ritz.</w:t>
      </w:r>
    </w:p>
    <w:p w14:paraId="62B8BC8A" w14:textId="2B57690D" w:rsidR="00A42176" w:rsidRDefault="00D17850" w:rsidP="00D17850">
      <w:pPr>
        <w:ind w:firstLine="720"/>
      </w:pPr>
      <w:r>
        <w:t>В качестве перспективных направлений дальнейших исследований можно выделить применение разработанных методов для решения задач большей размерности, а также исследование влияния различных архитектур нейронных сетей и методов оптимизации на точность и эффективность апостериорных оценок.</w:t>
      </w:r>
    </w:p>
    <w:p w14:paraId="1ACB42EB" w14:textId="74148E4A" w:rsidR="00A42176" w:rsidRPr="00A42176" w:rsidRDefault="00A42176" w:rsidP="00A42176">
      <w:pPr>
        <w:spacing w:line="240" w:lineRule="auto"/>
        <w:ind w:firstLine="0"/>
        <w:jc w:val="left"/>
      </w:pPr>
    </w:p>
    <w:p w14:paraId="4A6D5FA5" w14:textId="77777777" w:rsidR="00A42176" w:rsidRDefault="00A42176">
      <w:pPr>
        <w:spacing w:line="240" w:lineRule="auto"/>
        <w:ind w:firstLine="0"/>
        <w:jc w:val="left"/>
        <w:rPr>
          <w:rFonts w:eastAsiaTheme="majorEastAsia" w:cstheme="majorBidi"/>
          <w:b/>
          <w:bCs/>
          <w:caps/>
          <w:kern w:val="32"/>
          <w:szCs w:val="32"/>
        </w:rPr>
      </w:pPr>
      <w:r>
        <w:br w:type="page"/>
      </w:r>
    </w:p>
    <w:p w14:paraId="195D2247" w14:textId="6623F1FE" w:rsidR="00662C14" w:rsidRDefault="00A64CA8" w:rsidP="00A42176">
      <w:pPr>
        <w:pStyle w:val="1"/>
      </w:pPr>
      <w:bookmarkStart w:id="16" w:name="_Toc197806133"/>
      <w:r>
        <w:lastRenderedPageBreak/>
        <w:t>Список использованных источников</w:t>
      </w:r>
      <w:bookmarkEnd w:id="16"/>
    </w:p>
    <w:p w14:paraId="1DFE11A4" w14:textId="755A4C4E" w:rsidR="00BC2F41" w:rsidRDefault="00BC2F41" w:rsidP="00662C14">
      <w:pPr>
        <w:pStyle w:val="a"/>
        <w:numPr>
          <w:ilvl w:val="0"/>
          <w:numId w:val="16"/>
        </w:numPr>
        <w:spacing w:line="240" w:lineRule="auto"/>
        <w:jc w:val="left"/>
      </w:pPr>
      <w:r w:rsidRPr="00BC2F41">
        <w:t>Репин</w:t>
      </w:r>
      <w:r w:rsidRPr="00BC2F41">
        <w:rPr>
          <w:lang w:val="en-US"/>
        </w:rPr>
        <w:t xml:space="preserve">, </w:t>
      </w:r>
      <w:r w:rsidRPr="00BC2F41">
        <w:t>С</w:t>
      </w:r>
      <w:r w:rsidRPr="00BC2F41">
        <w:rPr>
          <w:lang w:val="en-US"/>
        </w:rPr>
        <w:t xml:space="preserve">. </w:t>
      </w:r>
      <w:r w:rsidRPr="00BC2F41">
        <w:t>И</w:t>
      </w:r>
      <w:r w:rsidRPr="00BC2F41">
        <w:rPr>
          <w:lang w:val="en-US"/>
        </w:rPr>
        <w:t xml:space="preserve">. (2008). A posteriori estimates for partial differential equations. </w:t>
      </w:r>
      <w:proofErr w:type="spellStart"/>
      <w:r w:rsidRPr="00BC2F41">
        <w:t>Walter</w:t>
      </w:r>
      <w:proofErr w:type="spellEnd"/>
      <w:r w:rsidRPr="00BC2F41">
        <w:t xml:space="preserve"> </w:t>
      </w:r>
      <w:proofErr w:type="spellStart"/>
      <w:r w:rsidRPr="00BC2F41">
        <w:t>de</w:t>
      </w:r>
      <w:proofErr w:type="spellEnd"/>
      <w:r w:rsidRPr="00BC2F41">
        <w:t xml:space="preserve"> </w:t>
      </w:r>
      <w:proofErr w:type="spellStart"/>
      <w:r w:rsidRPr="00BC2F41">
        <w:t>Gruyter</w:t>
      </w:r>
      <w:proofErr w:type="spellEnd"/>
      <w:r w:rsidRPr="00BC2F41">
        <w:t>.</w:t>
      </w:r>
    </w:p>
    <w:p w14:paraId="42AA07F3" w14:textId="5566E303" w:rsidR="00BC2F41" w:rsidRDefault="00BC2F41" w:rsidP="00662C14">
      <w:pPr>
        <w:pStyle w:val="a"/>
        <w:numPr>
          <w:ilvl w:val="0"/>
          <w:numId w:val="16"/>
        </w:numPr>
        <w:spacing w:line="240" w:lineRule="auto"/>
        <w:jc w:val="left"/>
      </w:pPr>
      <w:proofErr w:type="spellStart"/>
      <w:r w:rsidRPr="00BC2F41">
        <w:t>Музалевский</w:t>
      </w:r>
      <w:proofErr w:type="spellEnd"/>
      <w:r w:rsidRPr="00BC2F41">
        <w:t>, А. В., &amp; Репин, С. И. (2024). О решении дифференциальных уравнений с помощью нейронных сетей: Целевые функционалы и верификация результатов.</w:t>
      </w:r>
      <w:r>
        <w:t xml:space="preserve"> </w:t>
      </w:r>
      <w:r w:rsidRPr="00BC2F41">
        <w:t>DOI: 10.20948/mm-2024-06-12</w:t>
      </w:r>
    </w:p>
    <w:p w14:paraId="671FC99F" w14:textId="3897EC9B" w:rsidR="00BC2F41" w:rsidRDefault="00BC2F41" w:rsidP="00662C14">
      <w:pPr>
        <w:pStyle w:val="a"/>
        <w:numPr>
          <w:ilvl w:val="0"/>
          <w:numId w:val="16"/>
        </w:numPr>
        <w:spacing w:line="240" w:lineRule="auto"/>
        <w:jc w:val="left"/>
      </w:pPr>
      <w:r w:rsidRPr="00BC2F41">
        <w:t>Чурилова, М. А. (2014). Вычислительные свойства функциональных апостериорных оценок для стационарной задачи реакции-диффузии. Вестник СПбГУ. Сер. 1. Математика. Механика. Астрономия, 1(59)(1), 161-173.</w:t>
      </w:r>
    </w:p>
    <w:p w14:paraId="77C482F7" w14:textId="5672C8DD" w:rsidR="00662C14" w:rsidRPr="00662C14" w:rsidRDefault="00BC2F41" w:rsidP="00662C14">
      <w:pPr>
        <w:pStyle w:val="a"/>
        <w:numPr>
          <w:ilvl w:val="0"/>
          <w:numId w:val="16"/>
        </w:numPr>
        <w:spacing w:line="240" w:lineRule="auto"/>
        <w:jc w:val="left"/>
        <w:rPr>
          <w:lang w:val="en-US"/>
        </w:rPr>
      </w:pPr>
      <w:r w:rsidRPr="00BC2F41">
        <w:rPr>
          <w:lang w:val="en-US"/>
        </w:rPr>
        <w:t>E W., Yu B. The Deep Ritz method: A deep learning-based numerical algorithm for solving variational problems. — 2017. — DOI 10.48550/ARXIV.1710.00211. — URL: https://arxiv.org/abs/1710.00211.</w:t>
      </w:r>
    </w:p>
    <w:p w14:paraId="197680F1" w14:textId="553985DF" w:rsidR="00662C14" w:rsidRPr="00662C14" w:rsidRDefault="00662C14" w:rsidP="00662C14">
      <w:pPr>
        <w:pStyle w:val="a"/>
        <w:numPr>
          <w:ilvl w:val="0"/>
          <w:numId w:val="16"/>
        </w:numPr>
        <w:spacing w:line="240" w:lineRule="auto"/>
        <w:jc w:val="left"/>
        <w:rPr>
          <w:lang w:val="en-US"/>
        </w:rPr>
      </w:pPr>
      <w:r w:rsidRPr="00662C14">
        <w:rPr>
          <w:lang w:val="en-US"/>
        </w:rPr>
        <w:t xml:space="preserve">TensorFlow tutorials. — URL: https://www.tensorflow.org/tutorials (visited on </w:t>
      </w:r>
      <w:r w:rsidRPr="00662C14">
        <w:rPr>
          <w:lang w:val="en-US"/>
        </w:rPr>
        <w:t>10</w:t>
      </w:r>
      <w:r w:rsidRPr="00662C14">
        <w:rPr>
          <w:lang w:val="en-US"/>
        </w:rPr>
        <w:t>.0</w:t>
      </w:r>
      <w:r w:rsidRPr="00662C14">
        <w:rPr>
          <w:lang w:val="en-US"/>
        </w:rPr>
        <w:t>5</w:t>
      </w:r>
      <w:r w:rsidRPr="00662C14">
        <w:rPr>
          <w:lang w:val="en-US"/>
        </w:rPr>
        <w:t>.202</w:t>
      </w:r>
      <w:r w:rsidRPr="00662C14">
        <w:rPr>
          <w:lang w:val="en-US"/>
        </w:rPr>
        <w:t>5</w:t>
      </w:r>
      <w:r w:rsidRPr="00662C14">
        <w:rPr>
          <w:lang w:val="en-US"/>
        </w:rPr>
        <w:t>).</w:t>
      </w:r>
    </w:p>
    <w:sectPr w:rsidR="00662C14" w:rsidRPr="00662C14" w:rsidSect="008A0EB7">
      <w:headerReference w:type="default" r:id="rId13"/>
      <w:footerReference w:type="default" r:id="rId14"/>
      <w:footerReference w:type="first" r:id="rId15"/>
      <w:pgSz w:w="11907" w:h="16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24D4" w14:textId="77777777" w:rsidR="0087205B" w:rsidRDefault="0087205B" w:rsidP="003B2AD0">
      <w:r>
        <w:separator/>
      </w:r>
    </w:p>
  </w:endnote>
  <w:endnote w:type="continuationSeparator" w:id="0">
    <w:p w14:paraId="47CD79A9" w14:textId="77777777" w:rsidR="0087205B" w:rsidRDefault="0087205B" w:rsidP="003B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11F8" w14:textId="77777777" w:rsidR="00D944FA" w:rsidRPr="008A0EB7" w:rsidRDefault="00D944FA" w:rsidP="008A0EB7">
    <w:pPr>
      <w:pStyle w:val="ac"/>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459A9" w14:textId="77777777" w:rsidR="00D944FA" w:rsidRPr="0086516C" w:rsidRDefault="00D944FA" w:rsidP="0086516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31FD" w14:textId="77777777" w:rsidR="00D944FA" w:rsidRPr="0086516C" w:rsidRDefault="00D944FA" w:rsidP="0086516C">
    <w:pPr>
      <w:pStyle w:val="ac"/>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0DAFF" w14:textId="77777777" w:rsidR="0087205B" w:rsidRDefault="0087205B" w:rsidP="003B2AD0">
      <w:r>
        <w:separator/>
      </w:r>
    </w:p>
  </w:footnote>
  <w:footnote w:type="continuationSeparator" w:id="0">
    <w:p w14:paraId="4283D4F5" w14:textId="77777777" w:rsidR="0087205B" w:rsidRDefault="0087205B" w:rsidP="003B2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3925" w14:textId="77777777" w:rsidR="00D944FA" w:rsidRPr="0086516C" w:rsidRDefault="00D944FA" w:rsidP="0086516C">
    <w:pPr>
      <w:pStyle w:val="aa"/>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41443"/>
      <w:docPartObj>
        <w:docPartGallery w:val="Page Numbers (Top of Page)"/>
        <w:docPartUnique/>
      </w:docPartObj>
    </w:sdtPr>
    <w:sdtEndPr/>
    <w:sdtContent>
      <w:p w14:paraId="7058F884" w14:textId="77777777" w:rsidR="00D944FA" w:rsidRDefault="00D944FA" w:rsidP="0086516C">
        <w:pPr>
          <w:pStyle w:val="aa"/>
          <w:jc w:val="right"/>
        </w:pPr>
        <w:r>
          <w:fldChar w:fldCharType="begin"/>
        </w:r>
        <w:r>
          <w:instrText>PAGE   \* MERGEFORMAT</w:instrText>
        </w:r>
        <w:r>
          <w:fldChar w:fldCharType="separate"/>
        </w:r>
        <w:r w:rsidR="0073647D">
          <w:rPr>
            <w:noProof/>
          </w:rPr>
          <w:t>3</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865459"/>
      <w:docPartObj>
        <w:docPartGallery w:val="Page Numbers (Top of Page)"/>
        <w:docPartUnique/>
      </w:docPartObj>
    </w:sdtPr>
    <w:sdtEndPr/>
    <w:sdtContent>
      <w:p w14:paraId="3E25CCBB" w14:textId="77777777" w:rsidR="00D944FA" w:rsidRPr="0086516C" w:rsidRDefault="00D944FA" w:rsidP="0086516C">
        <w:pPr>
          <w:pStyle w:val="aa"/>
          <w:jc w:val="right"/>
        </w:pPr>
        <w:r>
          <w:fldChar w:fldCharType="begin"/>
        </w:r>
        <w:r>
          <w:instrText>PAGE   \* MERGEFORMAT</w:instrText>
        </w:r>
        <w:r>
          <w:fldChar w:fldCharType="separate"/>
        </w:r>
        <w:r w:rsidR="0073647D">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37448"/>
    <w:multiLevelType w:val="hybridMultilevel"/>
    <w:tmpl w:val="8946C77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7A8687D"/>
    <w:multiLevelType w:val="hybridMultilevel"/>
    <w:tmpl w:val="7DD0F6AC"/>
    <w:lvl w:ilvl="0" w:tplc="78548E36">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 w15:restartNumberingAfterBreak="0">
    <w:nsid w:val="156E5F41"/>
    <w:multiLevelType w:val="hybridMultilevel"/>
    <w:tmpl w:val="99A2859E"/>
    <w:lvl w:ilvl="0" w:tplc="A5B6ACEC">
      <w:start w:val="1"/>
      <w:numFmt w:val="bullet"/>
      <w:pStyle w:val="a"/>
      <w:lvlText w:val=""/>
      <w:lvlJc w:val="left"/>
      <w:pPr>
        <w:ind w:left="1429" w:hanging="360"/>
      </w:pPr>
      <w:rPr>
        <w:rFonts w:ascii="Symbol" w:hAnsi="Symbol"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2316798"/>
    <w:multiLevelType w:val="hybridMultilevel"/>
    <w:tmpl w:val="1A1AE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04389E"/>
    <w:multiLevelType w:val="hybridMultilevel"/>
    <w:tmpl w:val="0802B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BE25D2"/>
    <w:multiLevelType w:val="hybridMultilevel"/>
    <w:tmpl w:val="35A09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397683"/>
    <w:multiLevelType w:val="singleLevel"/>
    <w:tmpl w:val="4A306C4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4480AF6"/>
    <w:multiLevelType w:val="hybridMultilevel"/>
    <w:tmpl w:val="51C2DCD4"/>
    <w:lvl w:ilvl="0" w:tplc="4A306C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F53FC5"/>
    <w:multiLevelType w:val="hybridMultilevel"/>
    <w:tmpl w:val="FA2C16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17D2535"/>
    <w:multiLevelType w:val="hybridMultilevel"/>
    <w:tmpl w:val="2B581B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3640E7F"/>
    <w:multiLevelType w:val="hybridMultilevel"/>
    <w:tmpl w:val="76BEF44A"/>
    <w:lvl w:ilvl="0" w:tplc="08060B8C">
      <w:start w:val="1"/>
      <w:numFmt w:val="decimal"/>
      <w:lvlText w:val="%1."/>
      <w:lvlJc w:val="left"/>
      <w:pPr>
        <w:ind w:left="930" w:hanging="5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0107E5"/>
    <w:multiLevelType w:val="hybridMultilevel"/>
    <w:tmpl w:val="FDA8BC86"/>
    <w:lvl w:ilvl="0" w:tplc="22CC4D0E">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5027CC"/>
    <w:multiLevelType w:val="multilevel"/>
    <w:tmpl w:val="05FC0450"/>
    <w:lvl w:ilvl="0">
      <w:start w:val="1"/>
      <w:numFmt w:val="decimal"/>
      <w:lvlText w:val="%1"/>
      <w:lvlJc w:val="left"/>
      <w:pPr>
        <w:ind w:left="600" w:hanging="600"/>
      </w:pPr>
      <w:rPr>
        <w:rFonts w:hint="default"/>
      </w:rPr>
    </w:lvl>
    <w:lvl w:ilvl="1">
      <w:start w:val="5"/>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7C8F4D9C"/>
    <w:multiLevelType w:val="hybridMultilevel"/>
    <w:tmpl w:val="316C7EA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C96477A"/>
    <w:multiLevelType w:val="hybridMultilevel"/>
    <w:tmpl w:val="9B7ECB72"/>
    <w:lvl w:ilvl="0" w:tplc="AF5CFEE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9"/>
  </w:num>
  <w:num w:numId="4">
    <w:abstractNumId w:val="11"/>
  </w:num>
  <w:num w:numId="5">
    <w:abstractNumId w:val="10"/>
  </w:num>
  <w:num w:numId="6">
    <w:abstractNumId w:val="2"/>
  </w:num>
  <w:num w:numId="7">
    <w:abstractNumId w:val="3"/>
  </w:num>
  <w:num w:numId="8">
    <w:abstractNumId w:val="12"/>
  </w:num>
  <w:num w:numId="9">
    <w:abstractNumId w:val="13"/>
  </w:num>
  <w:num w:numId="10">
    <w:abstractNumId w:val="1"/>
  </w:num>
  <w:num w:numId="11">
    <w:abstractNumId w:val="15"/>
  </w:num>
  <w:num w:numId="12">
    <w:abstractNumId w:val="5"/>
  </w:num>
  <w:num w:numId="13">
    <w:abstractNumId w:val="14"/>
  </w:num>
  <w:num w:numId="14">
    <w:abstractNumId w:val="8"/>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47D"/>
    <w:rsid w:val="00012E79"/>
    <w:rsid w:val="00031D0B"/>
    <w:rsid w:val="00061A60"/>
    <w:rsid w:val="00093CD0"/>
    <w:rsid w:val="000C7A51"/>
    <w:rsid w:val="000E17D8"/>
    <w:rsid w:val="000E302F"/>
    <w:rsid w:val="000E6732"/>
    <w:rsid w:val="000F0065"/>
    <w:rsid w:val="00110CE2"/>
    <w:rsid w:val="00126A7D"/>
    <w:rsid w:val="00145FFC"/>
    <w:rsid w:val="00185DE8"/>
    <w:rsid w:val="0018615A"/>
    <w:rsid w:val="001A2D7D"/>
    <w:rsid w:val="001A4D85"/>
    <w:rsid w:val="001C1E0D"/>
    <w:rsid w:val="001D2CE1"/>
    <w:rsid w:val="001F34BE"/>
    <w:rsid w:val="00200397"/>
    <w:rsid w:val="0022378D"/>
    <w:rsid w:val="00242B3E"/>
    <w:rsid w:val="00243C06"/>
    <w:rsid w:val="002459ED"/>
    <w:rsid w:val="002477B6"/>
    <w:rsid w:val="0027622D"/>
    <w:rsid w:val="002857E5"/>
    <w:rsid w:val="00285F91"/>
    <w:rsid w:val="002C0B20"/>
    <w:rsid w:val="002D1373"/>
    <w:rsid w:val="002F2A00"/>
    <w:rsid w:val="00304E30"/>
    <w:rsid w:val="00357B95"/>
    <w:rsid w:val="00375EE5"/>
    <w:rsid w:val="00381663"/>
    <w:rsid w:val="00391F7F"/>
    <w:rsid w:val="003A676B"/>
    <w:rsid w:val="003B2AD0"/>
    <w:rsid w:val="003C5F4D"/>
    <w:rsid w:val="003D41C6"/>
    <w:rsid w:val="004107F7"/>
    <w:rsid w:val="00410D01"/>
    <w:rsid w:val="00413A9E"/>
    <w:rsid w:val="004148A9"/>
    <w:rsid w:val="004172CE"/>
    <w:rsid w:val="00424693"/>
    <w:rsid w:val="00460EB2"/>
    <w:rsid w:val="00482B91"/>
    <w:rsid w:val="00486848"/>
    <w:rsid w:val="0049145A"/>
    <w:rsid w:val="004A4BC6"/>
    <w:rsid w:val="004F0802"/>
    <w:rsid w:val="005353F6"/>
    <w:rsid w:val="0053666A"/>
    <w:rsid w:val="00554A4E"/>
    <w:rsid w:val="005563C7"/>
    <w:rsid w:val="00574F73"/>
    <w:rsid w:val="00581473"/>
    <w:rsid w:val="00586A33"/>
    <w:rsid w:val="005D39C1"/>
    <w:rsid w:val="005E77D1"/>
    <w:rsid w:val="00662C14"/>
    <w:rsid w:val="0067014A"/>
    <w:rsid w:val="006C2F12"/>
    <w:rsid w:val="006D607F"/>
    <w:rsid w:val="006D6D8D"/>
    <w:rsid w:val="006E043F"/>
    <w:rsid w:val="007005D5"/>
    <w:rsid w:val="00704A98"/>
    <w:rsid w:val="0073647D"/>
    <w:rsid w:val="007446CF"/>
    <w:rsid w:val="007D5E32"/>
    <w:rsid w:val="008056A4"/>
    <w:rsid w:val="00813A9F"/>
    <w:rsid w:val="008341F9"/>
    <w:rsid w:val="0086516C"/>
    <w:rsid w:val="0087205B"/>
    <w:rsid w:val="008A0EB7"/>
    <w:rsid w:val="008B1EBA"/>
    <w:rsid w:val="008C26CC"/>
    <w:rsid w:val="008F7D05"/>
    <w:rsid w:val="00912DF5"/>
    <w:rsid w:val="00960533"/>
    <w:rsid w:val="00960F84"/>
    <w:rsid w:val="009823C8"/>
    <w:rsid w:val="00990E1A"/>
    <w:rsid w:val="009C6796"/>
    <w:rsid w:val="009D0BC8"/>
    <w:rsid w:val="009F168F"/>
    <w:rsid w:val="00A3588B"/>
    <w:rsid w:val="00A42176"/>
    <w:rsid w:val="00A455E7"/>
    <w:rsid w:val="00A64CA8"/>
    <w:rsid w:val="00A9530B"/>
    <w:rsid w:val="00AB3CBE"/>
    <w:rsid w:val="00AC5D31"/>
    <w:rsid w:val="00AC6537"/>
    <w:rsid w:val="00AD307A"/>
    <w:rsid w:val="00AD6833"/>
    <w:rsid w:val="00B153D0"/>
    <w:rsid w:val="00B351E9"/>
    <w:rsid w:val="00B5147D"/>
    <w:rsid w:val="00B62B8B"/>
    <w:rsid w:val="00B96581"/>
    <w:rsid w:val="00BA3F36"/>
    <w:rsid w:val="00BC1575"/>
    <w:rsid w:val="00BC2F41"/>
    <w:rsid w:val="00BE2644"/>
    <w:rsid w:val="00BE79B2"/>
    <w:rsid w:val="00C0393C"/>
    <w:rsid w:val="00C3216A"/>
    <w:rsid w:val="00C53840"/>
    <w:rsid w:val="00C90FB3"/>
    <w:rsid w:val="00C92F17"/>
    <w:rsid w:val="00CA3910"/>
    <w:rsid w:val="00CB04DC"/>
    <w:rsid w:val="00CB6058"/>
    <w:rsid w:val="00CC480C"/>
    <w:rsid w:val="00CE3969"/>
    <w:rsid w:val="00CE4BC2"/>
    <w:rsid w:val="00CE4E0B"/>
    <w:rsid w:val="00CE7EBC"/>
    <w:rsid w:val="00CF753A"/>
    <w:rsid w:val="00D05A9F"/>
    <w:rsid w:val="00D144B0"/>
    <w:rsid w:val="00D17850"/>
    <w:rsid w:val="00D34582"/>
    <w:rsid w:val="00D42852"/>
    <w:rsid w:val="00D45BBA"/>
    <w:rsid w:val="00D85FD0"/>
    <w:rsid w:val="00D944FA"/>
    <w:rsid w:val="00DB62C2"/>
    <w:rsid w:val="00DE6854"/>
    <w:rsid w:val="00DE6E8A"/>
    <w:rsid w:val="00DE7E19"/>
    <w:rsid w:val="00E13201"/>
    <w:rsid w:val="00E14B31"/>
    <w:rsid w:val="00E32DD8"/>
    <w:rsid w:val="00E63B1D"/>
    <w:rsid w:val="00E6702F"/>
    <w:rsid w:val="00E925F9"/>
    <w:rsid w:val="00EA3235"/>
    <w:rsid w:val="00EC3040"/>
    <w:rsid w:val="00ED6E6D"/>
    <w:rsid w:val="00EE2A53"/>
    <w:rsid w:val="00EF7846"/>
    <w:rsid w:val="00F10599"/>
    <w:rsid w:val="00F27BD8"/>
    <w:rsid w:val="00F32FC8"/>
    <w:rsid w:val="00F54952"/>
    <w:rsid w:val="00F567DB"/>
    <w:rsid w:val="00F7102E"/>
    <w:rsid w:val="00F75E68"/>
    <w:rsid w:val="00F8440E"/>
    <w:rsid w:val="00F84CAC"/>
    <w:rsid w:val="00FA0F82"/>
    <w:rsid w:val="00FB7061"/>
    <w:rsid w:val="00FD4C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176D4"/>
  <w15:docId w15:val="{12D567BB-FF16-4149-8054-D4D88140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F0065"/>
    <w:pPr>
      <w:spacing w:line="360" w:lineRule="auto"/>
      <w:ind w:firstLine="709"/>
      <w:jc w:val="both"/>
    </w:pPr>
    <w:rPr>
      <w:rFonts w:ascii="Times New Roman" w:hAnsi="Times New Roman"/>
      <w:sz w:val="28"/>
    </w:rPr>
  </w:style>
  <w:style w:type="paragraph" w:styleId="1">
    <w:name w:val="heading 1"/>
    <w:aliases w:val="Глава"/>
    <w:basedOn w:val="a0"/>
    <w:next w:val="a0"/>
    <w:link w:val="10"/>
    <w:qFormat/>
    <w:rsid w:val="00581473"/>
    <w:pPr>
      <w:keepNext/>
      <w:spacing w:before="120" w:after="480"/>
      <w:ind w:firstLine="0"/>
      <w:jc w:val="center"/>
      <w:outlineLvl w:val="0"/>
    </w:pPr>
    <w:rPr>
      <w:rFonts w:eastAsiaTheme="majorEastAsia" w:cstheme="majorBidi"/>
      <w:b/>
      <w:bCs/>
      <w:caps/>
      <w:kern w:val="32"/>
      <w:szCs w:val="32"/>
    </w:rPr>
  </w:style>
  <w:style w:type="paragraph" w:styleId="3">
    <w:name w:val="heading 3"/>
    <w:basedOn w:val="11"/>
    <w:next w:val="11"/>
    <w:semiHidden/>
    <w:unhideWhenUsed/>
    <w:qFormat/>
    <w:locked/>
    <w:rsid w:val="005E77D1"/>
    <w:pPr>
      <w:keepNext/>
      <w:keepLines/>
      <w:spacing w:before="200" w:line="360" w:lineRule="auto"/>
      <w:ind w:firstLine="709"/>
      <w:jc w:val="both"/>
      <w:outlineLvl w:val="2"/>
    </w:pPr>
    <w:rPr>
      <w:rFonts w:asciiTheme="majorHAnsi" w:eastAsiaTheme="majorEastAsia" w:hAnsiTheme="majorHAnsi" w:cstheme="majorBidi"/>
      <w:b/>
      <w:bCs/>
      <w:snapToGrid/>
      <w:color w:val="4F81BD" w:themeColor="accent1"/>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
    <w:name w:val="заголовок 2"/>
    <w:basedOn w:val="a0"/>
    <w:next w:val="a0"/>
    <w:pPr>
      <w:keepNext/>
      <w:ind w:left="-14" w:hanging="14"/>
      <w:jc w:val="center"/>
    </w:pPr>
    <w:rPr>
      <w:b/>
      <w:sz w:val="22"/>
    </w:rPr>
  </w:style>
  <w:style w:type="paragraph" w:styleId="a4">
    <w:name w:val="Body Text Indent"/>
    <w:basedOn w:val="a0"/>
    <w:pPr>
      <w:ind w:firstLine="851"/>
    </w:pPr>
  </w:style>
  <w:style w:type="paragraph" w:styleId="20">
    <w:name w:val="Body Text Indent 2"/>
    <w:basedOn w:val="a0"/>
    <w:pPr>
      <w:ind w:left="-14" w:firstLine="14"/>
      <w:jc w:val="center"/>
    </w:pPr>
    <w:rPr>
      <w:sz w:val="24"/>
    </w:rPr>
  </w:style>
  <w:style w:type="paragraph" w:styleId="a5">
    <w:name w:val="Body Text"/>
    <w:basedOn w:val="a0"/>
    <w:pPr>
      <w:jc w:val="center"/>
    </w:pPr>
    <w:rPr>
      <w:sz w:val="36"/>
      <w:u w:val="single"/>
    </w:rPr>
  </w:style>
  <w:style w:type="paragraph" w:styleId="21">
    <w:name w:val="Body Text 2"/>
    <w:basedOn w:val="a0"/>
    <w:rPr>
      <w:sz w:val="32"/>
      <w:u w:val="single"/>
    </w:rPr>
  </w:style>
  <w:style w:type="paragraph" w:styleId="a6">
    <w:name w:val="Balloon Text"/>
    <w:basedOn w:val="a0"/>
    <w:semiHidden/>
    <w:rsid w:val="0022378D"/>
    <w:rPr>
      <w:rFonts w:ascii="Tahoma" w:hAnsi="Tahoma" w:cs="Tahoma"/>
      <w:sz w:val="16"/>
      <w:szCs w:val="16"/>
    </w:rPr>
  </w:style>
  <w:style w:type="paragraph" w:customStyle="1" w:styleId="11">
    <w:name w:val="Обычный1"/>
    <w:rsid w:val="002D1373"/>
    <w:rPr>
      <w:snapToGrid w:val="0"/>
    </w:rPr>
  </w:style>
  <w:style w:type="paragraph" w:styleId="a">
    <w:name w:val="List Paragraph"/>
    <w:aliases w:val="Списки"/>
    <w:basedOn w:val="a0"/>
    <w:uiPriority w:val="34"/>
    <w:qFormat/>
    <w:rsid w:val="006E043F"/>
    <w:pPr>
      <w:numPr>
        <w:numId w:val="7"/>
      </w:numPr>
      <w:ind w:left="709" w:hanging="709"/>
    </w:pPr>
    <w:rPr>
      <w:rFonts w:cstheme="minorBidi"/>
    </w:rPr>
  </w:style>
  <w:style w:type="table" w:styleId="a7">
    <w:name w:val="Table Grid"/>
    <w:basedOn w:val="a2"/>
    <w:uiPriority w:val="59"/>
    <w:rsid w:val="00093CD0"/>
    <w:pPr>
      <w:ind w:firstLine="709"/>
      <w:jc w:val="both"/>
    </w:pPr>
    <w:rPr>
      <w:rFonts w:eastAsiaTheme="minorHAnsi" w:cstheme="minorBidi"/>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rsid w:val="000E17D8"/>
    <w:rPr>
      <w:color w:val="0000FF" w:themeColor="hyperlink"/>
      <w:u w:val="single"/>
    </w:rPr>
  </w:style>
  <w:style w:type="character" w:styleId="a9">
    <w:name w:val="FollowedHyperlink"/>
    <w:basedOn w:val="a1"/>
    <w:rsid w:val="005D39C1"/>
    <w:rPr>
      <w:color w:val="800080" w:themeColor="followedHyperlink"/>
      <w:u w:val="single"/>
    </w:rPr>
  </w:style>
  <w:style w:type="paragraph" w:styleId="aa">
    <w:name w:val="header"/>
    <w:basedOn w:val="a0"/>
    <w:link w:val="ab"/>
    <w:uiPriority w:val="99"/>
    <w:rsid w:val="003B2AD0"/>
    <w:pPr>
      <w:tabs>
        <w:tab w:val="center" w:pos="4677"/>
        <w:tab w:val="right" w:pos="9355"/>
      </w:tabs>
    </w:pPr>
  </w:style>
  <w:style w:type="character" w:customStyle="1" w:styleId="ab">
    <w:name w:val="Верхний колонтитул Знак"/>
    <w:basedOn w:val="a1"/>
    <w:link w:val="aa"/>
    <w:uiPriority w:val="99"/>
    <w:rsid w:val="003B2AD0"/>
    <w:rPr>
      <w:sz w:val="28"/>
    </w:rPr>
  </w:style>
  <w:style w:type="paragraph" w:styleId="ac">
    <w:name w:val="footer"/>
    <w:basedOn w:val="a0"/>
    <w:link w:val="ad"/>
    <w:uiPriority w:val="99"/>
    <w:rsid w:val="003B2AD0"/>
    <w:pPr>
      <w:tabs>
        <w:tab w:val="center" w:pos="4677"/>
        <w:tab w:val="right" w:pos="9355"/>
      </w:tabs>
    </w:pPr>
  </w:style>
  <w:style w:type="character" w:customStyle="1" w:styleId="ad">
    <w:name w:val="Нижний колонтитул Знак"/>
    <w:basedOn w:val="a1"/>
    <w:link w:val="ac"/>
    <w:uiPriority w:val="99"/>
    <w:rsid w:val="003B2AD0"/>
    <w:rPr>
      <w:sz w:val="28"/>
    </w:rPr>
  </w:style>
  <w:style w:type="character" w:customStyle="1" w:styleId="10">
    <w:name w:val="Заголовок 1 Знак"/>
    <w:aliases w:val="Глава Знак"/>
    <w:link w:val="1"/>
    <w:rsid w:val="00581473"/>
    <w:rPr>
      <w:rFonts w:ascii="Times New Roman" w:eastAsiaTheme="majorEastAsia" w:hAnsi="Times New Roman" w:cstheme="majorBidi"/>
      <w:b/>
      <w:bCs/>
      <w:caps/>
      <w:kern w:val="32"/>
      <w:sz w:val="28"/>
      <w:szCs w:val="32"/>
    </w:rPr>
  </w:style>
  <w:style w:type="paragraph" w:styleId="ae">
    <w:name w:val="Subtitle"/>
    <w:aliases w:val="Подзаголовок 2"/>
    <w:basedOn w:val="a0"/>
    <w:next w:val="a0"/>
    <w:link w:val="af"/>
    <w:qFormat/>
    <w:rsid w:val="00581473"/>
    <w:pPr>
      <w:spacing w:before="120" w:after="120"/>
      <w:outlineLvl w:val="1"/>
    </w:pPr>
    <w:rPr>
      <w:rFonts w:eastAsiaTheme="majorEastAsia" w:cstheme="majorBidi"/>
      <w:i/>
      <w:szCs w:val="24"/>
    </w:rPr>
  </w:style>
  <w:style w:type="character" w:customStyle="1" w:styleId="af">
    <w:name w:val="Подзаголовок Знак"/>
    <w:aliases w:val="Подзаголовок 2 Знак"/>
    <w:link w:val="ae"/>
    <w:rsid w:val="00581473"/>
    <w:rPr>
      <w:rFonts w:ascii="Times New Roman" w:eastAsiaTheme="majorEastAsia" w:hAnsi="Times New Roman" w:cstheme="majorBidi"/>
      <w:i/>
      <w:sz w:val="28"/>
      <w:szCs w:val="24"/>
    </w:rPr>
  </w:style>
  <w:style w:type="paragraph" w:styleId="af0">
    <w:name w:val="No Spacing"/>
    <w:aliases w:val="Рисунок"/>
    <w:basedOn w:val="a0"/>
    <w:next w:val="a0"/>
    <w:link w:val="af1"/>
    <w:qFormat/>
    <w:rsid w:val="00FD4C74"/>
    <w:pPr>
      <w:spacing w:line="240" w:lineRule="auto"/>
      <w:ind w:firstLine="0"/>
      <w:jc w:val="center"/>
    </w:pPr>
    <w:rPr>
      <w:sz w:val="24"/>
      <w:szCs w:val="28"/>
    </w:rPr>
  </w:style>
  <w:style w:type="paragraph" w:styleId="12">
    <w:name w:val="toc 1"/>
    <w:basedOn w:val="a0"/>
    <w:next w:val="a0"/>
    <w:autoRedefine/>
    <w:uiPriority w:val="39"/>
    <w:unhideWhenUsed/>
    <w:rsid w:val="008F7D05"/>
    <w:pPr>
      <w:tabs>
        <w:tab w:val="right" w:leader="dot" w:pos="9345"/>
      </w:tabs>
      <w:ind w:firstLine="0"/>
    </w:pPr>
  </w:style>
  <w:style w:type="paragraph" w:styleId="22">
    <w:name w:val="toc 2"/>
    <w:basedOn w:val="a0"/>
    <w:next w:val="a0"/>
    <w:autoRedefine/>
    <w:uiPriority w:val="39"/>
    <w:unhideWhenUsed/>
    <w:rsid w:val="008F7D05"/>
    <w:pPr>
      <w:tabs>
        <w:tab w:val="right" w:leader="dot" w:pos="9345"/>
      </w:tabs>
      <w:spacing w:after="100"/>
      <w:ind w:left="426" w:firstLine="0"/>
    </w:pPr>
  </w:style>
  <w:style w:type="paragraph" w:styleId="af2">
    <w:name w:val="Title"/>
    <w:aliases w:val="Подзаголовок 1"/>
    <w:basedOn w:val="a0"/>
    <w:next w:val="a0"/>
    <w:link w:val="af3"/>
    <w:qFormat/>
    <w:rsid w:val="00581473"/>
    <w:pPr>
      <w:spacing w:before="240" w:after="60"/>
      <w:outlineLvl w:val="0"/>
    </w:pPr>
    <w:rPr>
      <w:rFonts w:eastAsia="Times New Roman"/>
      <w:b/>
      <w:bCs/>
      <w:kern w:val="28"/>
      <w:szCs w:val="32"/>
    </w:rPr>
  </w:style>
  <w:style w:type="character" w:customStyle="1" w:styleId="af3">
    <w:name w:val="Заголовок Знак"/>
    <w:aliases w:val="Подзаголовок 1 Знак"/>
    <w:link w:val="af2"/>
    <w:rsid w:val="00581473"/>
    <w:rPr>
      <w:rFonts w:ascii="Times New Roman" w:eastAsia="Times New Roman" w:hAnsi="Times New Roman"/>
      <w:b/>
      <w:bCs/>
      <w:kern w:val="28"/>
      <w:sz w:val="28"/>
      <w:szCs w:val="32"/>
    </w:rPr>
  </w:style>
  <w:style w:type="paragraph" w:styleId="af4">
    <w:name w:val="TOC Heading"/>
    <w:basedOn w:val="1"/>
    <w:next w:val="a0"/>
    <w:uiPriority w:val="39"/>
    <w:semiHidden/>
    <w:unhideWhenUsed/>
    <w:qFormat/>
    <w:rsid w:val="00581473"/>
    <w:pPr>
      <w:keepLines/>
      <w:spacing w:before="480" w:after="0" w:line="276" w:lineRule="auto"/>
      <w:jc w:val="left"/>
      <w:outlineLvl w:val="9"/>
    </w:pPr>
    <w:rPr>
      <w:rFonts w:ascii="Cambria" w:eastAsia="Times New Roman" w:hAnsi="Cambria" w:cs="Times New Roman"/>
      <w:caps w:val="0"/>
      <w:color w:val="365F91"/>
      <w:kern w:val="0"/>
      <w:szCs w:val="28"/>
    </w:rPr>
  </w:style>
  <w:style w:type="character" w:customStyle="1" w:styleId="af1">
    <w:name w:val="Без интервала Знак"/>
    <w:aliases w:val="Рисунок Знак"/>
    <w:basedOn w:val="a1"/>
    <w:link w:val="af0"/>
    <w:rsid w:val="00FD4C74"/>
    <w:rPr>
      <w:rFonts w:ascii="Times New Roman" w:hAnsi="Times New Roman"/>
      <w:sz w:val="24"/>
      <w:szCs w:val="28"/>
    </w:rPr>
  </w:style>
  <w:style w:type="character" w:styleId="af5">
    <w:name w:val="Placeholder Text"/>
    <w:basedOn w:val="a1"/>
    <w:uiPriority w:val="99"/>
    <w:semiHidden/>
    <w:rsid w:val="00960533"/>
    <w:rPr>
      <w:color w:val="808080"/>
    </w:rPr>
  </w:style>
  <w:style w:type="paragraph" w:styleId="af6">
    <w:name w:val="caption"/>
    <w:basedOn w:val="a0"/>
    <w:next w:val="a0"/>
    <w:unhideWhenUsed/>
    <w:qFormat/>
    <w:locked/>
    <w:rsid w:val="0096053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1154">
      <w:bodyDiv w:val="1"/>
      <w:marLeft w:val="0"/>
      <w:marRight w:val="0"/>
      <w:marTop w:val="0"/>
      <w:marBottom w:val="0"/>
      <w:divBdr>
        <w:top w:val="none" w:sz="0" w:space="0" w:color="auto"/>
        <w:left w:val="none" w:sz="0" w:space="0" w:color="auto"/>
        <w:bottom w:val="none" w:sz="0" w:space="0" w:color="auto"/>
        <w:right w:val="none" w:sz="0" w:space="0" w:color="auto"/>
      </w:divBdr>
    </w:div>
    <w:div w:id="1001086420">
      <w:bodyDiv w:val="1"/>
      <w:marLeft w:val="0"/>
      <w:marRight w:val="0"/>
      <w:marTop w:val="0"/>
      <w:marBottom w:val="0"/>
      <w:divBdr>
        <w:top w:val="none" w:sz="0" w:space="0" w:color="auto"/>
        <w:left w:val="none" w:sz="0" w:space="0" w:color="auto"/>
        <w:bottom w:val="none" w:sz="0" w:space="0" w:color="auto"/>
        <w:right w:val="none" w:sz="0" w:space="0" w:color="auto"/>
      </w:divBdr>
    </w:div>
    <w:div w:id="1379664671">
      <w:bodyDiv w:val="1"/>
      <w:marLeft w:val="0"/>
      <w:marRight w:val="0"/>
      <w:marTop w:val="0"/>
      <w:marBottom w:val="0"/>
      <w:divBdr>
        <w:top w:val="none" w:sz="0" w:space="0" w:color="auto"/>
        <w:left w:val="none" w:sz="0" w:space="0" w:color="auto"/>
        <w:bottom w:val="none" w:sz="0" w:space="0" w:color="auto"/>
        <w:right w:val="none" w:sz="0" w:space="0" w:color="auto"/>
      </w:divBdr>
    </w:div>
    <w:div w:id="214107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D482-F382-4F3A-8D38-6C965653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17</Pages>
  <Words>2739</Words>
  <Characters>15616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SPbSTU</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dc:creator>
  <cp:lastModifiedBy>Daniil Basalaev</cp:lastModifiedBy>
  <cp:revision>9</cp:revision>
  <cp:lastPrinted>2025-05-10T18:45:00Z</cp:lastPrinted>
  <dcterms:created xsi:type="dcterms:W3CDTF">2021-10-06T09:44:00Z</dcterms:created>
  <dcterms:modified xsi:type="dcterms:W3CDTF">2025-05-10T18:49:00Z</dcterms:modified>
</cp:coreProperties>
</file>