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C0581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C0581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6BF77810" w:rsidR="00C9112A" w:rsidRDefault="008B2F1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CE301 Final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413409F4" w:rsidR="00C9112A" w:rsidRDefault="008B2F1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Hypertext Game Project: HECC-IT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6BF77810" w:rsidR="00C9112A" w:rsidRDefault="008B2F1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CE301 Final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413409F4" w:rsidR="00C9112A" w:rsidRDefault="008B2F1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Hypertext Game Project: HECC-IT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54951E2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</w:t>
                                </w:r>
                                <w:r w:rsidR="008B2F16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achel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 xml:space="preserve">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54951E2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</w:t>
                          </w:r>
                          <w:r w:rsidR="008B2F16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achel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 xml:space="preserve">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66775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BA6FE6" w14:textId="43A20B70" w:rsidR="006B7490" w:rsidRDefault="006B7490">
          <w:pPr>
            <w:pStyle w:val="TOCHeading"/>
          </w:pPr>
          <w:r>
            <w:t>Contents</w:t>
          </w:r>
        </w:p>
        <w:p w14:paraId="76FBDBEB" w14:textId="25B3D580" w:rsidR="002650E3" w:rsidRDefault="006B74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31388" w:history="1">
            <w:r w:rsidR="002650E3" w:rsidRPr="00EC68C0">
              <w:rPr>
                <w:rStyle w:val="Hyperlink"/>
                <w:noProof/>
              </w:rPr>
              <w:t>Acknowledgements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_Toc67931388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2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3730B3D8" w14:textId="4FBE19FF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89" w:history="1">
            <w:r w:rsidR="002650E3" w:rsidRPr="00EC68C0">
              <w:rPr>
                <w:rStyle w:val="Hyperlink"/>
                <w:noProof/>
              </w:rPr>
              <w:t>Abstract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_Toc67931389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3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6270277B" w14:textId="5C0D12B9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0" w:history="1">
            <w:r w:rsidR="002650E3" w:rsidRPr="00EC68C0">
              <w:rPr>
                <w:rStyle w:val="Hyperlink"/>
                <w:noProof/>
              </w:rPr>
              <w:t>List of Symbols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_Toc67931390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4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03A77480" w14:textId="0F109E4F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1" w:history="1">
            <w:r w:rsidR="002650E3" w:rsidRPr="00EC68C0">
              <w:rPr>
                <w:rStyle w:val="Hyperlink"/>
                <w:noProof/>
              </w:rPr>
              <w:t>Literature Survey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_Toc67931391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4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4A2D0BAC" w14:textId="2FF0F964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2" w:history="1">
            <w:r w:rsidR="002650E3" w:rsidRPr="00EC68C0">
              <w:rPr>
                <w:rStyle w:val="Hyperlink"/>
                <w:noProof/>
              </w:rPr>
              <w:t>Technical Documentation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_Toc67931392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3D258FAA" w14:textId="056F4F4E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3" w:history="1">
            <w:r w:rsidR="002650E3" w:rsidRPr="00EC68C0">
              <w:rPr>
                <w:rStyle w:val="Hyperlink"/>
                <w:noProof/>
              </w:rPr>
              <w:t>Project Planning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_Toc67931393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65053FDA" w14:textId="793EDC74" w:rsidR="002650E3" w:rsidRDefault="00C05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4" w:history="1">
            <w:r w:rsidR="002650E3" w:rsidRPr="00EC68C0">
              <w:rPr>
                <w:rStyle w:val="Hyperlink"/>
                <w:noProof/>
                <w:lang w:val="en-US"/>
              </w:rPr>
              <w:t>Intro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_Toc67931394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156F78E5" w14:textId="1681853F" w:rsidR="002650E3" w:rsidRDefault="00C05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5" w:history="1">
            <w:r w:rsidR="002650E3" w:rsidRPr="00EC68C0">
              <w:rPr>
                <w:rStyle w:val="Hyperlink"/>
                <w:noProof/>
                <w:lang w:val="en-US"/>
              </w:rPr>
              <w:t>Jira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_Toc67931395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707DB5D7" w14:textId="3917A533" w:rsidR="002650E3" w:rsidRDefault="00C05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6" w:history="1">
            <w:r w:rsidR="002650E3" w:rsidRPr="00EC68C0">
              <w:rPr>
                <w:rStyle w:val="Hyperlink"/>
                <w:noProof/>
                <w:lang w:val="en-US"/>
              </w:rPr>
              <w:t>Usage of Jira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_Toc67931396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21B5F257" w14:textId="73FEC6B9" w:rsidR="002650E3" w:rsidRDefault="00C05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7" w:history="1">
            <w:r w:rsidR="002650E3" w:rsidRPr="00EC68C0">
              <w:rPr>
                <w:rStyle w:val="Hyperlink"/>
                <w:noProof/>
                <w:lang w:val="en-US"/>
              </w:rPr>
              <w:t>Reflection on the project planning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_Toc67931397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5C1EC98C" w14:textId="7D9AD6D5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8" w:history="1">
            <w:r w:rsidR="002650E3" w:rsidRPr="00EC68C0">
              <w:rPr>
                <w:rStyle w:val="Hyperlink"/>
                <w:noProof/>
              </w:rPr>
              <w:t>Conclusions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_Toc67931398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5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2426E6D0" w14:textId="5D21B3DA" w:rsidR="002650E3" w:rsidRDefault="00C05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31399" w:history="1">
            <w:r w:rsidR="002650E3" w:rsidRPr="00EC68C0">
              <w:rPr>
                <w:rStyle w:val="Hyperlink"/>
                <w:noProof/>
              </w:rPr>
              <w:t>Bibliography</w:t>
            </w:r>
            <w:r w:rsidR="002650E3">
              <w:rPr>
                <w:noProof/>
                <w:webHidden/>
              </w:rPr>
              <w:tab/>
            </w:r>
            <w:r w:rsidR="002650E3">
              <w:rPr>
                <w:noProof/>
                <w:webHidden/>
              </w:rPr>
              <w:fldChar w:fldCharType="begin"/>
            </w:r>
            <w:r w:rsidR="002650E3">
              <w:rPr>
                <w:noProof/>
                <w:webHidden/>
              </w:rPr>
              <w:instrText xml:space="preserve"> PAGEREF _Toc67931399 \h </w:instrText>
            </w:r>
            <w:r w:rsidR="002650E3">
              <w:rPr>
                <w:noProof/>
                <w:webHidden/>
              </w:rPr>
            </w:r>
            <w:r w:rsidR="002650E3">
              <w:rPr>
                <w:noProof/>
                <w:webHidden/>
              </w:rPr>
              <w:fldChar w:fldCharType="separate"/>
            </w:r>
            <w:r w:rsidR="002650E3">
              <w:rPr>
                <w:noProof/>
                <w:webHidden/>
              </w:rPr>
              <w:t>6</w:t>
            </w:r>
            <w:r w:rsidR="002650E3">
              <w:rPr>
                <w:noProof/>
                <w:webHidden/>
              </w:rPr>
              <w:fldChar w:fldCharType="end"/>
            </w:r>
          </w:hyperlink>
        </w:p>
        <w:p w14:paraId="1063B182" w14:textId="03718312" w:rsidR="006B7490" w:rsidRDefault="006B7490">
          <w:r>
            <w:rPr>
              <w:b/>
              <w:bCs/>
              <w:noProof/>
            </w:rPr>
            <w:fldChar w:fldCharType="end"/>
          </w:r>
        </w:p>
      </w:sdtContent>
    </w:sdt>
    <w:p w14:paraId="5B40F630" w14:textId="32FAD7A1" w:rsidR="006B7490" w:rsidRDefault="006B7490">
      <w:r>
        <w:br w:type="page"/>
      </w:r>
    </w:p>
    <w:p w14:paraId="7D7CD299" w14:textId="107E604C" w:rsidR="00D469F4" w:rsidRDefault="00A77074" w:rsidP="00A77074">
      <w:pPr>
        <w:pStyle w:val="Heading1"/>
      </w:pPr>
      <w:bookmarkStart w:id="0" w:name="_Toc67931388"/>
      <w:r>
        <w:lastRenderedPageBreak/>
        <w:t>Acknowledgements</w:t>
      </w:r>
      <w:bookmarkEnd w:id="0"/>
    </w:p>
    <w:p w14:paraId="4DF6228F" w14:textId="7125C78A" w:rsidR="00A77074" w:rsidRDefault="002A523C" w:rsidP="00A77074">
      <w:pPr>
        <w:rPr>
          <w:lang w:val="en-US"/>
        </w:rPr>
      </w:pPr>
      <w:r>
        <w:rPr>
          <w:lang w:val="en-US"/>
        </w:rPr>
        <w:t xml:space="preserve">I would like to thank </w:t>
      </w:r>
      <w:r w:rsidR="0067384B">
        <w:rPr>
          <w:lang w:val="en-US"/>
        </w:rPr>
        <w:t>Dr Richard Bartle for the support he was able to provide for this project as my supervisor</w:t>
      </w:r>
      <w:r w:rsidR="007F6849">
        <w:rPr>
          <w:lang w:val="en-US"/>
        </w:rPr>
        <w:t>. W</w:t>
      </w:r>
      <w:r w:rsidR="0067384B">
        <w:rPr>
          <w:lang w:val="en-US"/>
        </w:rPr>
        <w:t xml:space="preserve">ithout his guidance, </w:t>
      </w:r>
      <w:r w:rsidR="007F6849">
        <w:rPr>
          <w:lang w:val="en-US"/>
        </w:rPr>
        <w:t>this project would have ended up in a much worse state than it would have been in otherwise.</w:t>
      </w:r>
    </w:p>
    <w:p w14:paraId="5164DCDD" w14:textId="24B5C930" w:rsidR="007F6849" w:rsidRDefault="007F6849" w:rsidP="00A77074">
      <w:pPr>
        <w:rPr>
          <w:lang w:val="en-US"/>
        </w:rPr>
      </w:pPr>
      <w:r>
        <w:rPr>
          <w:lang w:val="en-US"/>
        </w:rPr>
        <w:t xml:space="preserve">I would also like to thank David Lowe (my brother) for </w:t>
      </w:r>
      <w:r w:rsidR="000A14E3">
        <w:rPr>
          <w:lang w:val="en-US"/>
        </w:rPr>
        <w:t>the</w:t>
      </w:r>
      <w:r>
        <w:rPr>
          <w:lang w:val="en-US"/>
        </w:rPr>
        <w:t xml:space="preserve"> invaluable support </w:t>
      </w:r>
      <w:r w:rsidR="000A14E3">
        <w:rPr>
          <w:lang w:val="en-US"/>
        </w:rPr>
        <w:t xml:space="preserve">he was able to provide </w:t>
      </w:r>
      <w:r w:rsidR="003A37E3">
        <w:rPr>
          <w:lang w:val="en-US"/>
        </w:rPr>
        <w:t>after several components of my desktop PC died</w:t>
      </w:r>
      <w:r w:rsidR="00B4446D">
        <w:rPr>
          <w:lang w:val="en-US"/>
        </w:rPr>
        <w:t>; without his help, I would not have been able to recover that computer, which would have made it much harder for me to get this coursework done.</w:t>
      </w:r>
    </w:p>
    <w:p w14:paraId="3875F3DD" w14:textId="102270FB" w:rsidR="00D1652B" w:rsidRDefault="00F56590" w:rsidP="00A77074">
      <w:r>
        <w:rPr>
          <w:lang w:val="en-US"/>
        </w:rPr>
        <w:t>Special thanks to the</w:t>
      </w:r>
      <w:r w:rsidR="00EF74C0">
        <w:rPr>
          <w:lang w:val="en-US"/>
        </w:rPr>
        <w:t xml:space="preserve"> contributors of </w:t>
      </w:r>
      <w:r w:rsidR="00EF74C0">
        <w:rPr>
          <w:i/>
          <w:iCs/>
          <w:lang w:val="en-US"/>
        </w:rPr>
        <w:t>showdown.js</w:t>
      </w:r>
      <w:r w:rsidR="00EF74C0">
        <w:rPr>
          <w:lang w:val="en-US"/>
        </w:rPr>
        <w:t xml:space="preserve"> (</w:t>
      </w:r>
      <w:r w:rsidR="00000A28" w:rsidRPr="00000A28">
        <w:rPr>
          <w:i/>
          <w:iCs/>
        </w:rPr>
        <w:t>A bidirectional Markdown to HTML to Markdown converter written in Javascript</w:t>
      </w:r>
      <w:r w:rsidR="007D4C5D">
        <w:t>)</w:t>
      </w:r>
      <w:sdt>
        <w:sdtPr>
          <w:id w:val="-1611112685"/>
          <w:citation/>
        </w:sdtPr>
        <w:sdtEndPr/>
        <w:sdtContent>
          <w:r w:rsidR="007D4C5D">
            <w:fldChar w:fldCharType="begin"/>
          </w:r>
          <w:r w:rsidR="007D4C5D">
            <w:instrText xml:space="preserve"> CITATION Est19 \l 2057 </w:instrText>
          </w:r>
          <w:r w:rsidR="007D4C5D">
            <w:fldChar w:fldCharType="separate"/>
          </w:r>
          <w:r w:rsidR="002650E3">
            <w:rPr>
              <w:noProof/>
            </w:rPr>
            <w:t xml:space="preserve"> </w:t>
          </w:r>
          <w:r w:rsidR="002650E3" w:rsidRPr="002650E3">
            <w:rPr>
              <w:noProof/>
            </w:rPr>
            <w:t>[1]</w:t>
          </w:r>
          <w:r w:rsidR="007D4C5D">
            <w:fldChar w:fldCharType="end"/>
          </w:r>
        </w:sdtContent>
      </w:sdt>
      <w:r w:rsidR="00F440D2" w:rsidRPr="007D4C5D">
        <w:t xml:space="preserve">, </w:t>
      </w:r>
      <w:r w:rsidR="00F440D2">
        <w:t xml:space="preserve">as this has been incorporated </w:t>
      </w:r>
      <w:r w:rsidR="00380DE0">
        <w:t xml:space="preserve">into the outputs produced by </w:t>
      </w:r>
      <w:r w:rsidR="00D1652B">
        <w:t>my tool.</w:t>
      </w:r>
    </w:p>
    <w:p w14:paraId="705A1CB9" w14:textId="0ED2A6FE" w:rsidR="00732253" w:rsidRPr="00C0581D" w:rsidRDefault="00632BB1">
      <w:r>
        <w:t xml:space="preserve">Thanks to the academic and technical staff at the university for helping me to gain the necessary background knowledge to </w:t>
      </w:r>
      <w:r w:rsidR="009F5C50">
        <w:t xml:space="preserve">work on this project, </w:t>
      </w:r>
      <w:proofErr w:type="gramStart"/>
      <w:r w:rsidR="009F5C50">
        <w:t>and also</w:t>
      </w:r>
      <w:proofErr w:type="gramEnd"/>
      <w:r w:rsidR="009F5C50">
        <w:t xml:space="preserve"> for providing the software and other technical support which allowed me to </w:t>
      </w:r>
      <w:r w:rsidR="006469B4">
        <w:t>complete this project relatively smoothly.</w:t>
      </w:r>
      <w:r w:rsidR="00443FB0">
        <w:t xml:space="preserve"> </w:t>
      </w:r>
      <w:proofErr w:type="gramStart"/>
      <w:r w:rsidR="00443FB0">
        <w:t>In particular, I</w:t>
      </w:r>
      <w:proofErr w:type="gramEnd"/>
      <w:r w:rsidR="00443FB0">
        <w:t xml:space="preserve"> would like to thank Dr Dimitri Ognibene, </w:t>
      </w:r>
      <w:r w:rsidR="003108C0">
        <w:t>for teaching the CE218 module last yea</w:t>
      </w:r>
      <w:r w:rsidR="00A97DA1">
        <w:t xml:space="preserve">r, which was </w:t>
      </w:r>
      <w:r w:rsidR="00562A51">
        <w:t>rather hel</w:t>
      </w:r>
      <w:r w:rsidR="005657BA">
        <w:t xml:space="preserve">pful for working out how to implement </w:t>
      </w:r>
      <w:r w:rsidR="001C1FED">
        <w:t>part of the final deliverable for this project.</w:t>
      </w:r>
      <w:r w:rsidR="00732253">
        <w:rPr>
          <w:lang w:val="en-US"/>
        </w:rPr>
        <w:br w:type="page"/>
      </w:r>
    </w:p>
    <w:p w14:paraId="599787A3" w14:textId="1665B4B0" w:rsidR="00A77074" w:rsidRDefault="00A77074" w:rsidP="00A77074">
      <w:pPr>
        <w:pStyle w:val="Heading1"/>
      </w:pPr>
      <w:bookmarkStart w:id="1" w:name="_Toc67931389"/>
      <w:r>
        <w:lastRenderedPageBreak/>
        <w:t>Abstract</w:t>
      </w:r>
      <w:bookmarkEnd w:id="1"/>
    </w:p>
    <w:p w14:paraId="56D1935C" w14:textId="64E855A6" w:rsidR="00A77074" w:rsidRDefault="00187901" w:rsidP="00A77074">
      <w:pPr>
        <w:rPr>
          <w:noProof/>
        </w:rPr>
      </w:pPr>
      <w:r>
        <w:rPr>
          <w:noProof/>
        </w:rPr>
        <w:t>HECC-IT (Hypertext Editing and Creation Code Integrated Toolkit) is a toolkit for authoring hypertext games, designed for indecisive people.  Users may write/edit a raw .hecc file themselves, or use the 'OH-HECC' GUI provided by the tool to assist them in the editing process, before converting their .hecc file into a playable hypertext game. Unlike most existing hypertext game authoring tools, which require authors to exclusively write raw source code or exclusively use a GUI, HECC-IT has been designed to allow authors to edit their games however they want (with or without the GUI), without having to go through a convoluted process of converting their drafts into different formats before using the other editing method.</w:t>
      </w:r>
    </w:p>
    <w:p w14:paraId="402AAB67" w14:textId="030B3970" w:rsidR="00C558EF" w:rsidRDefault="00C558EF">
      <w:pPr>
        <w:rPr>
          <w:noProof/>
        </w:rPr>
      </w:pPr>
      <w:r>
        <w:rPr>
          <w:noProof/>
        </w:rPr>
        <w:br w:type="page"/>
      </w:r>
    </w:p>
    <w:p w14:paraId="7C22DA50" w14:textId="4BC6382A" w:rsidR="00A77074" w:rsidRDefault="00A77074" w:rsidP="00A77074">
      <w:pPr>
        <w:pStyle w:val="Heading1"/>
      </w:pPr>
      <w:bookmarkStart w:id="2" w:name="_Toc67931390"/>
      <w:r>
        <w:lastRenderedPageBreak/>
        <w:t>List of Symbols</w:t>
      </w:r>
      <w:bookmarkEnd w:id="2"/>
    </w:p>
    <w:p w14:paraId="06793EE4" w14:textId="2C9F2699" w:rsidR="00592D64" w:rsidRDefault="00592D64" w:rsidP="00592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Hypertext Game</w:t>
      </w:r>
    </w:p>
    <w:p w14:paraId="5956ECAA" w14:textId="12216B83" w:rsidR="0002460F" w:rsidRDefault="00AB5328" w:rsidP="00024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FF5CDC">
        <w:rPr>
          <w:lang w:val="en-US"/>
        </w:rPr>
        <w:t xml:space="preserve">t the simplest level, a hypertext game is a game where the player is offered choices for how the </w:t>
      </w:r>
      <w:r w:rsidR="007C1679">
        <w:rPr>
          <w:lang w:val="en-US"/>
        </w:rPr>
        <w:t>story of the game progresses</w:t>
      </w:r>
      <w:r w:rsidR="00D6140F">
        <w:rPr>
          <w:lang w:val="en-US"/>
        </w:rPr>
        <w:t>, and those choices may have impacts on what happens in the game.</w:t>
      </w:r>
      <w:r w:rsidR="006567C9">
        <w:rPr>
          <w:lang w:val="en-US"/>
        </w:rPr>
        <w:t xml:space="preserve"> These can be presented as </w:t>
      </w:r>
      <w:r w:rsidR="000F0C35">
        <w:rPr>
          <w:lang w:val="en-US"/>
        </w:rPr>
        <w:t xml:space="preserve">electronic </w:t>
      </w:r>
      <w:r w:rsidR="006567C9">
        <w:rPr>
          <w:lang w:val="en-US"/>
        </w:rPr>
        <w:t>h</w:t>
      </w:r>
      <w:r w:rsidR="00B83879">
        <w:rPr>
          <w:lang w:val="en-US"/>
        </w:rPr>
        <w:t xml:space="preserve">tml </w:t>
      </w:r>
      <w:r w:rsidR="006567C9">
        <w:rPr>
          <w:lang w:val="en-US"/>
        </w:rPr>
        <w:t>documents, but they don’t need to be</w:t>
      </w:r>
      <w:r w:rsidR="001D6CBD">
        <w:rPr>
          <w:lang w:val="en-US"/>
        </w:rPr>
        <w:t>.</w:t>
      </w:r>
    </w:p>
    <w:p w14:paraId="43DC444D" w14:textId="5136AAFE" w:rsidR="00D6140F" w:rsidRDefault="00D6140F" w:rsidP="00024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 deeper level, </w:t>
      </w:r>
      <w:r w:rsidR="006567C9">
        <w:rPr>
          <w:lang w:val="en-US"/>
        </w:rPr>
        <w:t>a hy</w:t>
      </w:r>
      <w:r w:rsidR="001D6CBD">
        <w:rPr>
          <w:lang w:val="en-US"/>
        </w:rPr>
        <w:t>pertext game is a variety of a cybertext, and is an example of ergodic literature.</w:t>
      </w:r>
    </w:p>
    <w:p w14:paraId="394AB208" w14:textId="4B96491A" w:rsidR="001D6CBD" w:rsidRDefault="001D6CBD" w:rsidP="001D6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Cybertext</w:t>
      </w:r>
    </w:p>
    <w:p w14:paraId="5F7F40D6" w14:textId="1E55539C" w:rsidR="001D6CBD" w:rsidRPr="00B83879" w:rsidRDefault="00A014E6" w:rsidP="001D6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Cybertext, as defined by E</w:t>
      </w:r>
      <w:r w:rsidR="000F0C35">
        <w:rPr>
          <w:lang w:val="en-US"/>
        </w:rPr>
        <w:t>. J. Aarseth, is a text which</w:t>
      </w:r>
      <w:r w:rsidR="00B83879">
        <w:rPr>
          <w:lang w:val="en-US"/>
        </w:rPr>
        <w:t xml:space="preserve"> </w:t>
      </w:r>
      <w:r w:rsidR="00B83879">
        <w:t xml:space="preserve">considers </w:t>
      </w:r>
      <w:r w:rsidR="00B83879" w:rsidRPr="00941295">
        <w:t>'the intricacies of the medium as an integral part</w:t>
      </w:r>
      <w:r w:rsidR="00B83879">
        <w:t xml:space="preserve"> of the literary exchange’, treating the</w:t>
      </w:r>
      <w:r w:rsidR="00B83879" w:rsidRPr="00941295">
        <w:t xml:space="preserve"> '</w:t>
      </w:r>
      <w:r w:rsidR="00B83879">
        <w:t xml:space="preserve">consumer, or </w:t>
      </w:r>
      <w:r w:rsidR="00B83879" w:rsidRPr="00941295">
        <w:t>user, of the text, as a more integrated figure'</w:t>
      </w:r>
      <w:r w:rsidR="00B83879">
        <w:t xml:space="preserve">, and </w:t>
      </w:r>
      <w:r w:rsidR="00B83879" w:rsidRPr="00D3568C">
        <w:t>'must contain some kind of textual feedback loop'</w:t>
      </w:r>
      <w:sdt>
        <w:sdtPr>
          <w:id w:val="-1060320783"/>
          <w:citation/>
        </w:sdtPr>
        <w:sdtEndPr/>
        <w:sdtContent>
          <w:r w:rsidR="00B83879">
            <w:fldChar w:fldCharType="begin"/>
          </w:r>
          <w:r w:rsidR="00B83879">
            <w:instrText xml:space="preserve"> CITATION EJA97 \l 2057 </w:instrText>
          </w:r>
          <w:r w:rsidR="00B83879">
            <w:fldChar w:fldCharType="separate"/>
          </w:r>
          <w:r w:rsidR="002650E3">
            <w:rPr>
              <w:noProof/>
            </w:rPr>
            <w:t xml:space="preserve"> </w:t>
          </w:r>
          <w:r w:rsidR="002650E3" w:rsidRPr="002650E3">
            <w:rPr>
              <w:noProof/>
            </w:rPr>
            <w:t>[2]</w:t>
          </w:r>
          <w:r w:rsidR="00B83879">
            <w:fldChar w:fldCharType="end"/>
          </w:r>
        </w:sdtContent>
      </w:sdt>
    </w:p>
    <w:p w14:paraId="1D7B3D17" w14:textId="69195F7F" w:rsidR="00B83879" w:rsidRPr="00B83879" w:rsidRDefault="00B83879" w:rsidP="00B83879">
      <w:pPr>
        <w:pStyle w:val="ListParagraph"/>
        <w:numPr>
          <w:ilvl w:val="0"/>
          <w:numId w:val="1"/>
        </w:numPr>
        <w:rPr>
          <w:lang w:val="en-US"/>
        </w:rPr>
      </w:pPr>
      <w:r>
        <w:t>Ergodic Literature</w:t>
      </w:r>
    </w:p>
    <w:p w14:paraId="0D71844D" w14:textId="288D4D6F" w:rsidR="00B83879" w:rsidRPr="0002460F" w:rsidRDefault="00B83879" w:rsidP="00B8387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As defined by E. J. Aarseth, this is </w:t>
      </w:r>
      <w:r w:rsidR="001D11E9">
        <w:t xml:space="preserve">literature where ‘nontrivial effort is required to allow the reader to traverse the text’, such as involving a ‘specialized ritual of perusal’, or </w:t>
      </w:r>
      <w:r w:rsidR="002F190D">
        <w:t>actively incorporating player choice into the traversal of the text.</w:t>
      </w:r>
      <w:sdt>
        <w:sdtPr>
          <w:id w:val="-1184280262"/>
          <w:citation/>
        </w:sdtPr>
        <w:sdtEndPr/>
        <w:sdtContent>
          <w:r w:rsidR="002F190D">
            <w:fldChar w:fldCharType="begin"/>
          </w:r>
          <w:r w:rsidR="002F190D">
            <w:instrText xml:space="preserve"> CITATION EJA97 \l 2057 </w:instrText>
          </w:r>
          <w:r w:rsidR="002F190D">
            <w:fldChar w:fldCharType="separate"/>
          </w:r>
          <w:r w:rsidR="002650E3">
            <w:rPr>
              <w:noProof/>
            </w:rPr>
            <w:t xml:space="preserve"> </w:t>
          </w:r>
          <w:r w:rsidR="002650E3" w:rsidRPr="002650E3">
            <w:rPr>
              <w:noProof/>
            </w:rPr>
            <w:t>[2]</w:t>
          </w:r>
          <w:r w:rsidR="002F190D">
            <w:fldChar w:fldCharType="end"/>
          </w:r>
        </w:sdtContent>
      </w:sdt>
    </w:p>
    <w:p w14:paraId="0F478E22" w14:textId="23C8F4B8" w:rsidR="002F190D" w:rsidRDefault="002F190D" w:rsidP="00592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HECC-IT</w:t>
      </w:r>
    </w:p>
    <w:p w14:paraId="6F610E6F" w14:textId="0DF56588" w:rsidR="002F190D" w:rsidRDefault="002F190D" w:rsidP="002F19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Hypertext Editing and Creation Code Integrated Toolkit</w:t>
      </w:r>
    </w:p>
    <w:p w14:paraId="1A44D505" w14:textId="193605C2" w:rsidR="002F190D" w:rsidRDefault="002F190D" w:rsidP="002F19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the hypertext game authoring tool which I created. It will be explained in full throughout the rest of this document.</w:t>
      </w:r>
    </w:p>
    <w:p w14:paraId="0E658831" w14:textId="7A544E2A" w:rsidR="00A77074" w:rsidRDefault="00592D64" w:rsidP="00592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</w:t>
      </w:r>
    </w:p>
    <w:p w14:paraId="68CA9FF0" w14:textId="4887AA0F" w:rsidR="00592D64" w:rsidRDefault="00592D64" w:rsidP="00592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Hypertext Editing and Creation Code</w:t>
      </w:r>
    </w:p>
    <w:p w14:paraId="1793DF56" w14:textId="0E46FDD4" w:rsidR="002F190D" w:rsidRDefault="002F190D" w:rsidP="00592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intermediate scripting language used by HECC-IT, to store work-in-progress hypertext games. Users may write HECC code manually, or they can edit it with the assistance of the ‘OH-HECC’ GUI.</w:t>
      </w:r>
    </w:p>
    <w:p w14:paraId="548467B6" w14:textId="547AE5F6" w:rsidR="001E2BA5" w:rsidRDefault="001E2BA5" w:rsidP="001E2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OH-HECC</w:t>
      </w:r>
    </w:p>
    <w:p w14:paraId="09D4EA88" w14:textId="41A21D07" w:rsidR="001E2BA5" w:rsidRDefault="001E2BA5" w:rsidP="001E2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 Help for HECC</w:t>
      </w:r>
    </w:p>
    <w:p w14:paraId="034061AD" w14:textId="5840E39F" w:rsidR="001E2BA5" w:rsidRDefault="001E2BA5" w:rsidP="001E2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component of HECC-IT </w:t>
      </w:r>
      <w:r w:rsidR="00B07EBA">
        <w:rPr>
          <w:lang w:val="en-US"/>
        </w:rPr>
        <w:t xml:space="preserve">is a GUI which users may use to edit </w:t>
      </w:r>
      <w:r w:rsidR="00385867">
        <w:rPr>
          <w:lang w:val="en-US"/>
        </w:rPr>
        <w:t>their work-in</w:t>
      </w:r>
      <w:r w:rsidR="00CD0FE6">
        <w:rPr>
          <w:lang w:val="en-US"/>
        </w:rPr>
        <w:t xml:space="preserve">-progress games, without needing to worry about all of the </w:t>
      </w:r>
      <w:proofErr w:type="gramStart"/>
      <w:r w:rsidR="00CD0FE6">
        <w:rPr>
          <w:lang w:val="en-US"/>
        </w:rPr>
        <w:t>raw .hecc</w:t>
      </w:r>
      <w:proofErr w:type="gramEnd"/>
      <w:r w:rsidR="00CD0FE6">
        <w:rPr>
          <w:lang w:val="en-US"/>
        </w:rPr>
        <w:t xml:space="preserve"> code.</w:t>
      </w:r>
    </w:p>
    <w:p w14:paraId="4C693A41" w14:textId="2442AAAA" w:rsidR="003C1B3B" w:rsidRDefault="003C1B3B" w:rsidP="003C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HECC-UP</w:t>
      </w:r>
    </w:p>
    <w:p w14:paraId="2C99F993" w14:textId="099F635F" w:rsidR="003C1B3B" w:rsidRDefault="003C1B3B" w:rsidP="003C1B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HECC Ultra Parser</w:t>
      </w:r>
    </w:p>
    <w:p w14:paraId="42B3DB99" w14:textId="35D63E1D" w:rsidR="003C1B3B" w:rsidRDefault="003C1B3B" w:rsidP="003C1B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component of HECC-IT takes .hecc files as inputs, </w:t>
      </w:r>
      <w:r w:rsidR="00B11C50">
        <w:rPr>
          <w:lang w:val="en-US"/>
        </w:rPr>
        <w:t xml:space="preserve">validates them (ensuring that </w:t>
      </w:r>
      <w:proofErr w:type="gramStart"/>
      <w:r w:rsidR="00B11C50">
        <w:rPr>
          <w:lang w:val="en-US"/>
        </w:rPr>
        <w:t>the .hecc</w:t>
      </w:r>
      <w:proofErr w:type="gramEnd"/>
      <w:r w:rsidR="00B11C50">
        <w:rPr>
          <w:lang w:val="en-US"/>
        </w:rPr>
        <w:t xml:space="preserve"> code is valid), before exporting the .hecc files as playable hypertext games.</w:t>
      </w:r>
    </w:p>
    <w:p w14:paraId="7719B4C6" w14:textId="767605C7" w:rsidR="00B11C50" w:rsidRDefault="00B11C50" w:rsidP="00B11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HECCIN’ Game</w:t>
      </w:r>
    </w:p>
    <w:p w14:paraId="28C8A97E" w14:textId="4A99D42D" w:rsidR="00B11C50" w:rsidRDefault="00B11C50" w:rsidP="00B11C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HECC-Infused Nice Game</w:t>
      </w:r>
    </w:p>
    <w:p w14:paraId="0A6DAF4C" w14:textId="2591C84F" w:rsidR="00B11C50" w:rsidRDefault="00B11C50" w:rsidP="00B11C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the ‘formal’ term for hypertext games produced with HECC-IT. ‘Nice’ in this context is not an indicator of the game’s quality, it’s an indicator of ‘oh nice you produced this hypertext game with HECC-IT’.</w:t>
      </w:r>
    </w:p>
    <w:p w14:paraId="38872E78" w14:textId="66D51D66" w:rsidR="00B11C50" w:rsidRDefault="00945BEF" w:rsidP="00B11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hecced.js</w:t>
      </w:r>
    </w:p>
    <w:p w14:paraId="750DD6EA" w14:textId="61ED9EAE" w:rsidR="00945BEF" w:rsidRDefault="00945BEF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HECC Exported Data.</w:t>
      </w:r>
    </w:p>
    <w:p w14:paraId="73ED754A" w14:textId="0D643C8D" w:rsidR="00945BEF" w:rsidRDefault="00945BEF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the JavaScript file within the HECCIN’ Game which contains the game data, assembled by HECC-UP, from the .hecc file.</w:t>
      </w:r>
    </w:p>
    <w:p w14:paraId="5973A6D7" w14:textId="0FB32E4C" w:rsidR="00945BEF" w:rsidRDefault="00945BEF" w:rsidP="00945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heccer.js</w:t>
      </w:r>
    </w:p>
    <w:p w14:paraId="6803C78A" w14:textId="085B87C5" w:rsidR="00945BEF" w:rsidRDefault="00945BEF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HECC </w:t>
      </w:r>
      <w:r w:rsidR="000A20D0">
        <w:rPr>
          <w:lang w:val="en-US"/>
        </w:rPr>
        <w:t>En</w:t>
      </w:r>
      <w:r w:rsidR="001D0FF3">
        <w:rPr>
          <w:lang w:val="en-US"/>
        </w:rPr>
        <w:t>vironment for Runtime</w:t>
      </w:r>
    </w:p>
    <w:p w14:paraId="3A744CF6" w14:textId="23FA283D" w:rsidR="001D0FF3" w:rsidRPr="00592D64" w:rsidRDefault="001D0FF3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JavaScript file which holds the logic for running the HECCIN’ Game held within the accompanying hecced.js file.</w:t>
      </w:r>
    </w:p>
    <w:p w14:paraId="243B7253" w14:textId="1654FFCD" w:rsidR="00A77074" w:rsidRDefault="007629C8" w:rsidP="007629C8">
      <w:pPr>
        <w:pStyle w:val="Heading1"/>
      </w:pPr>
      <w:bookmarkStart w:id="3" w:name="_Toc67931391"/>
      <w:r>
        <w:t>Literature Survey</w:t>
      </w:r>
      <w:bookmarkEnd w:id="3"/>
    </w:p>
    <w:p w14:paraId="55E60A3A" w14:textId="75233A18" w:rsidR="007629C8" w:rsidRDefault="007629C8" w:rsidP="007629C8">
      <w:pPr>
        <w:rPr>
          <w:lang w:val="en-US"/>
        </w:rPr>
      </w:pPr>
    </w:p>
    <w:p w14:paraId="6378A18E" w14:textId="3021B464" w:rsidR="007629C8" w:rsidRDefault="007629C8" w:rsidP="007629C8">
      <w:pPr>
        <w:pStyle w:val="Heading1"/>
      </w:pPr>
      <w:bookmarkStart w:id="4" w:name="_Toc67931392"/>
      <w:r>
        <w:lastRenderedPageBreak/>
        <w:t>Technical Documentation</w:t>
      </w:r>
      <w:bookmarkEnd w:id="4"/>
    </w:p>
    <w:p w14:paraId="18121B26" w14:textId="21E98302" w:rsidR="007629C8" w:rsidRDefault="0039768F" w:rsidP="007629C8">
      <w:pPr>
        <w:rPr>
          <w:lang w:val="en-US"/>
        </w:rPr>
      </w:pPr>
      <w:r>
        <w:rPr>
          <w:lang w:val="en-US"/>
        </w:rPr>
        <w:t xml:space="preserve">The technical documentation for this project is held on Gitlab, and can be seen </w:t>
      </w:r>
      <w:hyperlink r:id="rId8" w:history="1">
        <w:r w:rsidRPr="000E1999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, on the project’s </w:t>
      </w:r>
      <w:r w:rsidR="00853B41">
        <w:rPr>
          <w:lang w:val="en-US"/>
        </w:rPr>
        <w:t xml:space="preserve">Gitlab </w:t>
      </w:r>
      <w:r>
        <w:rPr>
          <w:lang w:val="en-US"/>
        </w:rPr>
        <w:t>repository</w:t>
      </w:r>
      <w:sdt>
        <w:sdtPr>
          <w:rPr>
            <w:lang w:val="en-US"/>
          </w:rPr>
          <w:id w:val="-1561093319"/>
          <w:citation/>
        </w:sdtPr>
        <w:sdtEndPr/>
        <w:sdtContent>
          <w:r w:rsidR="00434794">
            <w:rPr>
              <w:lang w:val="en-US"/>
            </w:rPr>
            <w:fldChar w:fldCharType="begin"/>
          </w:r>
          <w:r w:rsidR="00434794">
            <w:instrText xml:space="preserve"> CITATION Low21 \l 2057 </w:instrText>
          </w:r>
          <w:r w:rsidR="00434794">
            <w:rPr>
              <w:lang w:val="en-US"/>
            </w:rPr>
            <w:fldChar w:fldCharType="separate"/>
          </w:r>
          <w:r w:rsidR="002650E3">
            <w:rPr>
              <w:noProof/>
            </w:rPr>
            <w:t xml:space="preserve"> </w:t>
          </w:r>
          <w:r w:rsidR="002650E3" w:rsidRPr="002650E3">
            <w:rPr>
              <w:noProof/>
            </w:rPr>
            <w:t>[3]</w:t>
          </w:r>
          <w:r w:rsidR="00434794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853B41">
        <w:rPr>
          <w:lang w:val="en-US"/>
        </w:rPr>
        <w:t xml:space="preserve"> </w:t>
      </w:r>
      <w:r w:rsidR="001D0752">
        <w:rPr>
          <w:lang w:val="en-US"/>
        </w:rPr>
        <w:t xml:space="preserve">They are held within the README.md files in the repository, and are </w:t>
      </w:r>
      <w:r w:rsidR="00370FB3">
        <w:rPr>
          <w:lang w:val="en-US"/>
        </w:rPr>
        <w:t xml:space="preserve">organized </w:t>
      </w:r>
      <w:r w:rsidR="00592D64">
        <w:rPr>
          <w:lang w:val="en-US"/>
        </w:rPr>
        <w:t>with a table of contents on the top-level README.</w:t>
      </w:r>
    </w:p>
    <w:p w14:paraId="184BB8E7" w14:textId="55F33032" w:rsidR="007629C8" w:rsidRDefault="00AC74A5" w:rsidP="00AC74A5">
      <w:pPr>
        <w:pStyle w:val="Heading1"/>
      </w:pPr>
      <w:bookmarkStart w:id="5" w:name="_Toc67931393"/>
      <w:r>
        <w:t>Project Planning</w:t>
      </w:r>
      <w:bookmarkEnd w:id="5"/>
    </w:p>
    <w:p w14:paraId="6D8CE36D" w14:textId="50FDB0B3" w:rsidR="00AC74A5" w:rsidRDefault="00AC74A5" w:rsidP="00AC74A5">
      <w:pPr>
        <w:rPr>
          <w:lang w:val="en-US"/>
        </w:rPr>
      </w:pPr>
    </w:p>
    <w:p w14:paraId="2F70B6A5" w14:textId="438FE5AA" w:rsidR="00AC74A5" w:rsidRDefault="00AC74A5" w:rsidP="00AC74A5">
      <w:pPr>
        <w:pStyle w:val="Heading2"/>
        <w:rPr>
          <w:lang w:val="en-US"/>
        </w:rPr>
      </w:pPr>
      <w:bookmarkStart w:id="6" w:name="_Toc67931394"/>
      <w:r>
        <w:rPr>
          <w:lang w:val="en-US"/>
        </w:rPr>
        <w:t>Intro</w:t>
      </w:r>
      <w:bookmarkEnd w:id="6"/>
    </w:p>
    <w:p w14:paraId="026A8FD7" w14:textId="4D1CDFDB" w:rsidR="00AC74A5" w:rsidRDefault="00AC74A5" w:rsidP="00AC74A5">
      <w:pPr>
        <w:rPr>
          <w:lang w:val="en-US"/>
        </w:rPr>
      </w:pPr>
    </w:p>
    <w:p w14:paraId="67C4A99A" w14:textId="6F4C30B9" w:rsidR="00AC74A5" w:rsidRDefault="00AC74A5" w:rsidP="00AC74A5">
      <w:pPr>
        <w:pStyle w:val="Heading2"/>
        <w:rPr>
          <w:lang w:val="en-US"/>
        </w:rPr>
      </w:pPr>
      <w:bookmarkStart w:id="7" w:name="_Toc67931395"/>
      <w:r>
        <w:rPr>
          <w:lang w:val="en-US"/>
        </w:rPr>
        <w:t>Jira</w:t>
      </w:r>
      <w:bookmarkEnd w:id="7"/>
    </w:p>
    <w:p w14:paraId="58F6200B" w14:textId="75382321" w:rsidR="00AC74A5" w:rsidRDefault="00AC74A5" w:rsidP="00AC74A5">
      <w:pPr>
        <w:rPr>
          <w:lang w:val="en-US"/>
        </w:rPr>
      </w:pPr>
    </w:p>
    <w:p w14:paraId="05A8A0BA" w14:textId="5D18A4DA" w:rsidR="00AC74A5" w:rsidRDefault="00AC74A5" w:rsidP="00AC74A5">
      <w:pPr>
        <w:pStyle w:val="Heading2"/>
        <w:rPr>
          <w:lang w:val="en-US"/>
        </w:rPr>
      </w:pPr>
      <w:bookmarkStart w:id="8" w:name="_Toc67931396"/>
      <w:r>
        <w:rPr>
          <w:lang w:val="en-US"/>
        </w:rPr>
        <w:t>Usage of Jira</w:t>
      </w:r>
      <w:bookmarkEnd w:id="8"/>
    </w:p>
    <w:p w14:paraId="1579362F" w14:textId="66206DA2" w:rsidR="00AC74A5" w:rsidRDefault="00AC74A5" w:rsidP="00AC74A5">
      <w:pPr>
        <w:rPr>
          <w:lang w:val="en-US"/>
        </w:rPr>
      </w:pPr>
    </w:p>
    <w:p w14:paraId="051AC16A" w14:textId="3F4C196D" w:rsidR="00AC74A5" w:rsidRDefault="00AC74A5" w:rsidP="00AC74A5">
      <w:pPr>
        <w:pStyle w:val="Heading2"/>
        <w:rPr>
          <w:lang w:val="en-US"/>
        </w:rPr>
      </w:pPr>
      <w:bookmarkStart w:id="9" w:name="_Toc67931397"/>
      <w:r>
        <w:rPr>
          <w:lang w:val="en-US"/>
        </w:rPr>
        <w:t>Reflection on the project planning</w:t>
      </w:r>
      <w:bookmarkEnd w:id="9"/>
    </w:p>
    <w:p w14:paraId="65782FE8" w14:textId="4ED2B1CB" w:rsidR="00AC74A5" w:rsidRDefault="00AC74A5" w:rsidP="00AC74A5">
      <w:pPr>
        <w:rPr>
          <w:lang w:val="en-US"/>
        </w:rPr>
      </w:pPr>
    </w:p>
    <w:p w14:paraId="03FBA2C6" w14:textId="7C266002" w:rsidR="00AC74A5" w:rsidRPr="00AC74A5" w:rsidRDefault="006B7490" w:rsidP="006B7490">
      <w:pPr>
        <w:pStyle w:val="Heading1"/>
      </w:pPr>
      <w:bookmarkStart w:id="10" w:name="_Toc67931398"/>
      <w:r>
        <w:t>Conclusions</w:t>
      </w:r>
      <w:bookmarkEnd w:id="10"/>
    </w:p>
    <w:p w14:paraId="6B3C5FD5" w14:textId="06354D64" w:rsidR="00E60B8A" w:rsidRDefault="00E60B8A">
      <w:pPr>
        <w:rPr>
          <w:rFonts w:eastAsiaTheme="majorEastAsia"/>
        </w:rPr>
      </w:pPr>
      <w:r>
        <w:rPr>
          <w:rFonts w:eastAsiaTheme="majorEastAsia"/>
        </w:rPr>
        <w:br w:type="page"/>
      </w:r>
    </w:p>
    <w:bookmarkStart w:id="11" w:name="_Toc679313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07F2F7E8" w:rsidR="00E60B8A" w:rsidRDefault="00E60B8A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14:paraId="5954229C" w14:textId="77777777" w:rsidR="002650E3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2650E3" w14:paraId="6C3D6509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992F20" w14:textId="43C0DFBD" w:rsidR="002650E3" w:rsidRDefault="002650E3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B1C774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E. Santos, P. Deschênes, C. Innis, R. Sharp, K. Käfer, R. Braun, D. Tarr, C. Chen, T. Stone, R. Sutherland, P. Lang, B. Combee, A. Backstrom, H. Wolfe, A. Courtiol, K. Balakrishnan, rheber, J. Gruber and J. Fraser, "showdownjs/showdown: A bidirectional Markdown to HTML to Markdown converter written in Javascript," 2 November 2019. [Online]. Available: https://github.com/showdownjs/showdown. [Accessed 19 Janaury 2021].</w:t>
                    </w:r>
                  </w:p>
                </w:tc>
              </w:tr>
              <w:tr w:rsidR="002650E3" w14:paraId="33AEEA85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59F77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76768E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2650E3" w14:paraId="1AD0F829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67CE5A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2AF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Lowe, "ce301 / ce301_lowe_rachel_m · GitLab (The Gitlab Repository for this project)," 2021. [Online]. Available: https://cseegit.essex.ac.uk/ce301_2020/ce301_lowe_richard_m. [Accessed 2021].</w:t>
                    </w:r>
                  </w:p>
                </w:tc>
              </w:tr>
              <w:tr w:rsidR="002650E3" w14:paraId="53761ECC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CCF9BC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958E0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2650E3" w14:paraId="0E1CEC43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884ECC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43EE6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 - inkle's narrative scripting language," inkle Ltd., [Online]. Available: https://www.inklestudios.com/ink/. [Accessed 11 August 2020].</w:t>
                    </w:r>
                  </w:p>
                </w:tc>
              </w:tr>
              <w:tr w:rsidR="002650E3" w14:paraId="4E214CE6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A084D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4A59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M.-L. Ryan, "From Narrative Games to Playable Stories: Toward a Poetics of Interactive Narrative,"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Storyworlds: A Journal of Narrative Studies, </w:t>
                    </w:r>
                    <w:r>
                      <w:rPr>
                        <w:noProof/>
                        <w:lang w:val="en-US"/>
                      </w:rPr>
                      <w:t xml:space="preserve">vol. 1, pp. 43-59, 2009. </w:t>
                    </w:r>
                  </w:p>
                </w:tc>
              </w:tr>
              <w:tr w:rsidR="002650E3" w14:paraId="4928A2E4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8FF27C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56849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  <w:tr w:rsidR="002650E3" w14:paraId="2C594D8E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DD41A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ECA0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2650E3" w14:paraId="18CFD3A8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010059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7464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S. Breslin, E. Eve, M. Nizette and A. Sewe, "TADS 3 Technical Manual," September 2006. [Online]. Available: https://www.tads.org/t3doc/doc/techman/toc.htm. [Accessed 4 August 2020].</w:t>
                    </w:r>
                  </w:p>
                </w:tc>
              </w:tr>
              <w:tr w:rsidR="002650E3" w14:paraId="717524F4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F7A0E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E4CC0E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 and E. L. Stauff, "TADS 3 Library Reference Manual," 5 16 2013. [Online]. Available: https://www.tads.org/t3doc/doc/libref/index.html. [Accessed 4 August 2020].</w:t>
                    </w:r>
                  </w:p>
                </w:tc>
              </w:tr>
              <w:tr w:rsidR="002650E3" w14:paraId="2264139B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1785D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75B9C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"TADS - the Text Adventure Development System, an Interactive Fiction authoring tool," tads.org, 16 May 2013. [Online]. Available: https://www.tads.org/. [Accessed 4 August 2020].</w:t>
                    </w:r>
                  </w:p>
                </w:tc>
              </w:tr>
              <w:tr w:rsidR="002650E3" w14:paraId="225ED53A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50E9C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24D07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Z. Quinn, P. Lindsey and I. Shankler, "Depression quest: An interactive (non)fiction about living with depression," 14 February 2013. [Online]. Available: http://www.depressionquest.com/. [Accessed 17 September 2020].</w:t>
                    </w:r>
                  </w:p>
                </w:tc>
              </w:tr>
              <w:tr w:rsidR="002650E3" w14:paraId="48845D4C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26E40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748E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2650E3" w14:paraId="35100689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FBF9DD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AD512E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Pope, "A Future for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Converg. Int. J. Res. New Media Technol., </w:t>
                    </w:r>
                    <w:r>
                      <w:rPr>
                        <w:noProof/>
                        <w:lang w:val="en-US"/>
                      </w:rPr>
                      <w:t xml:space="preserve">vol. 12, no. 4, pp. 447-465, 2006. </w:t>
                    </w:r>
                  </w:p>
                </w:tc>
              </w:tr>
              <w:tr w:rsidR="002650E3" w14:paraId="25787930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D791C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00819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Pavić and S. Sofrenovic, "The Glass Snail," Word Circuits, August 2003. [Online]. Available: http://www.wordcircuits.com/gallery/glasssnail/. [Accessed 17 September 2020].</w:t>
                    </w:r>
                  </w:p>
                </w:tc>
              </w:tr>
              <w:tr w:rsidR="002650E3" w14:paraId="78000CB6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CDFF8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D0B6C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2650E3" w14:paraId="6C8F7D69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F492F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B6B020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2650E3" w14:paraId="44276DB5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CB116A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67FB7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2650E3" w14:paraId="1BB836A8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A8924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1236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2650E3" w14:paraId="49CA4019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1597C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6BC75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Memmott, "Lexia to Perplexia," eliterature.org, 2000. [Online]. Available: https://collection.eliterature.org/1/works/memmott__lexia_to_perplexia.html. [Accessed 17 September 2020].</w:t>
                    </w:r>
                  </w:p>
                </w:tc>
              </w:tr>
              <w:tr w:rsidR="002650E3" w14:paraId="28239ED4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09D87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C2682E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Lutz, "the uncle who works for nintendo by ztul," itch.io, 6 December 2014. [Online]. Available: https://ztul.itch.io/the-uncle-who-works-for-nintendo. [Accessed 17 September 2020].</w:t>
                    </w:r>
                  </w:p>
                </w:tc>
              </w:tr>
              <w:tr w:rsidR="002650E3" w14:paraId="0EC98621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90F6FD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604F2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2650E3" w14:paraId="016E3E44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2B563C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8291D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Klimas, "Chapbook, a story format for Twine 2," 6 July 2020. [Online]. Available: klembot.github.io https://klembot.github.io/chapbook/. [Accessed 5 August 2020].</w:t>
                    </w:r>
                  </w:p>
                </w:tc>
              </w:tr>
              <w:tr w:rsidR="002650E3" w14:paraId="2FFA2908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576C9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ED343F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Kitromili, J. Jordan and D. E. Millard, "What Authors Think about Hypertext Authoring,"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'20: 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2650E3" w14:paraId="7B37A5D2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4F11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A11F3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2650E3" w14:paraId="15B48C8B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E15A8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9F264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Joyce, "afternoon, a story," Eastgate Systems, Watertown, MA, 1987.</w:t>
                    </w:r>
                  </w:p>
                </w:tc>
              </w:tr>
              <w:tr w:rsidR="002650E3" w14:paraId="020AE7F5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07C6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313D5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"of Day, of Night," Eastgate Systems, Watertown, MA, 2004.</w:t>
                    </w:r>
                  </w:p>
                </w:tc>
              </w:tr>
              <w:tr w:rsidR="002650E3" w14:paraId="55E70E28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71621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CC0BA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"Live traversal of ‘of day, of night’ Nov 8, 2019 at WSUV, USA | spaces in between time," 23 December 2019. [Online]. Available: https://www.creativecultural.com/meganheyward/?p=1750. [Accessed 17 September 2020].</w:t>
                    </w:r>
                  </w:p>
                </w:tc>
              </w:tr>
              <w:tr w:rsidR="002650E3" w14:paraId="7B94D29B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16F93D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64516F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Gibbins, "Telling Tales - EdShare Southampton," 6 November 2019. [Online]. Available: http://edshare.soton.ac.uk/20145/. [Accessed 21 September 2020].</w:t>
                    </w:r>
                  </w:p>
                </w:tc>
              </w:tr>
              <w:tr w:rsidR="002650E3" w14:paraId="5B252C42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6088DC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F1FD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2650E3" w14:paraId="24DCD63A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1FBFCF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0E4E4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2650E3" w14:paraId="50336002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1334E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E166D9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"On hypertext narrative,"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'09: Proceedings of the 20th ACM conference on Hypertext and hypermedia</w:t>
                    </w:r>
                    <w:r>
                      <w:rPr>
                        <w:noProof/>
                        <w:lang w:val="en-US"/>
                      </w:rPr>
                      <w:t xml:space="preserve">, Torino, 2009. </w:t>
                    </w:r>
                  </w:p>
                </w:tc>
              </w:tr>
              <w:tr w:rsidR="002650E3" w14:paraId="0877C8B2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F70A03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47F46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2650E3" w14:paraId="0DCD8B04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5B0DC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2BB50E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2650E3" w14:paraId="2F56D885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5AE36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D1F2A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2650E3" w14:paraId="7AF9560E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BD36B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E8E080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2650E3" w14:paraId="058E8B92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6742D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7BC70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A. Anthropy, "Queers in Love at the End of the World by anna anthropy," itch.io, 12 March 2016. [Online]. Available: https://w.itch.io/end-of-the-world. [Accessed 17 September 2020].</w:t>
                    </w:r>
                  </w:p>
                </w:tc>
              </w:tr>
              <w:tr w:rsidR="002650E3" w14:paraId="762F4592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8D0C9F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2A0C8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Anderson, "afternoon, a story - Michael Joyce," youtube.com, 26 April 2012. [Online]. Available: https://www.youtube.com/watch?v=djIrHF8S6-Q. [Accessed 17 September 2020].</w:t>
                    </w:r>
                  </w:p>
                </w:tc>
              </w:tr>
              <w:tr w:rsidR="002650E3" w14:paraId="6543EAD0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8CEA8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0DF384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Wiki," Interactive Fiction Technology Foundation, 2019. [Online]. Available: https://twinery.org/wiki/start. [Accessed 5 August 2020].</w:t>
                    </w:r>
                  </w:p>
                </w:tc>
              </w:tr>
              <w:tr w:rsidR="002650E3" w14:paraId="1ABCD50B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9421EC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E65E4F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5 August 2020].</w:t>
                    </w:r>
                  </w:p>
                </w:tc>
              </w:tr>
              <w:tr w:rsidR="002650E3" w14:paraId="6D40F83D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45C064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F29B69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2650E3" w14:paraId="06A9F895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027F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8AB0B4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2650E3" w14:paraId="602A9E03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B2241A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1FC738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2650E3" w14:paraId="4CCAB9E3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FCBDC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9F36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Documentation," textadventures.co.uk, [Online]. Available: https://docs.textadventures.co.uk/squiffy/. [Accessed 13 August 2020].</w:t>
                    </w:r>
                  </w:p>
                </w:tc>
              </w:tr>
              <w:tr w:rsidR="002650E3" w14:paraId="016448C7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4A17A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7A218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2650E3" w14:paraId="0292BA39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48B7F5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61EA7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5 - Documentation," textadventures.co.uk, 31 December 2018. [Online]. Available: http://docs.textadventures.co.uk/quest/. [Accessed 11 August 2020].</w:t>
                    </w:r>
                  </w:p>
                </w:tc>
              </w:tr>
              <w:tr w:rsidR="002650E3" w14:paraId="266361E4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FED01B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828CE1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2650E3" w14:paraId="02351FDD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AF2C9D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4F5322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2650E3" w14:paraId="11CFFA9C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412F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8519E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"inklewriter," inkle Ltd., [Online]. Available: https://www.inklestudios.com/inklewriter/. [Accessed 11 August 2020].</w:t>
                    </w:r>
                  </w:p>
                </w:tc>
              </w:tr>
              <w:tr w:rsidR="002650E3" w14:paraId="68AA4A2D" w14:textId="77777777">
                <w:trPr>
                  <w:divId w:val="1018737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DEED6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508279" w14:textId="77777777" w:rsidR="002650E3" w:rsidRDefault="002650E3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Lowe, "The 'Summary of Background Reading' report I produced.," 25 September 2020. [Online]. Available: https://cseegit.essex.ac.uk/ce301_2020/ce301_lowe_richard_m/-/blob/master/Reports%20n%20such/Summary%20of%20background%20reading.docx. [Accessed 25 September 2020].</w:t>
                    </w:r>
                  </w:p>
                </w:tc>
              </w:tr>
            </w:tbl>
            <w:p w14:paraId="67EC819A" w14:textId="77777777" w:rsidR="002650E3" w:rsidRDefault="002650E3">
              <w:pPr>
                <w:divId w:val="10187373"/>
                <w:rPr>
                  <w:rFonts w:eastAsia="Times New Roman"/>
                  <w:noProof/>
                </w:rPr>
              </w:pPr>
            </w:p>
            <w:p w14:paraId="1F5D02B0" w14:textId="2316C4A2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A00AB" w14:textId="77777777" w:rsidR="00E04C4E" w:rsidRDefault="00E04C4E" w:rsidP="00E04C4E">
      <w:pPr>
        <w:spacing w:after="0" w:line="240" w:lineRule="auto"/>
      </w:pPr>
      <w:r>
        <w:separator/>
      </w:r>
    </w:p>
  </w:endnote>
  <w:endnote w:type="continuationSeparator" w:id="0">
    <w:p w14:paraId="3CC03C30" w14:textId="77777777" w:rsidR="00E04C4E" w:rsidRDefault="00E04C4E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63502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C7BD4E" w14:textId="2427EF7B" w:rsidR="00C558EF" w:rsidRDefault="00C558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D3AB6" w14:textId="77777777" w:rsidR="00E04C4E" w:rsidRDefault="00E04C4E" w:rsidP="00E04C4E">
      <w:pPr>
        <w:spacing w:after="0" w:line="240" w:lineRule="auto"/>
      </w:pPr>
      <w:r>
        <w:separator/>
      </w:r>
    </w:p>
  </w:footnote>
  <w:footnote w:type="continuationSeparator" w:id="0">
    <w:p w14:paraId="0AC1BC19" w14:textId="77777777" w:rsidR="00E04C4E" w:rsidRDefault="00E04C4E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4F869" w14:textId="479B4DD1" w:rsidR="00105CE8" w:rsidRDefault="00D469F4">
    <w:pPr>
      <w:pStyle w:val="Header"/>
    </w:pPr>
    <w:r>
      <w:t>CE301 Final Report</w:t>
    </w:r>
    <w:r w:rsidR="00105CE8">
      <w:ptab w:relativeTo="margin" w:alignment="center" w:leader="none"/>
    </w:r>
    <w:sdt>
      <w:sdtPr>
        <w:id w:val="968859947"/>
        <w:placeholder>
          <w:docPart w:val="E2E674FA40C54B0CA09D2E89B93BFB1C"/>
        </w:placeholder>
        <w:temporary/>
        <w:showingPlcHdr/>
        <w15:appearance w15:val="hidden"/>
      </w:sdtPr>
      <w:sdtEndPr/>
      <w:sdtContent>
        <w:r w:rsidR="00105CE8">
          <w:t>[Type here]</w:t>
        </w:r>
      </w:sdtContent>
    </w:sdt>
    <w:r w:rsidR="00105CE8">
      <w:ptab w:relativeTo="margin" w:alignment="right" w:leader="none"/>
    </w:r>
    <w:r>
      <w:t>Rachel Lowe 1804170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6645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00A28"/>
    <w:rsid w:val="0002460F"/>
    <w:rsid w:val="000A14E3"/>
    <w:rsid w:val="000A20D0"/>
    <w:rsid w:val="000C123E"/>
    <w:rsid w:val="000D5390"/>
    <w:rsid w:val="000E1999"/>
    <w:rsid w:val="000F0C35"/>
    <w:rsid w:val="00105CE8"/>
    <w:rsid w:val="00187901"/>
    <w:rsid w:val="001C1FED"/>
    <w:rsid w:val="001D0752"/>
    <w:rsid w:val="001D0FF3"/>
    <w:rsid w:val="001D11E9"/>
    <w:rsid w:val="001D6CBD"/>
    <w:rsid w:val="001E2BA5"/>
    <w:rsid w:val="002650E3"/>
    <w:rsid w:val="002A523C"/>
    <w:rsid w:val="002F190D"/>
    <w:rsid w:val="003108C0"/>
    <w:rsid w:val="00370FB3"/>
    <w:rsid w:val="00380DE0"/>
    <w:rsid w:val="00385867"/>
    <w:rsid w:val="0039768F"/>
    <w:rsid w:val="003A37E3"/>
    <w:rsid w:val="003C1B3B"/>
    <w:rsid w:val="00434794"/>
    <w:rsid w:val="00443FB0"/>
    <w:rsid w:val="004C62FA"/>
    <w:rsid w:val="00562A51"/>
    <w:rsid w:val="005657BA"/>
    <w:rsid w:val="00592D64"/>
    <w:rsid w:val="0061438E"/>
    <w:rsid w:val="00632BB1"/>
    <w:rsid w:val="006469B4"/>
    <w:rsid w:val="006567C9"/>
    <w:rsid w:val="0067384B"/>
    <w:rsid w:val="006747BE"/>
    <w:rsid w:val="006A72DE"/>
    <w:rsid w:val="006B7490"/>
    <w:rsid w:val="006D6EDE"/>
    <w:rsid w:val="00702631"/>
    <w:rsid w:val="00732253"/>
    <w:rsid w:val="00732D25"/>
    <w:rsid w:val="007629C8"/>
    <w:rsid w:val="007C1679"/>
    <w:rsid w:val="007D4C5D"/>
    <w:rsid w:val="007F6849"/>
    <w:rsid w:val="008319CD"/>
    <w:rsid w:val="00853B41"/>
    <w:rsid w:val="008B2F16"/>
    <w:rsid w:val="008F7538"/>
    <w:rsid w:val="00945BEF"/>
    <w:rsid w:val="009F5C50"/>
    <w:rsid w:val="00A014E6"/>
    <w:rsid w:val="00A01969"/>
    <w:rsid w:val="00A55B2A"/>
    <w:rsid w:val="00A77074"/>
    <w:rsid w:val="00A77C9E"/>
    <w:rsid w:val="00A97DA1"/>
    <w:rsid w:val="00AB5328"/>
    <w:rsid w:val="00AC135C"/>
    <w:rsid w:val="00AC74A5"/>
    <w:rsid w:val="00B07EBA"/>
    <w:rsid w:val="00B11C50"/>
    <w:rsid w:val="00B4446D"/>
    <w:rsid w:val="00B54D9E"/>
    <w:rsid w:val="00B83879"/>
    <w:rsid w:val="00C0581D"/>
    <w:rsid w:val="00C21C99"/>
    <w:rsid w:val="00C51A74"/>
    <w:rsid w:val="00C558EF"/>
    <w:rsid w:val="00C9112A"/>
    <w:rsid w:val="00CD0FE6"/>
    <w:rsid w:val="00CD7E5A"/>
    <w:rsid w:val="00CE170F"/>
    <w:rsid w:val="00D00C23"/>
    <w:rsid w:val="00D06CC3"/>
    <w:rsid w:val="00D1652B"/>
    <w:rsid w:val="00D469F4"/>
    <w:rsid w:val="00D6072B"/>
    <w:rsid w:val="00D6140F"/>
    <w:rsid w:val="00DB7BCE"/>
    <w:rsid w:val="00DC23DF"/>
    <w:rsid w:val="00DF7221"/>
    <w:rsid w:val="00E04C4E"/>
    <w:rsid w:val="00E23E66"/>
    <w:rsid w:val="00E60B8A"/>
    <w:rsid w:val="00EF74C0"/>
    <w:rsid w:val="00F27B60"/>
    <w:rsid w:val="00F42712"/>
    <w:rsid w:val="00F440D2"/>
    <w:rsid w:val="00F56590"/>
    <w:rsid w:val="00F90413"/>
    <w:rsid w:val="00FE2E54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7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74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7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4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2D6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8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301_2020/ce301_lowe_richard_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E674FA40C54B0CA09D2E89B93B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DA006-81C0-48AE-BC2F-3DAE6E97D874}"/>
      </w:docPartPr>
      <w:docPartBody>
        <w:p w:rsidR="00E35509" w:rsidRDefault="00BE2200" w:rsidP="00BE2200">
          <w:pPr>
            <w:pStyle w:val="E2E674FA40C54B0CA09D2E89B93BFB1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00"/>
    <w:rsid w:val="00BE2200"/>
    <w:rsid w:val="00E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1A79489214D7AB887C17397D5823C">
    <w:name w:val="E8B1A79489214D7AB887C17397D5823C"/>
    <w:rsid w:val="00BE2200"/>
  </w:style>
  <w:style w:type="paragraph" w:customStyle="1" w:styleId="81F2C3EC35344338A7253CF34194B044">
    <w:name w:val="81F2C3EC35344338A7253CF34194B044"/>
    <w:rsid w:val="00BE2200"/>
  </w:style>
  <w:style w:type="paragraph" w:customStyle="1" w:styleId="EAE37D3A8CBA4E158A8CD3DE8DE6AA64">
    <w:name w:val="EAE37D3A8CBA4E158A8CD3DE8DE6AA64"/>
    <w:rsid w:val="00BE2200"/>
  </w:style>
  <w:style w:type="paragraph" w:customStyle="1" w:styleId="8838CE763A4240909ECA7FDB5C12F1D7">
    <w:name w:val="8838CE763A4240909ECA7FDB5C12F1D7"/>
    <w:rsid w:val="00BE2200"/>
  </w:style>
  <w:style w:type="paragraph" w:customStyle="1" w:styleId="94A0779F539A40EFB1D6E68CCA148D8F">
    <w:name w:val="94A0779F539A40EFB1D6E68CCA148D8F"/>
    <w:rsid w:val="00BE2200"/>
  </w:style>
  <w:style w:type="paragraph" w:customStyle="1" w:styleId="E2E674FA40C54B0CA09D2E89B93BFB1C">
    <w:name w:val="E2E674FA40C54B0CA09D2E89B93BFB1C"/>
    <w:rsid w:val="00BE2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RBa11</b:Tag>
    <b:SourceType>Misc</b:SourceType>
    <b:Guid>{46944688-8468-46E7-9569-B42E0BCAE54B}</b:Guid>
    <b:Title>eHyperTool Design Specification Version 1.02 (unpublished)</b:Title>
    <b:Year>2011</b:Year>
    <b:Author>
      <b:Author>
        <b:Corporate>Beck &amp; Bartle Limited</b:Corporate>
      </b:Author>
    </b:Author>
    <b:RefOrder>4</b:RefOrder>
  </b:Source>
  <b:Source>
    <b:Tag>ink20</b:Tag>
    <b:SourceType>InternetSite</b:SourceType>
    <b:Guid>{E307D76E-500A-4349-9137-F729B6D11F43}</b:Guid>
    <b:Title>ink - inkle's narrative scripting language</b:Title>
    <b:YearAccessed>2020</b:YearAccessed>
    <b:MonthAccessed>August</b:MonthAccessed>
    <b:DayAccessed>11</b:DayAccessed>
    <b:URL>https://www.inklestudios.com/ink/</b:URL>
    <b:Author>
      <b:Author>
        <b:Corporate>inkle Ltd.</b:Corporate>
      </b:Author>
    </b:Author>
    <b:ProductionCompany>inkle Ltd.</b:ProductionCompany>
    <b:RefOrder>5</b:RefOrder>
  </b:Source>
  <b:Source>
    <b:Tag>Mar09</b:Tag>
    <b:SourceType>JournalArticle</b:SourceType>
    <b:Guid>{C3EC2CAE-0265-40B0-AF66-0F295280166C}</b:Guid>
    <b:Author>
      <b:Author>
        <b:NameList>
          <b:Person>
            <b:Last>Ryan</b:Last>
            <b:First>Marie-Laurie</b:First>
          </b:Person>
        </b:NameList>
      </b:Author>
    </b:Author>
    <b:Title>From Narrative Games to Playable Stories: Toward a Poetics of Interactive Narrative</b:Title>
    <b:JournalName>Storyworlds: A Journal of Narrative Studies</b:JournalName>
    <b:Year>2009</b:Year>
    <b:Pages>43-59</b:Pages>
    <b:Volume>1</b:Volume>
    <b:RefOrder>6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7</b:RefOrder>
  </b:Source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8</b:RefOrder>
  </b:Source>
  <b:Source>
    <b:Tag>SBr06</b:Tag>
    <b:SourceType>DocumentFromInternetSite</b:SourceType>
    <b:Guid>{FD0DB2BA-A48A-45C7-B874-104E4DC9D591}</b:Guid>
    <b:Author>
      <b:Author>
        <b:NameList>
          <b:Person>
            <b:Last>Roberts</b:Last>
            <b:First>M.</b:First>
            <b:Middle>J.</b:Middle>
          </b:Person>
          <b:Person>
            <b:Last>Breslin</b:Last>
            <b:First>S.</b:First>
          </b:Person>
          <b:Person>
            <b:Last>Eve</b:Last>
            <b:First>E.</b:First>
          </b:Person>
          <b:Person>
            <b:Last>Nizette</b:Last>
            <b:First>M.</b:First>
          </b:Person>
          <b:Person>
            <b:Last>Sewe</b:Last>
            <b:First>A.</b:First>
          </b:Person>
        </b:NameList>
      </b:Author>
    </b:Author>
    <b:Title>TADS 3 Technical Manual</b:Title>
    <b:Year>2006</b:Year>
    <b:Month>September</b:Month>
    <b:YearAccessed>2020</b:YearAccessed>
    <b:MonthAccessed>August</b:MonthAccessed>
    <b:DayAccessed>4</b:DayAccessed>
    <b:URL>https://www.tads.org/t3doc/doc/techman/toc.htm</b:URL>
    <b:RefOrder>9</b:RefOrder>
  </b:Source>
  <b:Source>
    <b:Tag>Rob13</b:Tag>
    <b:SourceType>DocumentFromInternetSite</b:SourceType>
    <b:Guid>{C6122489-6FEE-4BD8-A2EE-FD1D2430A0DE}</b:Guid>
    <b:Title>TADS 3 Library Reference Manual</b:Title>
    <b:Year>2013</b:Year>
    <b:Month>16</b:Month>
    <b:Day>5</b:Day>
    <b:YearAccessed>2020</b:YearAccessed>
    <b:MonthAccessed>August</b:MonthAccessed>
    <b:DayAccessed>4</b:DayAccessed>
    <b:URL>https://www.tads.org/t3doc/doc/libref/index.html</b:URL>
    <b:Author>
      <b:Author>
        <b:NameList>
          <b:Person>
            <b:Last>Roberts</b:Last>
            <b:First>M.</b:First>
            <b:Middle>J.</b:Middle>
          </b:Person>
          <b:Person>
            <b:Last>Stauff</b:Last>
            <b:First>E.</b:First>
            <b:Middle>L.</b:Middle>
          </b:Person>
        </b:NameList>
      </b:Author>
    </b:Author>
    <b:RefOrder>10</b:RefOrder>
  </b:Source>
  <b:Source>
    <b:Tag>MJR13</b:Tag>
    <b:SourceType>InternetSite</b:SourceType>
    <b:Guid>{F17A4283-7D59-4402-9A08-504C2BDABC52}</b:Guid>
    <b:Title>TADS - the Text Adventure Development System, an Interactive Fiction authoring tool</b:Title>
    <b:Year>2013</b:Year>
    <b:Month>May</b:Month>
    <b:Day>16</b:Day>
    <b:YearAccessed>2020</b:YearAccessed>
    <b:MonthAccessed>August</b:MonthAccessed>
    <b:DayAccessed>4</b:DayAccessed>
    <b:URL>https://www.tads.org/</b:URL>
    <b:Author>
      <b:Author>
        <b:NameList>
          <b:Person>
            <b:Last>Roberts</b:Last>
            <b:First>M.</b:First>
            <b:Middle>J.</b:Middle>
          </b:Person>
        </b:NameList>
      </b:Author>
    </b:Author>
    <b:ProductionCompany>tads.org</b:ProductionCompany>
    <b:RefOrder>11</b:RefOrder>
  </b:Source>
  <b:Source>
    <b:Tag>Zoë13</b:Tag>
    <b:SourceType>InternetSite</b:SourceType>
    <b:Guid>{ED7CAC86-C982-4324-9992-121BAFC5DAF6}</b:Guid>
    <b:Title>Depression quest: An interactive (non)fiction about living with depression</b:Title>
    <b:Year>2013</b:Year>
    <b:Author>
      <b:Author>
        <b:NameList>
          <b:Person>
            <b:Last>Quinn</b:Last>
            <b:First>Zoë</b:First>
          </b:Person>
          <b:Person>
            <b:Last>Lindsey</b:Last>
            <b:First>Patrick</b:First>
          </b:Person>
          <b:Person>
            <b:Last>Shankler</b:Last>
            <b:First>Isaac</b:First>
          </b:Person>
        </b:NameList>
      </b:Author>
    </b:Author>
    <b:Month>February</b:Month>
    <b:Day>14</b:Day>
    <b:YearAccessed>2020</b:YearAccessed>
    <b:MonthAccessed>September</b:MonthAccessed>
    <b:DayAccessed>17</b:DayAccessed>
    <b:URL>http://www.depressionquest.com/</b:URL>
    <b:RefOrder>12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13</b:RefOrder>
  </b:Source>
  <b:Source>
    <b:Tag>Jam06</b:Tag>
    <b:SourceType>JournalArticle</b:SourceType>
    <b:Guid>{408EEDB0-CCF9-44A2-A9C6-D8FDDAD526A8}</b:Guid>
    <b:Title>A Future for Hypertext Fiction</b:Title>
    <b:Year>2006</b:Year>
    <b:Author>
      <b:Author>
        <b:NameList>
          <b:Person>
            <b:Last>Pope</b:Last>
            <b:First>James</b:First>
          </b:Person>
        </b:NameList>
      </b:Author>
    </b:Author>
    <b:JournalName>Converg. Int. J. Res. New Media Technol.</b:JournalName>
    <b:Pages>447-465</b:Pages>
    <b:Volume>12</b:Volume>
    <b:Issue>4</b:Issue>
    <b:RefOrder>14</b:RefOrder>
  </b:Source>
  <b:Source>
    <b:Tag>Mil03</b:Tag>
    <b:SourceType>InternetSite</b:SourceType>
    <b:Guid>{41D96502-1A74-42CE-9C80-981E372208A1}</b:Guid>
    <b:Title>The Glass Snail</b:Title>
    <b:ProductionCompany>Word Circuits</b:ProductionCompany>
    <b:Year>2003</b:Year>
    <b:Month>August</b:Month>
    <b:YearAccessed>2020</b:YearAccessed>
    <b:MonthAccessed>September</b:MonthAccessed>
    <b:DayAccessed>17</b:DayAccessed>
    <b:URL>http://www.wordcircuits.com/gallery/glasssnail/</b:URL>
    <b:Author>
      <b:Author>
        <b:NameList>
          <b:Person>
            <b:Last>Pavić</b:Last>
            <b:First>Milorad</b:First>
          </b:Person>
          <b:Person>
            <b:Last>Sofrenovic</b:Last>
            <b:First>Sheila</b:First>
          </b:Person>
        </b:NameList>
      </b:Author>
    </b:Author>
    <b:RefOrder>15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16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17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18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19</b:RefOrder>
  </b:Source>
  <b:Source>
    <b:Tag>Tal00</b:Tag>
    <b:SourceType>InternetSite</b:SourceType>
    <b:Guid>{4AC50F88-6C32-460A-B9F8-8C92047EE74F}</b:Guid>
    <b:Author>
      <b:Author>
        <b:NameList>
          <b:Person>
            <b:Last>Memmott</b:Last>
            <b:First>Talan</b:First>
          </b:Person>
        </b:NameList>
      </b:Author>
    </b:Author>
    <b:Title>Lexia to Perplexia</b:Title>
    <b:ProductionCompany>eliterature.org</b:ProductionCompany>
    <b:Year>2000</b:Year>
    <b:YearAccessed>2020</b:YearAccessed>
    <b:MonthAccessed>September</b:MonthAccessed>
    <b:DayAccessed>17</b:DayAccessed>
    <b:URL>https://collection.eliterature.org/1/works/memmott__lexia_to_perplexia.html</b:URL>
    <b:RefOrder>20</b:RefOrder>
  </b:Source>
  <b:Source>
    <b:Tag>Mic14</b:Tag>
    <b:SourceType>InternetSite</b:SourceType>
    <b:Guid>{83BCDADD-6A0C-4903-9A62-8612465E93E9}</b:Guid>
    <b:Author>
      <b:Author>
        <b:NameList>
          <b:Person>
            <b:Last>Lutz</b:Last>
            <b:First>Michael</b:First>
          </b:Person>
        </b:NameList>
      </b:Author>
    </b:Author>
    <b:Title>the uncle who works for nintendo by ztul</b:Title>
    <b:Year>2014</b:Year>
    <b:Month>December</b:Month>
    <b:Day>6</b:Day>
    <b:YearAccessed>2020</b:YearAccessed>
    <b:MonthAccessed>September</b:MonthAccessed>
    <b:DayAccessed>17</b:DayAccessed>
    <b:URL>https://ztul.itch.io/the-uncle-who-works-for-nintendo</b:URL>
    <b:ProductionCompany>itch.io</b:ProductionCompany>
    <b:RefOrder>21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22</b:RefOrder>
  </b:Source>
  <b:Source>
    <b:Tag>CKl20</b:Tag>
    <b:SourceType>InternetSite</b:SourceType>
    <b:Guid>{7935074D-B6CE-4B6C-88AD-931276932036}</b:Guid>
    <b:Author>
      <b:Author>
        <b:NameList>
          <b:Person>
            <b:Last>Klimas</b:Last>
            <b:First>C.</b:First>
          </b:Person>
        </b:NameList>
      </b:Author>
    </b:Author>
    <b:Title>Chapbook, a story format for Twine 2</b:Title>
    <b:Year>2020</b:Year>
    <b:Month>July</b:Month>
    <b:Day>6</b:Day>
    <b:YearAccessed>2020</b:YearAccessed>
    <b:MonthAccessed>August</b:MonthAccessed>
    <b:DayAccessed>5</b:DayAccessed>
    <b:URL>klembot.github.io https://klembot.github.io/chapbook/</b:URL>
    <b:RefOrder>23</b:RefOrder>
  </b:Source>
  <b:Source>
    <b:Tag>Sof20</b:Tag>
    <b:SourceType>ConferenceProceedings</b:SourceType>
    <b:Guid>{6140D508-DD1C-4B85-810B-59593A86E8F1}</b:Guid>
    <b:Author>
      <b:Author>
        <b:NameList>
          <b:Person>
            <b:Last>Kitromili</b:Last>
            <b:First>Sofia</b:First>
          </b:Person>
          <b:Person>
            <b:Last>Jordan</b:Last>
            <b:First>James</b:First>
          </b:Person>
          <b:Person>
            <b:Last>Millard</b:Last>
            <b:First>David</b:First>
            <b:Middle>E.</b:Middle>
          </b:Person>
        </b:NameList>
      </b:Author>
    </b:Author>
    <b:Title>What Authors Think about Hypertext Authoring</b:Title>
    <b:Year>2020</b:Year>
    <b:ConferenceName>HT '20: Proceedings of the 31st ACM Conference on Hypertext and Social Media</b:ConferenceName>
    <b:City>Virtual Event</b:City>
    <b:RefOrder>24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25</b:RefOrder>
  </b:Source>
  <b:Source>
    <b:Tag>Joy87</b:Tag>
    <b:SourceType>ElectronicSource</b:SourceType>
    <b:Guid>{55EE2683-4226-4D48-B7A0-DD8127242D55}</b:Guid>
    <b:Author>
      <b:Author>
        <b:NameList>
          <b:Person>
            <b:Last>Joyce</b:Last>
            <b:First>Michael</b:First>
          </b:Person>
        </b:NameList>
      </b:Author>
    </b:Author>
    <b:Title>afternoon, a story</b:Title>
    <b:Year>1987</b:Year>
    <b:City>Watertown, MA</b:City>
    <b:Publisher>Eastgate Systems</b:Publisher>
    <b:RefOrder>26</b:RefOrder>
  </b:Source>
  <b:Source>
    <b:Tag>Meg04</b:Tag>
    <b:SourceType>ElectronicSource</b:SourceType>
    <b:Guid>{D556FEB9-3F7C-4281-8A5C-16E9C95187B6}</b:Guid>
    <b:Title>of Day, of Night</b:Title>
    <b:Year>2004</b:Year>
    <b:Author>
      <b:Author>
        <b:NameList>
          <b:Person>
            <b:Last>Heyward</b:Last>
            <b:First>Megan</b:First>
          </b:Person>
        </b:NameList>
      </b:Author>
    </b:Author>
    <b:City>Watertown, MA</b:City>
    <b:Publisher>Eastgate Systems</b:Publisher>
    <b:RefOrder>27</b:RefOrder>
  </b:Source>
  <b:Source>
    <b:Tag>Meg19</b:Tag>
    <b:SourceType>InternetSite</b:SourceType>
    <b:Guid>{1519B3B3-1F08-4B7E-9471-2A19C4936B4F}</b:Guid>
    <b:Title>Live traversal of ‘of day, of night’ Nov 8, 2019 at WSUV, USA | spaces in between time</b:Title>
    <b:Year>2019</b:Year>
    <b:Author>
      <b:Author>
        <b:NameList>
          <b:Person>
            <b:Last>Heyward</b:Last>
            <b:First>Megan</b:First>
          </b:Person>
        </b:NameList>
      </b:Author>
    </b:Author>
    <b:Month>December</b:Month>
    <b:Day>23</b:Day>
    <b:YearAccessed>2020</b:YearAccessed>
    <b:MonthAccessed>September</b:MonthAccessed>
    <b:DayAccessed>17</b:DayAccessed>
    <b:URL>https://www.creativecultural.com/meganheyward/?p=1750</b:URL>
    <b:RefOrder>28</b:RefOrder>
  </b:Source>
  <b:Source>
    <b:Tag>Nic19</b:Tag>
    <b:SourceType>DocumentFromInternetSite</b:SourceType>
    <b:Guid>{E197FE79-48CD-46B7-9553-55E7F6516DAB}</b:Guid>
    <b:Title>Telling Tales - EdShare Southampton</b:Title>
    <b:Year>2019</b:Year>
    <b:Month>November</b:Month>
    <b:Day>6</b:Day>
    <b:YearAccessed>2020</b:YearAccessed>
    <b:MonthAccessed>September</b:MonthAccessed>
    <b:DayAccessed>21</b:DayAccessed>
    <b:URL>http://edshare.soton.ac.uk/20145/</b:URL>
    <b:Author>
      <b:Author>
        <b:NameList>
          <b:Person>
            <b:Last>Gibbins</b:Last>
            <b:First>Nicholas</b:First>
          </b:Person>
        </b:NameList>
      </b:Author>
    </b:Author>
    <b:RefOrder>29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30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31</b:RefOrder>
  </b:Source>
  <b:Source>
    <b:Tag>Mar091</b:Tag>
    <b:SourceType>ConferenceProceedings</b:SourceType>
    <b:Guid>{1CAC4A05-1231-4834-BC69-BCFA7EBD4AC5}</b:Guid>
    <b:Title>On hypertext narrative</b:Title>
    <b:Year>2009</b:Year>
    <b:Author>
      <b:Author>
        <b:NameList>
          <b:Person>
            <b:Last>Bernstein</b:Last>
            <b:First>Mark</b:First>
          </b:Person>
        </b:NameList>
      </b:Author>
    </b:Author>
    <b:ConferenceName>HT '09: Proceedings of the 20th ACM conference on Hypertext and hypermedia</b:ConferenceName>
    <b:City>Torino</b:City>
    <b:RefOrder>32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33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34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35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36</b:RefOrder>
  </b:Source>
  <b:Source>
    <b:Tag>Ann16</b:Tag>
    <b:SourceType>InternetSite</b:SourceType>
    <b:Guid>{CBEF8C03-3BED-472E-A3B4-479BD75B3DE5}</b:Guid>
    <b:Author>
      <b:Author>
        <b:NameList>
          <b:Person>
            <b:Last>Anthropy</b:Last>
            <b:First>Anna</b:First>
            <b:Middle>A.</b:Middle>
          </b:Person>
        </b:NameList>
      </b:Author>
    </b:Author>
    <b:Title>Queers in Love at the End of the World by anna anthropy</b:Title>
    <b:Year>2016</b:Year>
    <b:Month>March</b:Month>
    <b:Day>12</b:Day>
    <b:YearAccessed>2020</b:YearAccessed>
    <b:MonthAccessed>September</b:MonthAccessed>
    <b:DayAccessed>17</b:DayAccessed>
    <b:URL>https://w.itch.io/end-of-the-world</b:URL>
    <b:ProductionCompany>itch.io</b:ProductionCompany>
    <b:RefOrder>37</b:RefOrder>
  </b:Source>
  <b:Source>
    <b:Tag>JAn12</b:Tag>
    <b:SourceType>InternetSite</b:SourceType>
    <b:Guid>{4140EA4C-2022-4A8A-9A42-D5B16EBD714F}</b:Guid>
    <b:Title>afternoon, a story - Michael Joyce</b:Title>
    <b:ProductionCompany>youtube.com</b:ProductionCompany>
    <b:Year>2012</b:Year>
    <b:Month>April</b:Month>
    <b:Day>26</b:Day>
    <b:YearAccessed>2020</b:YearAccessed>
    <b:MonthAccessed>September</b:MonthAccessed>
    <b:DayAccessed>17</b:DayAccessed>
    <b:URL>https://www.youtube.com/watch?v=djIrHF8S6-Q</b:URL>
    <b:Author>
      <b:Author>
        <b:NameList>
          <b:Person>
            <b:Last>Anderson</b:Last>
            <b:First>J</b:First>
          </b:Person>
        </b:NameList>
      </b:Author>
    </b:Author>
    <b:RefOrder>38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</b:RefOrder>
  </b:Source>
  <b:Source>
    <b:Tag>Int19</b:Tag>
    <b:SourceType>InternetSite</b:SourceType>
    <b:Guid>{A20006BA-FEB3-4786-8AB9-BCFE62661018}</b:Guid>
    <b:Author>
      <b:Author>
        <b:Corporate>Interactive Fiction Technology Foundation</b:Corporate>
      </b:Author>
    </b:Author>
    <b:Title>Twine Wiki</b:Title>
    <b:ProductionCompany>Interactive Fiction Technology Foundation</b:ProductionCompany>
    <b:Year>2019</b:Year>
    <b:YearAccessed>2020</b:YearAccessed>
    <b:MonthAccessed>August</b:MonthAccessed>
    <b:DayAccessed>5</b:DayAccessed>
    <b:URL>https://twinery.org/wiki/start</b:URL>
    <b:RefOrder>39</b:RefOrder>
  </b:Source>
  <b:Source>
    <b:Tag>Int201</b:Tag>
    <b:SourceType>InternetSite</b:SourceType>
    <b:Guid>{FFB4037C-C44D-406E-9B5E-68D36FD3B493}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2020</b:YearAccessed>
    <b:MonthAccessed>August</b:MonthAccessed>
    <b:DayAccessed>5</b:DayAccessed>
    <b:URL>https://github.com/iftechfoundation/twine-specs</b:URL>
    <b:RefOrder>40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41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42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43</b:RefOrder>
  </b:Source>
  <b:Source>
    <b:Tag>tex202</b:Tag>
    <b:SourceType>InternetSite</b:SourceType>
    <b:Guid>{83C6FFCA-43E2-4168-9A8C-E13325D15BD0}</b:Guid>
    <b:Author>
      <b:Author>
        <b:Corporate>textadventures.co.uk</b:Corporate>
      </b:Author>
    </b:Author>
    <b:Title>Squiffy - Documentation</b:Title>
    <b:ProductionCompany>textadventures.co.uk</b:ProductionCompany>
    <b:YearAccessed>2020</b:YearAccessed>
    <b:MonthAccessed>August</b:MonthAccessed>
    <b:DayAccessed>13</b:DayAccessed>
    <b:URL>https://docs.textadventures.co.uk/squiffy/</b:URL>
    <b:RefOrder>44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45</b:RefOrder>
  </b:Source>
  <b:Source>
    <b:Tag>tex18</b:Tag>
    <b:SourceType>InternetSite</b:SourceType>
    <b:Guid>{64145E62-BBDD-46ED-84A1-038128B1C334}</b:Guid>
    <b:Author>
      <b:Author>
        <b:Corporate>textadventures.co.uk</b:Corporate>
      </b:Author>
    </b:Author>
    <b:Title>Quest 5 - Documentation</b:Title>
    <b:ProductionCompany>textadventures.co.uk</b:ProductionCompany>
    <b:Year>2018</b:Year>
    <b:Month>December</b:Month>
    <b:Day>31</b:Day>
    <b:YearAccessed>2020</b:YearAccessed>
    <b:MonthAccessed>August</b:MonthAccessed>
    <b:DayAccessed>11</b:DayAccessed>
    <b:URL>http://docs.textadventures.co.uk/quest/</b:URL>
    <b:RefOrder>46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47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48</b:RefOrder>
  </b:Source>
  <b:Source>
    <b:Tag>INK20</b:Tag>
    <b:SourceType>InternetSite</b:SourceType>
    <b:Guid>{6F4005B2-A2AE-45B7-AC20-5DCA341EE4AE}</b:Guid>
    <b:Author>
      <b:Author>
        <b:Corporate>inkle Ltd.</b:Corporate>
      </b:Author>
    </b:Author>
    <b:Title>inklewriter</b:Title>
    <b:ProductionCompany>inkle Ltd.</b:ProductionCompany>
    <b:YearAccessed>2020</b:YearAccessed>
    <b:MonthAccessed>August</b:MonthAccessed>
    <b:DayAccessed>11</b:DayAccessed>
    <b:URL>https://www.inklestudios.com/inklewriter/</b:URL>
    <b:RefOrder>49</b:RefOrder>
  </b:Source>
  <b:Source>
    <b:Tag>Est19</b:Tag>
    <b:SourceType>InternetSite</b:SourceType>
    <b:Guid>{4801CEE5-37F3-491B-A64B-48D95AFF33CF}</b:Guid>
    <b:Title>showdownjs/showdown: A bidirectional Markdown to HTML to Markdown converter written in Javascript</b:Title>
    <b:Year>2019</b:Year>
    <b:Author>
      <b:Author>
        <b:NameList>
          <b:Person>
            <b:Last>Santos</b:Last>
            <b:First>E</b:First>
          </b:Person>
          <b:Person>
            <b:Last>Deschênes</b:Last>
            <b:First>P</b:First>
          </b:Person>
          <b:Person>
            <b:Last>Innis</b:Last>
            <b:First>C</b:First>
          </b:Person>
          <b:Person>
            <b:Last>Sharp</b:Last>
            <b:First>R</b:First>
          </b:Person>
          <b:Person>
            <b:Last>Käfer</b:Last>
            <b:First>K</b:First>
          </b:Person>
          <b:Person>
            <b:Last>Braun</b:Last>
            <b:First>R</b:First>
          </b:Person>
          <b:Person>
            <b:Last>Tarr</b:Last>
            <b:First>D</b:First>
          </b:Person>
          <b:Person>
            <b:Last>Chen</b:Last>
            <b:First>C</b:First>
          </b:Person>
          <b:Person>
            <b:Last>Stone</b:Last>
            <b:First>T</b:First>
          </b:Person>
          <b:Person>
            <b:Last>Sutherland</b:Last>
            <b:First>R</b:First>
          </b:Person>
          <b:Person>
            <b:Last>Lang</b:Last>
            <b:First>P</b:First>
          </b:Person>
          <b:Person>
            <b:Last>Combee</b:Last>
            <b:First>B</b:First>
          </b:Person>
          <b:Person>
            <b:Last>Backstrom</b:Last>
            <b:First>A</b:First>
          </b:Person>
          <b:Person>
            <b:Last>Wolfe</b:Last>
            <b:First>H</b:First>
          </b:Person>
          <b:Person>
            <b:Last>Courtiol</b:Last>
            <b:First>A</b:First>
          </b:Person>
          <b:Person>
            <b:Last>Balakrishnan</b:Last>
            <b:First>K</b:First>
          </b:Person>
          <b:Person>
            <b:Last>rheber</b:Last>
          </b:Person>
          <b:Person>
            <b:Last>Gruber</b:Last>
            <b:First>J</b:First>
          </b:Person>
          <b:Person>
            <b:Last>Fraser</b:Last>
            <b:First>J</b:First>
          </b:Person>
        </b:NameList>
      </b:Author>
    </b:Author>
    <b:Month>November</b:Month>
    <b:Day>2</b:Day>
    <b:YearAccessed>2021</b:YearAccessed>
    <b:MonthAccessed>Janaury</b:MonthAccessed>
    <b:DayAccessed>19</b:DayAccessed>
    <b:URL>https://github.com/showdownjs/showdown</b:URL>
    <b:RefOrder>1</b:RefOrder>
  </b:Source>
  <b:Source>
    <b:Tag>Low21</b:Tag>
    <b:SourceType>InternetSite</b:SourceType>
    <b:Guid>{7B81D169-5B4C-4606-AF13-CC0822BE5B8E}</b:Guid>
    <b:Title>ce301 / ce301_lowe_rachel_m · GitLab (The Gitlab Repository for this project)</b:Title>
    <b:Year>2021</b:Year>
    <b:YearAccessed>2021</b:YearAccessed>
    <b:URL>https://cseegit.essex.ac.uk/ce301_2020/ce301_lowe_richard_m</b:URL>
    <b:Author>
      <b:Author>
        <b:NameList>
          <b:Person>
            <b:Last>Lowe</b:Last>
            <b:First>Rachel</b:First>
          </b:Person>
        </b:NameList>
      </b:Author>
    </b:Author>
    <b:RefOrder>3</b:RefOrder>
  </b:Source>
  <b:Source>
    <b:Tag>Low20</b:Tag>
    <b:SourceType>DocumentFromInternetSite</b:SourceType>
    <b:Guid>{E31C1F27-1E3D-4D2B-B10B-DB86C8FBA9B2}</b:Guid>
    <b:Title>The 'Summary of Background Reading' report I produced.</b:Title>
    <b:Year>2020</b:Year>
    <b:Month>September</b:Month>
    <b:Day>25</b:Day>
    <b:YearAccessed>2020</b:YearAccessed>
    <b:MonthAccessed>September</b:MonthAccessed>
    <b:DayAccessed>25</b:DayAccessed>
    <b:URL>https://cseegit.essex.ac.uk/ce301_2020/ce301_lowe_richard_m/-/blob/master/Reports%20n%20such/Summary%20of%20background%20reading.docx</b:URL>
    <b:Author>
      <b:Author>
        <b:NameList>
          <b:Person>
            <b:Last>Lowe</b:Last>
            <b:First>Rachel</b:First>
          </b:Person>
        </b:NameList>
      </b:Author>
    </b:Author>
    <b:RefOrder>50</b:RefOrder>
  </b:Source>
</b:Sources>
</file>

<file path=customXml/itemProps1.xml><?xml version="1.0" encoding="utf-8"?>
<ds:datastoreItem xmlns:ds="http://schemas.openxmlformats.org/officeDocument/2006/customXml" ds:itemID="{DEF9BEAE-6B6B-47E7-84AF-D816CBBB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2200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CE301 Final Report</dc:title>
  <dc:subject>Hypertext Game Project: HECC-IT</dc:subject>
  <dc:creator>Richard Lowe</dc:creator>
  <cp:keywords/>
  <dc:description/>
  <cp:lastModifiedBy>Lowe, Rachel M</cp:lastModifiedBy>
  <cp:revision>88</cp:revision>
  <dcterms:created xsi:type="dcterms:W3CDTF">2020-09-09T09:58:00Z</dcterms:created>
  <dcterms:modified xsi:type="dcterms:W3CDTF">2021-03-29T17:02:00Z</dcterms:modified>
</cp:coreProperties>
</file>