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742" w:rsidRDefault="002B7742" w:rsidP="002B7742">
      <w:pPr>
        <w:ind w:left="35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STOK TAKİP OTOMASYONU</w:t>
      </w:r>
    </w:p>
    <w:p w:rsidR="002B7742" w:rsidRDefault="002B7742" w:rsidP="002B7742">
      <w:pPr>
        <w:ind w:left="3540"/>
        <w:jc w:val="both"/>
        <w:rPr>
          <w:rFonts w:cstheme="minorHAnsi"/>
          <w:b/>
          <w:sz w:val="24"/>
          <w:szCs w:val="24"/>
        </w:rPr>
      </w:pPr>
    </w:p>
    <w:p w:rsidR="002B7742" w:rsidRDefault="002B7742" w:rsidP="002B774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2B7742">
        <w:rPr>
          <w:rFonts w:cstheme="minorHAnsi"/>
          <w:sz w:val="24"/>
          <w:szCs w:val="24"/>
        </w:rPr>
        <w:t>F11Collection Stok Takip Otomasyonu</w:t>
      </w:r>
      <w:r>
        <w:rPr>
          <w:rFonts w:cstheme="minorHAnsi"/>
          <w:sz w:val="24"/>
          <w:szCs w:val="24"/>
        </w:rPr>
        <w:t>, F11Collection adında ki giyim mağazasının depo bölümünde kulla</w:t>
      </w:r>
      <w:r w:rsidR="00F64973">
        <w:rPr>
          <w:rFonts w:cstheme="minorHAnsi"/>
          <w:sz w:val="24"/>
          <w:szCs w:val="24"/>
        </w:rPr>
        <w:t>nılmak için tasarlanmıştır. Amaç d</w:t>
      </w:r>
      <w:r>
        <w:rPr>
          <w:rFonts w:cstheme="minorHAnsi"/>
          <w:sz w:val="24"/>
          <w:szCs w:val="24"/>
        </w:rPr>
        <w:t xml:space="preserve">epoya giren ve </w:t>
      </w:r>
      <w:r w:rsidR="00F64973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epodan çıkan ürünlerin stok takibi</w:t>
      </w:r>
      <w:r w:rsidR="00F64973">
        <w:rPr>
          <w:rFonts w:cstheme="minorHAnsi"/>
          <w:sz w:val="24"/>
          <w:szCs w:val="24"/>
        </w:rPr>
        <w:t>ni</w:t>
      </w:r>
      <w:r>
        <w:rPr>
          <w:rFonts w:cstheme="minorHAnsi"/>
          <w:sz w:val="24"/>
          <w:szCs w:val="24"/>
        </w:rPr>
        <w:t xml:space="preserve"> yapmaktır. Bu otomasyon mağazada ki depo çalışanlarının kullanması için hazırlanmıştır.</w:t>
      </w:r>
    </w:p>
    <w:p w:rsidR="002B7742" w:rsidRDefault="00CD2BF3" w:rsidP="002B7742">
      <w:pPr>
        <w:jc w:val="both"/>
        <w:rPr>
          <w:rFonts w:cstheme="minorHAnsi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.5pt;margin-top:89.7pt;width:522.75pt;height:287.25pt;z-index:-251657216;mso-position-horizontal-relative:text;mso-position-vertical-relative:text;mso-width-relative:page;mso-height-relative:page" wrapcoords="-31 0 -31 21544 21600 21544 21600 0 -31 0">
            <v:imagedata r:id="rId7" o:title="Diagram"/>
            <w10:wrap type="tight"/>
          </v:shape>
        </w:pict>
      </w:r>
      <w:r w:rsidR="002B7742">
        <w:rPr>
          <w:rFonts w:cstheme="minorHAnsi"/>
          <w:sz w:val="24"/>
          <w:szCs w:val="24"/>
        </w:rPr>
        <w:t xml:space="preserve">    Otomasyonun içinde Yeni stok ekleme, Stokları listeleme, Qr’lı ürün tanımlama, Stokta ki ürünler üzerinde değişiklikler yapma, Çeşitli raporlar ve grafikler</w:t>
      </w:r>
      <w:r w:rsidR="00F64973">
        <w:rPr>
          <w:rFonts w:cstheme="minorHAnsi"/>
          <w:sz w:val="24"/>
          <w:szCs w:val="24"/>
        </w:rPr>
        <w:t xml:space="preserve"> görüntüleme</w:t>
      </w:r>
      <w:r w:rsidR="002B7742">
        <w:rPr>
          <w:rFonts w:cstheme="minorHAnsi"/>
          <w:sz w:val="24"/>
          <w:szCs w:val="24"/>
        </w:rPr>
        <w:t xml:space="preserve">, Reyon gönderilecek ürünleri listeleme,  Mağaza içi haberleşmeyi sağlama, Geri bildirim ile </w:t>
      </w:r>
      <w:r w:rsidR="00F64973">
        <w:rPr>
          <w:rFonts w:cstheme="minorHAnsi"/>
          <w:sz w:val="24"/>
          <w:szCs w:val="24"/>
        </w:rPr>
        <w:t>şikâyet</w:t>
      </w:r>
      <w:r w:rsidR="002B7742">
        <w:rPr>
          <w:rFonts w:cstheme="minorHAnsi"/>
          <w:sz w:val="24"/>
          <w:szCs w:val="24"/>
        </w:rPr>
        <w:t xml:space="preserve">, öneri ve talepte bulunma gibi özellikler </w:t>
      </w:r>
      <w:r w:rsidR="00F64973">
        <w:rPr>
          <w:rFonts w:cstheme="minorHAnsi"/>
          <w:sz w:val="24"/>
          <w:szCs w:val="24"/>
        </w:rPr>
        <w:t>barındırmaktadır</w:t>
      </w:r>
      <w:r w:rsidR="002B7742">
        <w:rPr>
          <w:rFonts w:cstheme="minorHAnsi"/>
          <w:sz w:val="24"/>
          <w:szCs w:val="24"/>
        </w:rPr>
        <w:t>.</w:t>
      </w:r>
    </w:p>
    <w:p w:rsidR="00F37D37" w:rsidRDefault="00F37D37" w:rsidP="002B7742">
      <w:pPr>
        <w:jc w:val="both"/>
        <w:rPr>
          <w:rFonts w:cstheme="minorHAnsi"/>
          <w:sz w:val="24"/>
          <w:szCs w:val="24"/>
        </w:rPr>
      </w:pPr>
    </w:p>
    <w:p w:rsidR="00F37D37" w:rsidRDefault="00F37D37" w:rsidP="0004730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 tabana Sekiz adet Tablo ve beş adet Yabancı </w:t>
      </w:r>
      <w:r w:rsidR="00F64973">
        <w:rPr>
          <w:rFonts w:cstheme="minorHAnsi"/>
          <w:sz w:val="24"/>
          <w:szCs w:val="24"/>
        </w:rPr>
        <w:t>Anahtardan</w:t>
      </w:r>
      <w:r>
        <w:rPr>
          <w:rFonts w:cstheme="minorHAnsi"/>
          <w:sz w:val="24"/>
          <w:szCs w:val="24"/>
        </w:rPr>
        <w:t xml:space="preserve"> oluşmaktadır. Normalizasyon kurallarına uyularak hazırlanmıştır.</w:t>
      </w:r>
    </w:p>
    <w:p w:rsidR="00F37D37" w:rsidRDefault="00CD2BF3" w:rsidP="00F37D37">
      <w:pPr>
        <w:rPr>
          <w:rFonts w:cstheme="minorHAnsi"/>
          <w:sz w:val="24"/>
          <w:szCs w:val="24"/>
        </w:rPr>
      </w:pPr>
      <w:r>
        <w:rPr>
          <w:noProof/>
        </w:rPr>
        <w:pict>
          <v:shape id="_x0000_s1027" type="#_x0000_t75" style="position:absolute;margin-left:7.7pt;margin-top:23.9pt;width:217.2pt;height:215.65pt;z-index:-251655168;mso-position-horizontal-relative:text;mso-position-vertical-relative:text;mso-width-relative:page;mso-height-relative:page" wrapcoords="-66 0 -66 21553 21600 21553 21600 0 -66 0">
            <v:imagedata r:id="rId8" o:title="Login1"/>
            <w10:wrap type="tight"/>
          </v:shape>
        </w:pict>
      </w:r>
    </w:p>
    <w:p w:rsid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047305" w:rsidP="00F64973">
      <w:pPr>
        <w:jc w:val="both"/>
        <w:rPr>
          <w:rFonts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⧫</w:t>
      </w:r>
      <w:r>
        <w:rPr>
          <w:rFonts w:cstheme="minorHAnsi"/>
          <w:sz w:val="24"/>
          <w:szCs w:val="24"/>
        </w:rPr>
        <w:t xml:space="preserve"> </w:t>
      </w:r>
      <w:r w:rsidR="00F64973">
        <w:rPr>
          <w:rFonts w:cstheme="minorHAnsi"/>
          <w:sz w:val="24"/>
          <w:szCs w:val="24"/>
        </w:rPr>
        <w:t>Otomasyon başlatıldığında, giriş  a</w:t>
      </w:r>
      <w:r>
        <w:rPr>
          <w:rFonts w:cstheme="minorHAnsi"/>
          <w:sz w:val="24"/>
          <w:szCs w:val="24"/>
        </w:rPr>
        <w:t>nimasyonundan sonra kullanıcıyı Giriş Sayfası karşılamaktadır. Kullanıcı kendi kullanıcı adı ve şifresini girerek uygulamaya erişim sağlamaktadır.</w:t>
      </w: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tabs>
          <w:tab w:val="left" w:pos="77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CD2BF3" w:rsidP="00F37D37">
      <w:pPr>
        <w:rPr>
          <w:rFonts w:cstheme="minorHAnsi"/>
          <w:sz w:val="24"/>
          <w:szCs w:val="24"/>
        </w:rPr>
      </w:pPr>
      <w:r>
        <w:rPr>
          <w:noProof/>
        </w:rPr>
        <w:pict>
          <v:shape id="_x0000_s1028" type="#_x0000_t75" style="position:absolute;margin-left:117.5pt;margin-top:.05pt;width:324.6pt;height:190.35pt;z-index:-251653120;mso-position-horizontal-relative:text;mso-position-vertical-relative:text;mso-width-relative:page;mso-height-relative:page" wrapcoords="-45 0 -45 21515 21600 21515 21600 0 -45 0">
            <v:imagedata r:id="rId9" o:title="AnaSayfa"/>
            <w10:wrap type="tight"/>
          </v:shape>
        </w:pict>
      </w: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Default="00F37D37" w:rsidP="00F37D37">
      <w:pPr>
        <w:rPr>
          <w:rFonts w:cstheme="minorHAnsi"/>
          <w:sz w:val="24"/>
          <w:szCs w:val="24"/>
        </w:rPr>
      </w:pPr>
    </w:p>
    <w:p w:rsidR="00F37D37" w:rsidRDefault="00F37D37" w:rsidP="00F37D37">
      <w:pPr>
        <w:rPr>
          <w:rFonts w:cstheme="minorHAnsi"/>
          <w:sz w:val="24"/>
          <w:szCs w:val="24"/>
        </w:rPr>
      </w:pPr>
    </w:p>
    <w:p w:rsidR="00F37D37" w:rsidRDefault="00736048" w:rsidP="00047305">
      <w:pPr>
        <w:jc w:val="both"/>
        <w:rPr>
          <w:rFonts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⧫</w:t>
      </w:r>
      <w:r>
        <w:rPr>
          <w:rFonts w:cstheme="minorHAnsi"/>
          <w:sz w:val="24"/>
          <w:szCs w:val="24"/>
        </w:rPr>
        <w:t xml:space="preserve"> </w:t>
      </w:r>
      <w:r w:rsidR="00F37D37">
        <w:rPr>
          <w:rFonts w:cstheme="minorHAnsi"/>
          <w:sz w:val="24"/>
          <w:szCs w:val="24"/>
        </w:rPr>
        <w:t>Ana</w:t>
      </w:r>
      <w:r>
        <w:rPr>
          <w:rFonts w:cstheme="minorHAnsi"/>
          <w:sz w:val="24"/>
          <w:szCs w:val="24"/>
        </w:rPr>
        <w:t xml:space="preserve"> </w:t>
      </w:r>
      <w:r w:rsidR="00F37D37">
        <w:rPr>
          <w:rFonts w:cstheme="minorHAnsi"/>
          <w:sz w:val="24"/>
          <w:szCs w:val="24"/>
        </w:rPr>
        <w:t>sayfa üzerinden Stok Kartı, Stok Listesi</w:t>
      </w:r>
      <w:r w:rsidR="00F64973">
        <w:rPr>
          <w:rFonts w:cstheme="minorHAnsi"/>
          <w:sz w:val="24"/>
          <w:szCs w:val="24"/>
        </w:rPr>
        <w:t>, Reyon Sevk, Yönetim, İletişim ve</w:t>
      </w:r>
      <w:r w:rsidR="00F37D37">
        <w:rPr>
          <w:rFonts w:cstheme="minorHAnsi"/>
          <w:sz w:val="24"/>
          <w:szCs w:val="24"/>
        </w:rPr>
        <w:t xml:space="preserve"> Geri Bildirim sayfalarına erişebiliriz.</w:t>
      </w: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Default="00CD2BF3" w:rsidP="00F37D37">
      <w:pPr>
        <w:rPr>
          <w:rFonts w:cstheme="minorHAnsi"/>
          <w:sz w:val="24"/>
          <w:szCs w:val="24"/>
        </w:rPr>
      </w:pPr>
      <w:r>
        <w:rPr>
          <w:noProof/>
        </w:rPr>
        <w:pict>
          <v:shape id="_x0000_s1029" type="#_x0000_t75" style="position:absolute;margin-left:17.8pt;margin-top:1.2pt;width:487.25pt;height:326.95pt;z-index:-251651072;mso-position-horizontal-relative:text;mso-position-vertical-relative:text;mso-width-relative:page;mso-height-relative:page" wrapcoords="-31 0 -31 21554 21600 21554 21600 0 -31 0">
            <v:imagedata r:id="rId10" o:title="StokKartı3"/>
            <w10:wrap type="tight"/>
          </v:shape>
        </w:pict>
      </w:r>
    </w:p>
    <w:p w:rsidR="00736048" w:rsidRDefault="00736048" w:rsidP="00F37D37">
      <w:pPr>
        <w:rPr>
          <w:rFonts w:ascii="Cambria Math" w:hAnsi="Cambria Math" w:cstheme="minorHAnsi"/>
          <w:sz w:val="24"/>
          <w:szCs w:val="24"/>
        </w:rPr>
      </w:pPr>
    </w:p>
    <w:p w:rsidR="00F37D37" w:rsidRPr="00F37D37" w:rsidRDefault="00736048" w:rsidP="00047305">
      <w:pPr>
        <w:jc w:val="both"/>
        <w:rPr>
          <w:rFonts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 xml:space="preserve">⧫ </w:t>
      </w:r>
      <w:r w:rsidR="00F37D37">
        <w:rPr>
          <w:rFonts w:cstheme="minorHAnsi"/>
          <w:sz w:val="24"/>
          <w:szCs w:val="24"/>
        </w:rPr>
        <w:t xml:space="preserve">Stok Kartı Sayfası üzerinden ister manuel olarak ister QR Tanıma </w:t>
      </w:r>
      <w:r w:rsidR="00F64973">
        <w:rPr>
          <w:rFonts w:cstheme="minorHAnsi"/>
          <w:sz w:val="24"/>
          <w:szCs w:val="24"/>
        </w:rPr>
        <w:t>özelliği ile</w:t>
      </w:r>
      <w:r w:rsidR="00F37D3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stoklarımıza ürün ekleyebiliriz.</w:t>
      </w: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CD2BF3" w:rsidP="00F37D37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pict>
          <v:shape id="_x0000_s1031" type="#_x0000_t75" style="position:absolute;margin-left:28.7pt;margin-top:23.8pt;width:477.15pt;height:294.7pt;z-index:-251649024;mso-position-horizontal-relative:text;mso-position-vertical-relative:text;mso-width-relative:page;mso-height-relative:page" wrapcoords="-34 0 -34 21549 21600 21549 21600 0 -34 0">
            <v:imagedata r:id="rId11" o:title="Stokliste"/>
            <w10:wrap type="tight"/>
          </v:shape>
        </w:pict>
      </w: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Pr="00F37D37" w:rsidRDefault="00F37D37" w:rsidP="00F37D37">
      <w:pPr>
        <w:rPr>
          <w:rFonts w:cstheme="minorHAnsi"/>
          <w:sz w:val="24"/>
          <w:szCs w:val="24"/>
        </w:rPr>
      </w:pPr>
    </w:p>
    <w:p w:rsidR="00F37D37" w:rsidRDefault="00F37D37" w:rsidP="00F37D37">
      <w:pPr>
        <w:rPr>
          <w:rFonts w:cstheme="minorHAnsi"/>
          <w:sz w:val="24"/>
          <w:szCs w:val="24"/>
        </w:rPr>
      </w:pPr>
    </w:p>
    <w:p w:rsidR="002B7742" w:rsidRDefault="00CD2BF3" w:rsidP="00047305">
      <w:pPr>
        <w:jc w:val="both"/>
        <w:rPr>
          <w:rFonts w:cstheme="minorHAnsi"/>
          <w:sz w:val="24"/>
          <w:szCs w:val="24"/>
        </w:rPr>
      </w:pPr>
      <w:r>
        <w:rPr>
          <w:noProof/>
        </w:rPr>
        <w:pict>
          <v:shape id="_x0000_s1032" type="#_x0000_t75" style="position:absolute;left:0;text-align:left;margin-left:22.6pt;margin-top:53.65pt;width:477.75pt;height:295.3pt;z-index:-251646976;mso-position-horizontal-relative:text;mso-position-vertical-relative:text;mso-width-relative:page;mso-height-relative:page" wrapcoords="-34 0 -34 21550 21600 21550 21600 0 -34 0">
            <v:imagedata r:id="rId12" o:title="reyon"/>
            <w10:wrap type="tight"/>
          </v:shape>
        </w:pict>
      </w:r>
      <w:r w:rsidR="00736048">
        <w:rPr>
          <w:rFonts w:ascii="Cambria Math" w:hAnsi="Cambria Math" w:cstheme="minorHAnsi"/>
          <w:sz w:val="24"/>
          <w:szCs w:val="24"/>
        </w:rPr>
        <w:t xml:space="preserve">⧫ </w:t>
      </w:r>
      <w:r w:rsidR="00736048" w:rsidRPr="00736048">
        <w:rPr>
          <w:rFonts w:cstheme="minorHAnsi"/>
          <w:sz w:val="24"/>
          <w:szCs w:val="24"/>
        </w:rPr>
        <w:t>Stok Liste</w:t>
      </w:r>
      <w:r w:rsidR="00736048">
        <w:rPr>
          <w:rFonts w:cstheme="minorHAnsi"/>
          <w:sz w:val="24"/>
          <w:szCs w:val="24"/>
        </w:rPr>
        <w:t xml:space="preserve">si sayfası üzerinden stok listemizi görüntüleyebilir, stokta ki ürünler üzerinde </w:t>
      </w:r>
      <w:r w:rsidR="00F64973">
        <w:rPr>
          <w:rFonts w:cstheme="minorHAnsi"/>
          <w:sz w:val="24"/>
          <w:szCs w:val="24"/>
        </w:rPr>
        <w:t>değişiklikler yapabilir</w:t>
      </w:r>
      <w:r w:rsidR="00736048">
        <w:rPr>
          <w:rFonts w:cstheme="minorHAnsi"/>
          <w:sz w:val="24"/>
          <w:szCs w:val="24"/>
        </w:rPr>
        <w:t>, stok hakkında ki grafik ve rapora ulaşabiliriz.</w:t>
      </w:r>
    </w:p>
    <w:p w:rsidR="00F64973" w:rsidRDefault="00F64973" w:rsidP="00047305">
      <w:pPr>
        <w:jc w:val="both"/>
        <w:rPr>
          <w:rFonts w:ascii="Cambria Math" w:hAnsi="Cambria Math" w:cstheme="minorHAnsi"/>
          <w:sz w:val="24"/>
          <w:szCs w:val="24"/>
        </w:rPr>
      </w:pPr>
    </w:p>
    <w:p w:rsidR="00736048" w:rsidRDefault="00736048" w:rsidP="00047305">
      <w:pPr>
        <w:jc w:val="both"/>
        <w:rPr>
          <w:rFonts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⧫</w:t>
      </w:r>
      <w:r>
        <w:rPr>
          <w:rFonts w:cstheme="minorHAnsi"/>
          <w:sz w:val="24"/>
          <w:szCs w:val="24"/>
        </w:rPr>
        <w:t xml:space="preserve"> Reyon sayfası üzerinden stok listemizi görüntüleyebilir ve reyona gönderilen ürünlerin bilgilerini girebiliriz.</w:t>
      </w:r>
    </w:p>
    <w:p w:rsidR="00736048" w:rsidRDefault="00CD2BF3" w:rsidP="0073604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pict>
          <v:shape id="_x0000_s1033" type="#_x0000_t75" style="position:absolute;margin-left:23pt;margin-top:.3pt;width:480.8pt;height:288.6pt;z-index:-251644928;mso-position-horizontal-relative:text;mso-position-vertical-relative:text;mso-width-relative:page;mso-height-relative:page" wrapcoords="-36 0 -36 21547 21600 21547 21600 0 -36 0">
            <v:imagedata r:id="rId13" o:title="Kullanıcı İşlemleri"/>
            <w10:wrap type="tight"/>
          </v:shape>
        </w:pict>
      </w:r>
    </w:p>
    <w:p w:rsidR="00736048" w:rsidRDefault="00CD2BF3" w:rsidP="00047305">
      <w:pPr>
        <w:jc w:val="both"/>
        <w:rPr>
          <w:rFonts w:cstheme="minorHAnsi"/>
          <w:sz w:val="24"/>
          <w:szCs w:val="24"/>
        </w:rPr>
      </w:pPr>
      <w:r>
        <w:rPr>
          <w:noProof/>
        </w:rPr>
        <w:pict>
          <v:shape id="_x0000_s1034" type="#_x0000_t75" style="position:absolute;left:0;text-align:left;margin-left:21.35pt;margin-top:46.2pt;width:481.45pt;height:313pt;z-index:-251642880;mso-position-horizontal-relative:text;mso-position-vertical-relative:text;mso-width-relative:page;mso-height-relative:page" wrapcoords="-38 0 -38 21548 21600 21548 21600 0 -38 0">
            <v:imagedata r:id="rId14" o:title="Personel İşlemleri"/>
            <w10:wrap type="tight"/>
          </v:shape>
        </w:pict>
      </w:r>
      <w:r w:rsidR="00736048">
        <w:rPr>
          <w:rFonts w:ascii="Cambria Math" w:hAnsi="Cambria Math" w:cstheme="minorHAnsi"/>
          <w:sz w:val="24"/>
          <w:szCs w:val="24"/>
        </w:rPr>
        <w:t>⧫</w:t>
      </w:r>
      <w:r w:rsidR="00736048">
        <w:rPr>
          <w:rFonts w:cstheme="minorHAnsi"/>
          <w:sz w:val="24"/>
          <w:szCs w:val="24"/>
        </w:rPr>
        <w:t xml:space="preserve"> </w:t>
      </w:r>
      <w:r w:rsidR="00F64973">
        <w:rPr>
          <w:rFonts w:cstheme="minorHAnsi"/>
          <w:sz w:val="24"/>
          <w:szCs w:val="24"/>
        </w:rPr>
        <w:t>Yönetim Sayfası üzerinden</w:t>
      </w:r>
      <w:r w:rsidR="00736048">
        <w:rPr>
          <w:rFonts w:cstheme="minorHAnsi"/>
          <w:sz w:val="24"/>
          <w:szCs w:val="24"/>
        </w:rPr>
        <w:t xml:space="preserve"> erişebileceğ</w:t>
      </w:r>
      <w:r w:rsidR="00F64973">
        <w:rPr>
          <w:rFonts w:cstheme="minorHAnsi"/>
          <w:sz w:val="24"/>
          <w:szCs w:val="24"/>
        </w:rPr>
        <w:t>imiz Kullanıcı İşlemleri Sayfasından</w:t>
      </w:r>
      <w:r w:rsidR="00736048">
        <w:rPr>
          <w:rFonts w:cstheme="minorHAnsi"/>
          <w:sz w:val="24"/>
          <w:szCs w:val="24"/>
        </w:rPr>
        <w:t xml:space="preserve"> Stok Takip Otomasyonunu kullanabilecek </w:t>
      </w:r>
      <w:r w:rsidR="00047305">
        <w:rPr>
          <w:rFonts w:cstheme="minorHAnsi"/>
          <w:sz w:val="24"/>
          <w:szCs w:val="24"/>
        </w:rPr>
        <w:t>personellerin kay</w:t>
      </w:r>
      <w:r w:rsidR="00736048">
        <w:rPr>
          <w:rFonts w:cstheme="minorHAnsi"/>
          <w:sz w:val="24"/>
          <w:szCs w:val="24"/>
        </w:rPr>
        <w:t>ı</w:t>
      </w:r>
      <w:r w:rsidR="00047305">
        <w:rPr>
          <w:rFonts w:cstheme="minorHAnsi"/>
          <w:sz w:val="24"/>
          <w:szCs w:val="24"/>
        </w:rPr>
        <w:t>tları</w:t>
      </w:r>
      <w:r w:rsidR="00736048">
        <w:rPr>
          <w:rFonts w:cstheme="minorHAnsi"/>
          <w:sz w:val="24"/>
          <w:szCs w:val="24"/>
        </w:rPr>
        <w:t>nı görebilir ve üzerinde çeşitli işlemler yapabiliriz.</w:t>
      </w:r>
    </w:p>
    <w:p w:rsidR="00736048" w:rsidRDefault="00736048" w:rsidP="00047305">
      <w:pPr>
        <w:jc w:val="both"/>
        <w:rPr>
          <w:rFonts w:cstheme="minorHAnsi"/>
          <w:sz w:val="24"/>
          <w:szCs w:val="24"/>
        </w:rPr>
      </w:pPr>
    </w:p>
    <w:p w:rsidR="00736048" w:rsidRDefault="00047305" w:rsidP="00047305">
      <w:pPr>
        <w:jc w:val="both"/>
        <w:rPr>
          <w:rFonts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⧫</w:t>
      </w:r>
      <w:r>
        <w:rPr>
          <w:rFonts w:cstheme="minorHAnsi"/>
          <w:sz w:val="24"/>
          <w:szCs w:val="24"/>
        </w:rPr>
        <w:t xml:space="preserve"> </w:t>
      </w:r>
      <w:r w:rsidR="00736048">
        <w:rPr>
          <w:rFonts w:cstheme="minorHAnsi"/>
          <w:sz w:val="24"/>
          <w:szCs w:val="24"/>
        </w:rPr>
        <w:t>Yönetim Sayfas</w:t>
      </w:r>
      <w:r w:rsidR="00F64973">
        <w:rPr>
          <w:rFonts w:cstheme="minorHAnsi"/>
          <w:sz w:val="24"/>
          <w:szCs w:val="24"/>
        </w:rPr>
        <w:t>ı üzerinden</w:t>
      </w:r>
      <w:r>
        <w:rPr>
          <w:rFonts w:cstheme="minorHAnsi"/>
          <w:sz w:val="24"/>
          <w:szCs w:val="24"/>
        </w:rPr>
        <w:t xml:space="preserve"> erişebileceğimiz Personel</w:t>
      </w:r>
      <w:r w:rsidR="00F64973">
        <w:rPr>
          <w:rFonts w:cstheme="minorHAnsi"/>
          <w:sz w:val="24"/>
          <w:szCs w:val="24"/>
        </w:rPr>
        <w:t xml:space="preserve"> İşlemleri Sayfasından</w:t>
      </w:r>
      <w:r w:rsidR="007360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mağaza da çalışan personellerin kayıtlarını</w:t>
      </w:r>
      <w:r w:rsidR="00736048">
        <w:rPr>
          <w:rFonts w:cstheme="minorHAnsi"/>
          <w:sz w:val="24"/>
          <w:szCs w:val="24"/>
        </w:rPr>
        <w:t xml:space="preserve"> görebilir ve üzerinde çeşitli işlemler yapabiliriz.</w:t>
      </w:r>
    </w:p>
    <w:p w:rsidR="00047305" w:rsidRDefault="00CD2BF3" w:rsidP="0073604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pict>
          <v:shape id="_x0000_s1035" type="#_x0000_t75" style="position:absolute;margin-left:37.25pt;margin-top:18.9pt;width:465.55pt;height:288.65pt;z-index:-251640832;mso-position-horizontal-relative:text;mso-position-vertical-relative:text;mso-width-relative:page;mso-height-relative:page" wrapcoords="-38 0 -38 21548 21600 21548 21600 0 -38 0">
            <v:imagedata r:id="rId15" o:title="E-posta"/>
            <w10:wrap type="tight"/>
          </v:shape>
        </w:pict>
      </w: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736048" w:rsidRDefault="00736048" w:rsidP="00736048">
      <w:pPr>
        <w:rPr>
          <w:rFonts w:cstheme="minorHAnsi"/>
          <w:sz w:val="24"/>
          <w:szCs w:val="24"/>
        </w:rPr>
      </w:pP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F64973" w:rsidRDefault="00F64973" w:rsidP="00736048">
      <w:pPr>
        <w:rPr>
          <w:rFonts w:cstheme="minorHAnsi"/>
          <w:sz w:val="24"/>
          <w:szCs w:val="24"/>
        </w:rPr>
      </w:pPr>
    </w:p>
    <w:p w:rsidR="00047305" w:rsidRDefault="00047305" w:rsidP="00047305">
      <w:pPr>
        <w:jc w:val="both"/>
        <w:rPr>
          <w:rFonts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⧫</w:t>
      </w:r>
      <w:r>
        <w:rPr>
          <w:rFonts w:cstheme="minorHAnsi"/>
          <w:sz w:val="24"/>
          <w:szCs w:val="24"/>
        </w:rPr>
        <w:t xml:space="preserve"> İletişim Sayfası E-posta gönderebilme özelliği sayesinde mağaza içi personeller ile iletişime geçebiliriz.</w:t>
      </w: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047305" w:rsidRDefault="00CD2BF3" w:rsidP="00736048">
      <w:pPr>
        <w:rPr>
          <w:rFonts w:cstheme="minorHAnsi"/>
          <w:sz w:val="24"/>
          <w:szCs w:val="24"/>
        </w:rPr>
      </w:pPr>
      <w:r>
        <w:rPr>
          <w:noProof/>
        </w:rPr>
        <w:pict>
          <v:shape id="_x0000_s1036" type="#_x0000_t75" style="position:absolute;margin-left:36pt;margin-top:2.9pt;width:463.1pt;height:302.05pt;z-index:-251638784;mso-position-horizontal-relative:text;mso-position-vertical-relative:text;mso-width-relative:page;mso-height-relative:page" wrapcoords="-39 0 -39 21548 21600 21548 21600 0 -39 0">
            <v:imagedata r:id="rId16" o:title="GeriBildirim"/>
            <w10:wrap type="tight"/>
          </v:shape>
        </w:pict>
      </w: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047305" w:rsidRDefault="00047305" w:rsidP="00736048">
      <w:pPr>
        <w:rPr>
          <w:rFonts w:cstheme="minorHAnsi"/>
          <w:sz w:val="24"/>
          <w:szCs w:val="24"/>
        </w:rPr>
      </w:pPr>
    </w:p>
    <w:p w:rsidR="00047305" w:rsidRPr="00047305" w:rsidRDefault="00047305" w:rsidP="00047305">
      <w:pPr>
        <w:rPr>
          <w:rFonts w:cstheme="minorHAnsi"/>
          <w:sz w:val="24"/>
          <w:szCs w:val="24"/>
        </w:rPr>
      </w:pPr>
    </w:p>
    <w:p w:rsidR="00047305" w:rsidRPr="00047305" w:rsidRDefault="00047305" w:rsidP="00047305">
      <w:pPr>
        <w:rPr>
          <w:rFonts w:cstheme="minorHAnsi"/>
          <w:sz w:val="24"/>
          <w:szCs w:val="24"/>
        </w:rPr>
      </w:pPr>
    </w:p>
    <w:p w:rsidR="00047305" w:rsidRPr="00047305" w:rsidRDefault="00047305" w:rsidP="00047305">
      <w:pPr>
        <w:rPr>
          <w:rFonts w:cstheme="minorHAnsi"/>
          <w:sz w:val="24"/>
          <w:szCs w:val="24"/>
        </w:rPr>
      </w:pPr>
    </w:p>
    <w:p w:rsidR="00047305" w:rsidRPr="00047305" w:rsidRDefault="00047305" w:rsidP="00047305">
      <w:pPr>
        <w:rPr>
          <w:rFonts w:cstheme="minorHAnsi"/>
          <w:sz w:val="24"/>
          <w:szCs w:val="24"/>
        </w:rPr>
      </w:pPr>
    </w:p>
    <w:p w:rsidR="00047305" w:rsidRPr="00047305" w:rsidRDefault="00047305" w:rsidP="00047305">
      <w:pPr>
        <w:rPr>
          <w:rFonts w:cstheme="minorHAnsi"/>
          <w:sz w:val="24"/>
          <w:szCs w:val="24"/>
        </w:rPr>
      </w:pPr>
    </w:p>
    <w:p w:rsidR="00047305" w:rsidRPr="00047305" w:rsidRDefault="00047305" w:rsidP="00047305">
      <w:pPr>
        <w:rPr>
          <w:rFonts w:cstheme="minorHAnsi"/>
          <w:sz w:val="24"/>
          <w:szCs w:val="24"/>
        </w:rPr>
      </w:pPr>
    </w:p>
    <w:p w:rsidR="00047305" w:rsidRPr="00047305" w:rsidRDefault="00047305" w:rsidP="00047305">
      <w:pPr>
        <w:rPr>
          <w:rFonts w:cstheme="minorHAnsi"/>
          <w:sz w:val="24"/>
          <w:szCs w:val="24"/>
        </w:rPr>
      </w:pPr>
    </w:p>
    <w:p w:rsidR="00047305" w:rsidRPr="00047305" w:rsidRDefault="00047305" w:rsidP="00047305">
      <w:pPr>
        <w:rPr>
          <w:rFonts w:cstheme="minorHAnsi"/>
          <w:sz w:val="24"/>
          <w:szCs w:val="24"/>
        </w:rPr>
      </w:pPr>
    </w:p>
    <w:p w:rsidR="00047305" w:rsidRDefault="00047305" w:rsidP="00047305">
      <w:pPr>
        <w:rPr>
          <w:rFonts w:cstheme="minorHAnsi"/>
          <w:sz w:val="24"/>
          <w:szCs w:val="24"/>
        </w:rPr>
      </w:pPr>
    </w:p>
    <w:p w:rsidR="00047305" w:rsidRDefault="00047305" w:rsidP="00047305">
      <w:pPr>
        <w:rPr>
          <w:rFonts w:cstheme="minorHAnsi"/>
          <w:sz w:val="24"/>
          <w:szCs w:val="24"/>
        </w:rPr>
      </w:pPr>
    </w:p>
    <w:p w:rsidR="00047305" w:rsidRDefault="00047305" w:rsidP="00047305">
      <w:pPr>
        <w:rPr>
          <w:rFonts w:cstheme="minorHAnsi"/>
          <w:sz w:val="24"/>
          <w:szCs w:val="24"/>
        </w:rPr>
      </w:pPr>
    </w:p>
    <w:p w:rsidR="00047305" w:rsidRDefault="00047305" w:rsidP="00047305">
      <w:pPr>
        <w:jc w:val="both"/>
        <w:rPr>
          <w:rFonts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⧫</w:t>
      </w:r>
      <w:r>
        <w:rPr>
          <w:rFonts w:cstheme="minorHAnsi"/>
          <w:sz w:val="24"/>
          <w:szCs w:val="24"/>
        </w:rPr>
        <w:t xml:space="preserve"> Geri Bildirim Sayfası ile otomasyon yapımcısına, otomasyon </w:t>
      </w:r>
      <w:r w:rsidR="00F64973">
        <w:rPr>
          <w:rFonts w:cstheme="minorHAnsi"/>
          <w:sz w:val="24"/>
          <w:szCs w:val="24"/>
        </w:rPr>
        <w:t>hakkında öneri, şikâyet</w:t>
      </w:r>
      <w:r>
        <w:rPr>
          <w:rFonts w:cstheme="minorHAnsi"/>
          <w:sz w:val="24"/>
          <w:szCs w:val="24"/>
        </w:rPr>
        <w:t xml:space="preserve"> ve talepte bulunabiliriz.</w:t>
      </w:r>
    </w:p>
    <w:p w:rsidR="00F64973" w:rsidRPr="00F64973" w:rsidRDefault="00F64973" w:rsidP="00047305">
      <w:pPr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bookmarkStart w:id="0" w:name="_GoBack"/>
      <w:bookmarkEnd w:id="0"/>
    </w:p>
    <w:sectPr w:rsidR="00F64973" w:rsidRPr="00F64973" w:rsidSect="002B77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BF3" w:rsidRDefault="00CD2BF3" w:rsidP="00F64973">
      <w:pPr>
        <w:spacing w:after="0" w:line="240" w:lineRule="auto"/>
      </w:pPr>
      <w:r>
        <w:separator/>
      </w:r>
    </w:p>
  </w:endnote>
  <w:endnote w:type="continuationSeparator" w:id="0">
    <w:p w:rsidR="00CD2BF3" w:rsidRDefault="00CD2BF3" w:rsidP="00F6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BF3" w:rsidRDefault="00CD2BF3" w:rsidP="00F64973">
      <w:pPr>
        <w:spacing w:after="0" w:line="240" w:lineRule="auto"/>
      </w:pPr>
      <w:r>
        <w:separator/>
      </w:r>
    </w:p>
  </w:footnote>
  <w:footnote w:type="continuationSeparator" w:id="0">
    <w:p w:rsidR="00CD2BF3" w:rsidRDefault="00CD2BF3" w:rsidP="00F649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42"/>
    <w:rsid w:val="000365BD"/>
    <w:rsid w:val="00047305"/>
    <w:rsid w:val="002B7742"/>
    <w:rsid w:val="00736048"/>
    <w:rsid w:val="00CD2BF3"/>
    <w:rsid w:val="00D77E5C"/>
    <w:rsid w:val="00F37D37"/>
    <w:rsid w:val="00F6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5AE12176"/>
  <w15:chartTrackingRefBased/>
  <w15:docId w15:val="{A41B193E-2412-489B-8488-B1EA8694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36048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F649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64973"/>
  </w:style>
  <w:style w:type="paragraph" w:styleId="AltBilgi">
    <w:name w:val="footer"/>
    <w:basedOn w:val="Normal"/>
    <w:link w:val="AltBilgiChar"/>
    <w:uiPriority w:val="99"/>
    <w:unhideWhenUsed/>
    <w:rsid w:val="00F649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6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D7A8B-AACE-4367-B85E-A0E4EC2C4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2023-05-08T20:22:00Z</cp:lastPrinted>
  <dcterms:created xsi:type="dcterms:W3CDTF">2023-08-10T10:13:00Z</dcterms:created>
  <dcterms:modified xsi:type="dcterms:W3CDTF">2023-08-10T10:13:00Z</dcterms:modified>
</cp:coreProperties>
</file>