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83" w:rsidRDefault="006C5583" w:rsidP="006C558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C5583">
        <w:rPr>
          <w:rFonts w:ascii="Times New Roman" w:hAnsi="Times New Roman" w:cs="Times New Roman"/>
          <w:b/>
          <w:bCs/>
          <w:sz w:val="28"/>
        </w:rPr>
        <w:t>Анализ предметной области для медицинской лаборатории № 20 Санкт-Петербурга</w:t>
      </w:r>
    </w:p>
    <w:p w:rsidR="006D0EC8" w:rsidRPr="006C5583" w:rsidRDefault="006C5583" w:rsidP="006C5583">
      <w:pPr>
        <w:rPr>
          <w:rFonts w:ascii="Times New Roman" w:hAnsi="Times New Roman" w:cs="Times New Roman"/>
          <w:sz w:val="28"/>
        </w:rPr>
      </w:pPr>
      <w:r w:rsidRPr="006C5583">
        <w:rPr>
          <w:rFonts w:ascii="Times New Roman" w:hAnsi="Times New Roman" w:cs="Times New Roman"/>
          <w:b/>
          <w:bCs/>
          <w:sz w:val="28"/>
        </w:rPr>
        <w:t>Введение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Медицинская лаборатория № 20 Санкт-Петербурга предоставляет специализированные услуги по проведению исследований биоматериалов для поликлиник города. Анализ предметной области необходим для определения требований и разработки эффективной информационной системы (ИС), которая будет соответствовать конкретным потребностям лаборатории.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>Цели и задачи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Основными целями анализа предметной области являются: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• Понимание бизнес-процессов и рабочих потоков лаборатории</w:t>
      </w:r>
      <w:r w:rsidRPr="006C5583">
        <w:rPr>
          <w:rFonts w:ascii="Times New Roman" w:hAnsi="Times New Roman" w:cs="Times New Roman"/>
          <w:sz w:val="28"/>
        </w:rPr>
        <w:br/>
        <w:t>• Выявление и документирование требований заинтересованных сторон</w:t>
      </w:r>
      <w:r w:rsidRPr="006C5583">
        <w:rPr>
          <w:rFonts w:ascii="Times New Roman" w:hAnsi="Times New Roman" w:cs="Times New Roman"/>
          <w:sz w:val="28"/>
        </w:rPr>
        <w:br/>
        <w:t>• Создание концептуальной модели предметной области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>Заинтересованные стороны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Ключевыми заинтересованными сторонами, участвующими в деятельности медицинской лаборатории № 20, являются: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 xml:space="preserve">• Лаборанты и администраторы лаборатории, использующие </w:t>
      </w:r>
      <w:proofErr w:type="spellStart"/>
      <w:r w:rsidRPr="006C5583">
        <w:rPr>
          <w:rFonts w:ascii="Times New Roman" w:hAnsi="Times New Roman" w:cs="Times New Roman"/>
          <w:sz w:val="28"/>
        </w:rPr>
        <w:t>десктопные</w:t>
      </w:r>
      <w:proofErr w:type="spellEnd"/>
      <w:r w:rsidRPr="006C5583">
        <w:rPr>
          <w:rFonts w:ascii="Times New Roman" w:hAnsi="Times New Roman" w:cs="Times New Roman"/>
          <w:sz w:val="28"/>
        </w:rPr>
        <w:t xml:space="preserve"> приложения</w:t>
      </w:r>
      <w:r w:rsidRPr="006C5583">
        <w:rPr>
          <w:rFonts w:ascii="Times New Roman" w:hAnsi="Times New Roman" w:cs="Times New Roman"/>
          <w:sz w:val="28"/>
        </w:rPr>
        <w:br/>
        <w:t>• Пациенты, использующие мобильное приложение</w:t>
      </w:r>
      <w:r w:rsidRPr="006C5583">
        <w:rPr>
          <w:rFonts w:ascii="Times New Roman" w:hAnsi="Times New Roman" w:cs="Times New Roman"/>
          <w:sz w:val="28"/>
        </w:rPr>
        <w:br/>
        <w:t>• Врачи и медицинские работники поликлиник, заказывающие исследования и получающие результаты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proofErr w:type="gramStart"/>
      <w:r w:rsidRPr="006C5583">
        <w:rPr>
          <w:rFonts w:ascii="Times New Roman" w:hAnsi="Times New Roman" w:cs="Times New Roman"/>
          <w:sz w:val="28"/>
        </w:rPr>
        <w:t>Администрация лаборатории, управляющая общей работой и финансами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>Бизнес-процессы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Основные бизнес-процессы в медицинской лаборатории № 20 включают</w:t>
      </w:r>
      <w:proofErr w:type="gramEnd"/>
      <w:r w:rsidRPr="006C5583">
        <w:rPr>
          <w:rFonts w:ascii="Times New Roman" w:hAnsi="Times New Roman" w:cs="Times New Roman"/>
          <w:sz w:val="28"/>
        </w:rPr>
        <w:t>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Прием биоматериала:</w:t>
      </w:r>
      <w:r w:rsidRPr="006C5583">
        <w:rPr>
          <w:rFonts w:ascii="Times New Roman" w:hAnsi="Times New Roman" w:cs="Times New Roman"/>
          <w:sz w:val="28"/>
        </w:rPr>
        <w:t> Биоматериал поступает в лабораторию от поликлиник города.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Регистрация биоматериала:</w:t>
      </w:r>
      <w:r w:rsidRPr="006C5583">
        <w:rPr>
          <w:rFonts w:ascii="Times New Roman" w:hAnsi="Times New Roman" w:cs="Times New Roman"/>
          <w:sz w:val="28"/>
        </w:rPr>
        <w:t xml:space="preserve"> Биоматериалу присваиваются уникальные </w:t>
      </w:r>
      <w:r w:rsidRPr="006C5583">
        <w:rPr>
          <w:rFonts w:ascii="Times New Roman" w:hAnsi="Times New Roman" w:cs="Times New Roman"/>
          <w:sz w:val="28"/>
        </w:rPr>
        <w:lastRenderedPageBreak/>
        <w:t>идентификаторы, и он регистрируется в единой базе данных лаборатории.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Проведение исследований:</w:t>
      </w:r>
      <w:r w:rsidRPr="006C5583">
        <w:rPr>
          <w:rFonts w:ascii="Times New Roman" w:hAnsi="Times New Roman" w:cs="Times New Roman"/>
          <w:sz w:val="28"/>
        </w:rPr>
        <w:t> Выполняются различные специализированные исследования на основе типа биоматериала и заказанных исследований.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Интерпретация результатов:</w:t>
      </w:r>
      <w:r w:rsidRPr="006C5583">
        <w:rPr>
          <w:rFonts w:ascii="Times New Roman" w:hAnsi="Times New Roman" w:cs="Times New Roman"/>
          <w:sz w:val="28"/>
        </w:rPr>
        <w:t> Лаборанты анализируют результаты исследований и выдают отчеты, содержащие интерпретации и комментарии.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Выдача отчетов:</w:t>
      </w:r>
      <w:r w:rsidRPr="006C5583">
        <w:rPr>
          <w:rFonts w:ascii="Times New Roman" w:hAnsi="Times New Roman" w:cs="Times New Roman"/>
          <w:sz w:val="28"/>
        </w:rPr>
        <w:t> Отчеты предоставляются врачам, пациентам и другим заинтересованным сторонам.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Хранение и архивирование биоматериала:</w:t>
      </w:r>
      <w:r w:rsidRPr="006C5583">
        <w:rPr>
          <w:rFonts w:ascii="Times New Roman" w:hAnsi="Times New Roman" w:cs="Times New Roman"/>
          <w:sz w:val="28"/>
        </w:rPr>
        <w:t> Биоматериал хранится в соответствии с установленными сроками и протоколами.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>Требования заинтересованных сторон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Требования заинтересованных сторон были собраны и проанализированы для определения необходимых функций и характеристик ИС: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Лаборанты и администраторы:</w:t>
      </w:r>
      <w:r w:rsidRPr="006C5583">
        <w:rPr>
          <w:rFonts w:ascii="Times New Roman" w:hAnsi="Times New Roman" w:cs="Times New Roman"/>
          <w:sz w:val="28"/>
        </w:rPr>
        <w:br/>
        <w:t>* Возможность быстро и легко регистрировать биоматериал</w:t>
      </w:r>
      <w:r w:rsidRPr="006C5583">
        <w:rPr>
          <w:rFonts w:ascii="Times New Roman" w:hAnsi="Times New Roman" w:cs="Times New Roman"/>
          <w:sz w:val="28"/>
        </w:rPr>
        <w:br/>
        <w:t>* Доступ к результатам исследований в режиме реального времени</w:t>
      </w:r>
      <w:r w:rsidRPr="006C5583">
        <w:rPr>
          <w:rFonts w:ascii="Times New Roman" w:hAnsi="Times New Roman" w:cs="Times New Roman"/>
          <w:sz w:val="28"/>
        </w:rPr>
        <w:br/>
        <w:t>* Получение уведомлений о критических результатах</w:t>
      </w:r>
      <w:r w:rsidRPr="006C5583">
        <w:rPr>
          <w:rFonts w:ascii="Times New Roman" w:hAnsi="Times New Roman" w:cs="Times New Roman"/>
          <w:sz w:val="28"/>
        </w:rPr>
        <w:br/>
        <w:t>* Управление запасами и финансами</w:t>
      </w:r>
      <w:r w:rsidRPr="006C5583">
        <w:rPr>
          <w:rFonts w:ascii="Times New Roman" w:hAnsi="Times New Roman" w:cs="Times New Roman"/>
          <w:sz w:val="28"/>
        </w:rPr>
        <w:br/>
        <w:t xml:space="preserve">* Создание и печать </w:t>
      </w:r>
      <w:proofErr w:type="spellStart"/>
      <w:proofErr w:type="gramStart"/>
      <w:r w:rsidRPr="006C5583">
        <w:rPr>
          <w:rFonts w:ascii="Times New Roman" w:hAnsi="Times New Roman" w:cs="Times New Roman"/>
          <w:sz w:val="28"/>
        </w:rPr>
        <w:t>штрих-кодов</w:t>
      </w:r>
      <w:proofErr w:type="spellEnd"/>
      <w:proofErr w:type="gramEnd"/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Пациенты:</w:t>
      </w:r>
      <w:r w:rsidRPr="006C5583">
        <w:rPr>
          <w:rFonts w:ascii="Times New Roman" w:hAnsi="Times New Roman" w:cs="Times New Roman"/>
          <w:sz w:val="28"/>
        </w:rPr>
        <w:br/>
        <w:t>* Доступ к своим результатам исследований в удобном и безопасном формате</w:t>
      </w:r>
      <w:r w:rsidRPr="006C5583">
        <w:rPr>
          <w:rFonts w:ascii="Times New Roman" w:hAnsi="Times New Roman" w:cs="Times New Roman"/>
          <w:sz w:val="28"/>
        </w:rPr>
        <w:br/>
        <w:t>* Возможность получать уведомления о готовности результатов</w:t>
      </w:r>
      <w:r w:rsidRPr="006C5583">
        <w:rPr>
          <w:rFonts w:ascii="Times New Roman" w:hAnsi="Times New Roman" w:cs="Times New Roman"/>
          <w:sz w:val="28"/>
        </w:rPr>
        <w:br/>
        <w:t>* Возможность записываться на сдачу биоматериала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Врачи и медицинские работники:</w:t>
      </w:r>
      <w:r w:rsidRPr="006C5583">
        <w:rPr>
          <w:rFonts w:ascii="Times New Roman" w:hAnsi="Times New Roman" w:cs="Times New Roman"/>
          <w:sz w:val="28"/>
        </w:rPr>
        <w:br/>
        <w:t>* Возможность быстро и легко заказывать исследования</w:t>
      </w:r>
      <w:r w:rsidRPr="006C5583">
        <w:rPr>
          <w:rFonts w:ascii="Times New Roman" w:hAnsi="Times New Roman" w:cs="Times New Roman"/>
          <w:sz w:val="28"/>
        </w:rPr>
        <w:br/>
        <w:t>* Доступ к результатам исследований в режиме реального времени</w:t>
      </w:r>
      <w:r w:rsidRPr="006C5583">
        <w:rPr>
          <w:rFonts w:ascii="Times New Roman" w:hAnsi="Times New Roman" w:cs="Times New Roman"/>
          <w:sz w:val="28"/>
        </w:rPr>
        <w:br/>
        <w:t>* Получение уведомлений о критических результатах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Администрация лаборатории:</w:t>
      </w:r>
      <w:r w:rsidRPr="006C5583">
        <w:rPr>
          <w:rFonts w:ascii="Times New Roman" w:hAnsi="Times New Roman" w:cs="Times New Roman"/>
          <w:sz w:val="28"/>
        </w:rPr>
        <w:br/>
        <w:t>* Планирование и составление расписания</w:t>
      </w:r>
      <w:r w:rsidRPr="006C5583">
        <w:rPr>
          <w:rFonts w:ascii="Times New Roman" w:hAnsi="Times New Roman" w:cs="Times New Roman"/>
          <w:sz w:val="28"/>
        </w:rPr>
        <w:br/>
        <w:t>* Управление качеством</w:t>
      </w:r>
      <w:r w:rsidRPr="006C5583">
        <w:rPr>
          <w:rFonts w:ascii="Times New Roman" w:hAnsi="Times New Roman" w:cs="Times New Roman"/>
          <w:sz w:val="28"/>
        </w:rPr>
        <w:br/>
        <w:t>* Соответствие нормативным требованиям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>Концептуальная модель предметной области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 xml:space="preserve">Концептуальная модель предметной области представляет собой упрощенное представление реальности, которая будет охвачена ИС. Основными </w:t>
      </w:r>
      <w:r w:rsidRPr="006C5583">
        <w:rPr>
          <w:rFonts w:ascii="Times New Roman" w:hAnsi="Times New Roman" w:cs="Times New Roman"/>
          <w:sz w:val="28"/>
        </w:rPr>
        <w:lastRenderedPageBreak/>
        <w:t>сущностями в модели являются: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Пациент:</w:t>
      </w:r>
      <w:r w:rsidRPr="006C5583">
        <w:rPr>
          <w:rFonts w:ascii="Times New Roman" w:hAnsi="Times New Roman" w:cs="Times New Roman"/>
          <w:sz w:val="28"/>
        </w:rPr>
        <w:t> Представляет информацию о пациенте, включая имя, дату рождения, историю болезни и контактные данные.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Биоматериал:</w:t>
      </w:r>
      <w:r w:rsidRPr="006C5583">
        <w:rPr>
          <w:rFonts w:ascii="Times New Roman" w:hAnsi="Times New Roman" w:cs="Times New Roman"/>
          <w:sz w:val="28"/>
        </w:rPr>
        <w:t xml:space="preserve"> Представляет полученный биоматериал, включая тип биоматериала, дату и время </w:t>
      </w:r>
      <w:proofErr w:type="gramStart"/>
      <w:r w:rsidRPr="006C5583">
        <w:rPr>
          <w:rFonts w:ascii="Times New Roman" w:hAnsi="Times New Roman" w:cs="Times New Roman"/>
          <w:sz w:val="28"/>
        </w:rPr>
        <w:t>сбора</w:t>
      </w:r>
      <w:proofErr w:type="gramEnd"/>
      <w:r w:rsidRPr="006C5583">
        <w:rPr>
          <w:rFonts w:ascii="Times New Roman" w:hAnsi="Times New Roman" w:cs="Times New Roman"/>
          <w:sz w:val="28"/>
        </w:rPr>
        <w:t xml:space="preserve"> и запрашиваемые исследования.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Исследование:</w:t>
      </w:r>
      <w:r w:rsidRPr="006C5583">
        <w:rPr>
          <w:rFonts w:ascii="Times New Roman" w:hAnsi="Times New Roman" w:cs="Times New Roman"/>
          <w:sz w:val="28"/>
        </w:rPr>
        <w:t> Представляет конкретное исследование или анализ, который проводится на биоматериале.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Результат:</w:t>
      </w:r>
      <w:r w:rsidRPr="006C5583">
        <w:rPr>
          <w:rFonts w:ascii="Times New Roman" w:hAnsi="Times New Roman" w:cs="Times New Roman"/>
          <w:sz w:val="28"/>
        </w:rPr>
        <w:t> Представляет результат исследования, включая количественные или качественные значения и интерпретацию.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Отчет:</w:t>
      </w:r>
      <w:r w:rsidRPr="006C5583">
        <w:rPr>
          <w:rFonts w:ascii="Times New Roman" w:hAnsi="Times New Roman" w:cs="Times New Roman"/>
          <w:sz w:val="28"/>
        </w:rPr>
        <w:t> Представляет отчет, содержащий результаты исследований и комментарии.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Лаборант:</w:t>
      </w:r>
      <w:r w:rsidRPr="006C5583">
        <w:rPr>
          <w:rFonts w:ascii="Times New Roman" w:hAnsi="Times New Roman" w:cs="Times New Roman"/>
          <w:sz w:val="28"/>
        </w:rPr>
        <w:t> Представляет информацию о лаборанте или администраторе, регистрирующем биоматериал, выполняющем исследования и интерпретирующем результаты.</w:t>
      </w:r>
      <w:r w:rsidRPr="006C5583">
        <w:rPr>
          <w:rFonts w:ascii="Times New Roman" w:hAnsi="Times New Roman" w:cs="Times New Roman"/>
          <w:sz w:val="28"/>
        </w:rPr>
        <w:br/>
        <w:t xml:space="preserve">• </w:t>
      </w:r>
      <w:r w:rsidRPr="006C5583">
        <w:rPr>
          <w:rFonts w:ascii="Times New Roman" w:hAnsi="Times New Roman" w:cs="Times New Roman"/>
          <w:b/>
          <w:bCs/>
          <w:sz w:val="28"/>
        </w:rPr>
        <w:t>Врач:</w:t>
      </w:r>
      <w:r w:rsidRPr="006C5583">
        <w:rPr>
          <w:rFonts w:ascii="Times New Roman" w:hAnsi="Times New Roman" w:cs="Times New Roman"/>
          <w:sz w:val="28"/>
        </w:rPr>
        <w:t> Представляет информацию о враче или медицинском работнике, заказывающем исследования или получающем результаты.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 xml:space="preserve">Технические </w:t>
      </w:r>
      <w:proofErr w:type="gramStart"/>
      <w:r w:rsidRPr="006C5583">
        <w:rPr>
          <w:rFonts w:ascii="Times New Roman" w:hAnsi="Times New Roman" w:cs="Times New Roman"/>
          <w:b/>
          <w:bCs/>
          <w:sz w:val="28"/>
        </w:rPr>
        <w:t>требования</w:t>
      </w:r>
      <w:proofErr w:type="gramEnd"/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Используемые технологии при разработке ИС: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 xml:space="preserve">• Разработка клиент-серверных приложений для </w:t>
      </w:r>
      <w:proofErr w:type="spellStart"/>
      <w:r w:rsidRPr="006C5583">
        <w:rPr>
          <w:rFonts w:ascii="Times New Roman" w:hAnsi="Times New Roman" w:cs="Times New Roman"/>
          <w:sz w:val="28"/>
        </w:rPr>
        <w:t>десктопных</w:t>
      </w:r>
      <w:proofErr w:type="spellEnd"/>
      <w:r w:rsidRPr="006C5583">
        <w:rPr>
          <w:rFonts w:ascii="Times New Roman" w:hAnsi="Times New Roman" w:cs="Times New Roman"/>
          <w:sz w:val="28"/>
        </w:rPr>
        <w:t xml:space="preserve"> пользователей</w:t>
      </w:r>
      <w:r w:rsidRPr="006C5583">
        <w:rPr>
          <w:rFonts w:ascii="Times New Roman" w:hAnsi="Times New Roman" w:cs="Times New Roman"/>
          <w:sz w:val="28"/>
        </w:rPr>
        <w:br/>
        <w:t>• Разработка мобильного приложения для пациентов</w:t>
      </w:r>
      <w:r w:rsidRPr="006C5583">
        <w:rPr>
          <w:rFonts w:ascii="Times New Roman" w:hAnsi="Times New Roman" w:cs="Times New Roman"/>
          <w:sz w:val="28"/>
        </w:rPr>
        <w:br/>
        <w:t>• Сетевое программирование для взаимодействия между клиентами и сервером</w:t>
      </w:r>
      <w:r w:rsidRPr="006C5583">
        <w:rPr>
          <w:rFonts w:ascii="Times New Roman" w:hAnsi="Times New Roman" w:cs="Times New Roman"/>
          <w:sz w:val="28"/>
        </w:rPr>
        <w:br/>
        <w:t>• Работа с JSON для обмена данными между клиентами и сервером</w:t>
      </w:r>
      <w:r w:rsidRPr="006C5583">
        <w:rPr>
          <w:rFonts w:ascii="Times New Roman" w:hAnsi="Times New Roman" w:cs="Times New Roman"/>
          <w:sz w:val="28"/>
        </w:rPr>
        <w:br/>
        <w:t xml:space="preserve">• Создание </w:t>
      </w:r>
      <w:proofErr w:type="spellStart"/>
      <w:r w:rsidRPr="006C5583">
        <w:rPr>
          <w:rFonts w:ascii="Times New Roman" w:hAnsi="Times New Roman" w:cs="Times New Roman"/>
          <w:sz w:val="28"/>
        </w:rPr>
        <w:t>штрих-кодов</w:t>
      </w:r>
      <w:proofErr w:type="spellEnd"/>
      <w:r w:rsidRPr="006C5583">
        <w:rPr>
          <w:rFonts w:ascii="Times New Roman" w:hAnsi="Times New Roman" w:cs="Times New Roman"/>
          <w:sz w:val="28"/>
        </w:rPr>
        <w:t xml:space="preserve"> для идентификации биоматериала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b/>
          <w:bCs/>
          <w:sz w:val="28"/>
        </w:rPr>
        <w:t>Основные принципы разработки</w:t>
      </w:r>
      <w:proofErr w:type="gramStart"/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П</w:t>
      </w:r>
      <w:proofErr w:type="gramEnd"/>
      <w:r w:rsidRPr="006C5583">
        <w:rPr>
          <w:rFonts w:ascii="Times New Roman" w:hAnsi="Times New Roman" w:cs="Times New Roman"/>
          <w:sz w:val="28"/>
        </w:rPr>
        <w:t>ри разработке ИС будут соблюдаться следующие принципы: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• Работа с единой базой данных для всех пользователей</w:t>
      </w:r>
      <w:r w:rsidRPr="006C5583">
        <w:rPr>
          <w:rFonts w:ascii="Times New Roman" w:hAnsi="Times New Roman" w:cs="Times New Roman"/>
          <w:sz w:val="28"/>
        </w:rPr>
        <w:br/>
        <w:t>• Составление отчетов для различных заинтересованных сторон</w:t>
      </w:r>
      <w:r w:rsidRPr="006C5583">
        <w:rPr>
          <w:rFonts w:ascii="Times New Roman" w:hAnsi="Times New Roman" w:cs="Times New Roman"/>
          <w:sz w:val="28"/>
        </w:rPr>
        <w:br/>
        <w:t xml:space="preserve">• Интуитивно понятный интерфейс для всех пользователей, включая мобильный </w:t>
      </w:r>
      <w:proofErr w:type="gramStart"/>
      <w:r w:rsidRPr="006C5583">
        <w:rPr>
          <w:rFonts w:ascii="Times New Roman" w:hAnsi="Times New Roman" w:cs="Times New Roman"/>
          <w:sz w:val="28"/>
        </w:rPr>
        <w:t>клиент</w:t>
      </w:r>
      <w:proofErr w:type="gramEnd"/>
      <w:r w:rsidRPr="006C5583">
        <w:rPr>
          <w:rFonts w:ascii="Times New Roman" w:hAnsi="Times New Roman" w:cs="Times New Roman"/>
          <w:sz w:val="28"/>
        </w:rPr>
        <w:br/>
        <w:t>• Асинхронное выполнение всех операций для обеспечения отзывчивости системы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lastRenderedPageBreak/>
        <w:br/>
      </w:r>
      <w:r w:rsidRPr="006C5583">
        <w:rPr>
          <w:rFonts w:ascii="Times New Roman" w:hAnsi="Times New Roman" w:cs="Times New Roman"/>
          <w:b/>
          <w:bCs/>
          <w:sz w:val="28"/>
        </w:rPr>
        <w:t>Заключение</w:t>
      </w:r>
      <w:r w:rsidRPr="006C5583">
        <w:rPr>
          <w:rFonts w:ascii="Times New Roman" w:hAnsi="Times New Roman" w:cs="Times New Roman"/>
          <w:sz w:val="28"/>
        </w:rPr>
        <w:br/>
      </w:r>
      <w:r w:rsidRPr="006C5583">
        <w:rPr>
          <w:rFonts w:ascii="Times New Roman" w:hAnsi="Times New Roman" w:cs="Times New Roman"/>
          <w:sz w:val="28"/>
        </w:rPr>
        <w:br/>
        <w:t>Анализ предметной области предоставил ценную информацию о потребностях и требованиях медицинской лаборатории № 20. Результаты этого анализа будут использованы для определения спецификаций, проектирования и разработки ИС, которая повысит эффективность лаборатории, улучшит качество обслуживания пациентов и обеспечит соответствие нормативным требованиям.</w:t>
      </w:r>
    </w:p>
    <w:sectPr w:rsidR="006D0EC8" w:rsidRPr="006C5583" w:rsidSect="00CD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6D0EC8"/>
    <w:rsid w:val="0025241D"/>
    <w:rsid w:val="00497B7B"/>
    <w:rsid w:val="006C5583"/>
    <w:rsid w:val="006D0EC8"/>
    <w:rsid w:val="00CD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2024-05-06T06:12:00Z</dcterms:created>
  <dcterms:modified xsi:type="dcterms:W3CDTF">2024-05-06T06:45:00Z</dcterms:modified>
</cp:coreProperties>
</file>