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9F" w:rsidRPr="009C7378" w:rsidRDefault="00A05C52" w:rsidP="0077499F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" o:spid="_x0000_s1026" style="position:absolute;left:0;text-align:left;margin-left:441.15pt;margin-top:-36pt;width:45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" stroked="f"/>
        </w:pict>
      </w:r>
      <w:r w:rsidR="0077499F" w:rsidRPr="009C7378">
        <w:rPr>
          <w:sz w:val="28"/>
          <w:szCs w:val="28"/>
        </w:rPr>
        <w:t>МИНИСТЕРСТВО ОБРАЗОВАНИЯ КИРОВСКОЙ ОБЛАСТИ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 xml:space="preserve"> бюджетное учреждение  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«Слободской  колледж педагогики и социальных отношений»</w:t>
      </w: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ОТЧЕТ</w:t>
      </w:r>
    </w:p>
    <w:p w:rsidR="0077499F" w:rsidRPr="009C7378" w:rsidRDefault="0077499F" w:rsidP="0077499F">
      <w:pPr>
        <w:ind w:firstLine="567"/>
        <w:jc w:val="both"/>
        <w:rPr>
          <w:b/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 xml:space="preserve"> по производственной  практике</w:t>
      </w: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ПМ.02 «Осуществление</w:t>
      </w:r>
      <w:r w:rsidRPr="009C7378">
        <w:rPr>
          <w:b/>
          <w:spacing w:val="1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интеграции</w:t>
      </w:r>
      <w:r w:rsidRPr="009C7378">
        <w:rPr>
          <w:b/>
          <w:spacing w:val="-8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программных</w:t>
      </w:r>
      <w:r w:rsidRPr="009C7378">
        <w:rPr>
          <w:b/>
          <w:spacing w:val="-57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модулей»</w:t>
      </w:r>
    </w:p>
    <w:p w:rsidR="0077499F" w:rsidRPr="009C7378" w:rsidRDefault="0077499F" w:rsidP="0077499F">
      <w:pPr>
        <w:rPr>
          <w:sz w:val="28"/>
          <w:szCs w:val="28"/>
        </w:rPr>
      </w:pPr>
    </w:p>
    <w:p w:rsidR="0077499F" w:rsidRPr="009C7378" w:rsidRDefault="0077499F" w:rsidP="0077499F">
      <w:pPr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Подготовил студент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Ермаков Павел Андреевич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Группа 21П-1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Специальность  09.02.07   Информационные системы и программирование 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Директор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  <w:u w:val="single"/>
        </w:rPr>
        <w:t>КОГПОБУ «Слободской колледж педагогики и социальных отношений</w:t>
      </w:r>
      <w:r w:rsidRPr="009C7378">
        <w:rPr>
          <w:sz w:val="28"/>
          <w:szCs w:val="28"/>
        </w:rPr>
        <w:br/>
        <w:t xml:space="preserve">              Наименование организации</w:t>
      </w:r>
    </w:p>
    <w:p w:rsidR="0077499F" w:rsidRPr="009C7378" w:rsidRDefault="0077499F" w:rsidP="0077499F">
      <w:pPr>
        <w:ind w:left="3969"/>
        <w:jc w:val="right"/>
        <w:rPr>
          <w:sz w:val="28"/>
          <w:szCs w:val="28"/>
        </w:rPr>
      </w:pPr>
    </w:p>
    <w:p w:rsidR="0077499F" w:rsidRPr="009C7378" w:rsidRDefault="0077499F" w:rsidP="009C7378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</w:t>
      </w:r>
      <w:r w:rsidR="009C7378">
        <w:rPr>
          <w:sz w:val="28"/>
          <w:szCs w:val="28"/>
        </w:rPr>
        <w:t>________/</w:t>
      </w:r>
      <w:r w:rsidRPr="009C7378">
        <w:rPr>
          <w:sz w:val="28"/>
          <w:szCs w:val="28"/>
        </w:rPr>
        <w:t xml:space="preserve">О.М. </w:t>
      </w:r>
      <w:proofErr w:type="spellStart"/>
      <w:r w:rsidRPr="009C7378">
        <w:rPr>
          <w:sz w:val="28"/>
          <w:szCs w:val="28"/>
        </w:rPr>
        <w:t>Шеренцова</w:t>
      </w:r>
      <w:proofErr w:type="spellEnd"/>
    </w:p>
    <w:p w:rsidR="0077499F" w:rsidRPr="009C7378" w:rsidRDefault="0077499F" w:rsidP="009C7378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                      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                                                                                                            М.П.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Руководитель практики от организации</w:t>
      </w:r>
    </w:p>
    <w:p w:rsidR="0077499F" w:rsidRPr="009C7378" w:rsidRDefault="00AF5DB9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_______________/Калинин Арсений Олегович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_______________/ Калинин Арсений Олегович</w:t>
      </w:r>
    </w:p>
    <w:p w:rsidR="00AF5DB9" w:rsidRPr="009C7378" w:rsidRDefault="00AF5DB9" w:rsidP="00AF5DB9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Руководители практики от колледжа:</w:t>
      </w:r>
    </w:p>
    <w:p w:rsidR="0077499F" w:rsidRPr="009C7378" w:rsidRDefault="0077499F" w:rsidP="0077499F">
      <w:pPr>
        <w:ind w:left="4962"/>
        <w:rPr>
          <w:sz w:val="28"/>
          <w:szCs w:val="28"/>
        </w:rPr>
      </w:pPr>
      <w:r w:rsidRPr="009C7378">
        <w:rPr>
          <w:sz w:val="28"/>
          <w:szCs w:val="28"/>
        </w:rPr>
        <w:t>Калинин Арсений Олегович</w:t>
      </w:r>
    </w:p>
    <w:p w:rsidR="0077499F" w:rsidRPr="009C7378" w:rsidRDefault="0077499F" w:rsidP="0077499F">
      <w:pPr>
        <w:ind w:left="4962"/>
        <w:rPr>
          <w:sz w:val="28"/>
          <w:szCs w:val="28"/>
        </w:rPr>
      </w:pPr>
    </w:p>
    <w:p w:rsidR="00AF5DB9" w:rsidRPr="009C7378" w:rsidRDefault="00AF5DB9" w:rsidP="0077499F">
      <w:pPr>
        <w:jc w:val="center"/>
        <w:rPr>
          <w:sz w:val="28"/>
          <w:szCs w:val="28"/>
        </w:rPr>
      </w:pPr>
    </w:p>
    <w:p w:rsidR="00AF5DB9" w:rsidRPr="009C7378" w:rsidRDefault="00AF5DB9" w:rsidP="0077499F">
      <w:pPr>
        <w:jc w:val="center"/>
        <w:rPr>
          <w:sz w:val="28"/>
          <w:szCs w:val="28"/>
        </w:rPr>
      </w:pPr>
    </w:p>
    <w:p w:rsidR="00AF5DB9" w:rsidRPr="009C7378" w:rsidRDefault="0077499F" w:rsidP="00AF5DB9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2024 год</w:t>
      </w:r>
    </w:p>
    <w:p w:rsidR="00AF5DB9" w:rsidRPr="009C7378" w:rsidRDefault="00AF5DB9" w:rsidP="00FA294C">
      <w:pPr>
        <w:jc w:val="center"/>
        <w:rPr>
          <w:b/>
          <w:bCs/>
          <w:sz w:val="28"/>
          <w:szCs w:val="28"/>
        </w:rPr>
      </w:pPr>
    </w:p>
    <w:p w:rsidR="00FA294C" w:rsidRPr="009C7378" w:rsidRDefault="00FA294C" w:rsidP="00FA294C">
      <w:pPr>
        <w:jc w:val="center"/>
        <w:rPr>
          <w:sz w:val="28"/>
          <w:szCs w:val="28"/>
        </w:rPr>
      </w:pPr>
      <w:r w:rsidRPr="009C7378">
        <w:rPr>
          <w:b/>
          <w:bCs/>
          <w:sz w:val="28"/>
          <w:szCs w:val="28"/>
        </w:rPr>
        <w:t>СОДЕРЖАНИЕ</w:t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Hlk166829140"/>
      <w:r w:rsidRPr="009C7378">
        <w:rPr>
          <w:sz w:val="28"/>
          <w:szCs w:val="28"/>
        </w:rPr>
        <w:t>ВВЕДЕНИЕ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r w:rsidRPr="009C7378">
        <w:rPr>
          <w:sz w:val="28"/>
          <w:szCs w:val="28"/>
        </w:rPr>
        <w:t>АНАЛИЗ ПРЕДМЕТНОЙ ОБЛАСТИ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1" w:name="_Hlk166832153"/>
      <w:bookmarkEnd w:id="0"/>
      <w:r w:rsidRPr="009C7378">
        <w:rPr>
          <w:sz w:val="28"/>
          <w:szCs w:val="28"/>
        </w:rPr>
        <w:t>РУКОВОДСТВО ОПЕРАТОРА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2" w:name="_Hlk166834104"/>
      <w:bookmarkEnd w:id="1"/>
      <w:r w:rsidRPr="009C7378">
        <w:rPr>
          <w:sz w:val="28"/>
          <w:szCs w:val="28"/>
        </w:rPr>
        <w:t>РАБОТА В СИСТЕМЕ КОНТРОЛЯ ВЕРСИЙ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3" w:name="_Hlk166834765"/>
      <w:bookmarkEnd w:id="2"/>
      <w:r w:rsidRPr="009C7378">
        <w:rPr>
          <w:sz w:val="28"/>
          <w:szCs w:val="28"/>
        </w:rPr>
        <w:t>РАЗРАБОТКА ТЕСТОВЫХ НАБОРОВ И ТЕСТОВЫХ СЦЕНАРИЕВ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4" w:name="_Hlk166843856"/>
      <w:bookmarkEnd w:id="3"/>
      <w:r w:rsidRPr="009C7378">
        <w:rPr>
          <w:sz w:val="28"/>
          <w:szCs w:val="28"/>
        </w:rPr>
        <w:t>ОТЛАДКА ПРОГРАММНОГО МОДУЛЯ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5" w:name="_Hlk166844729"/>
      <w:bookmarkEnd w:id="4"/>
      <w:r w:rsidRPr="009C7378">
        <w:rPr>
          <w:sz w:val="28"/>
          <w:szCs w:val="28"/>
        </w:rPr>
        <w:t>ЗАКЛЮЧЕНИЕ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6" w:name="_Hlk166845226"/>
      <w:bookmarkEnd w:id="5"/>
      <w:r w:rsidRPr="009C7378">
        <w:rPr>
          <w:sz w:val="28"/>
          <w:szCs w:val="28"/>
        </w:rPr>
        <w:t>ПРИЛОЖЕНИЯ</w:t>
      </w:r>
    </w:p>
    <w:bookmarkEnd w:id="6"/>
    <w:p w:rsidR="003E4E61" w:rsidRPr="009C7378" w:rsidRDefault="003E4E61">
      <w:pPr>
        <w:rPr>
          <w:sz w:val="28"/>
          <w:szCs w:val="28"/>
        </w:rPr>
      </w:pPr>
    </w:p>
    <w:p w:rsidR="00FA294C" w:rsidRPr="009C7378" w:rsidRDefault="00FA294C">
      <w:pPr>
        <w:spacing w:after="200" w:line="276" w:lineRule="auto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br w:type="page"/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ВВЕДЕНИЕ</w:t>
      </w:r>
    </w:p>
    <w:p w:rsidR="00FA294C" w:rsidRPr="009C7378" w:rsidRDefault="00FA294C" w:rsidP="00FA294C">
      <w:pPr>
        <w:rPr>
          <w:sz w:val="28"/>
          <w:szCs w:val="28"/>
        </w:rPr>
      </w:pPr>
    </w:p>
    <w:p w:rsidR="00FA294C" w:rsidRPr="009C7378" w:rsidRDefault="00FA294C" w:rsidP="00FA294C">
      <w:pPr>
        <w:spacing w:line="360" w:lineRule="auto"/>
        <w:ind w:firstLine="709"/>
        <w:jc w:val="both"/>
        <w:rPr>
          <w:sz w:val="28"/>
          <w:szCs w:val="28"/>
        </w:rPr>
      </w:pPr>
      <w:r w:rsidRPr="009C7378">
        <w:rPr>
          <w:sz w:val="28"/>
          <w:szCs w:val="28"/>
        </w:rPr>
        <w:t xml:space="preserve">Практику по данному модулю я проходил в КОГПОБУ «Слободской колледж педагогики и социальных отношений» с 6 по 17 мая.  Целью данного модуля практики является осуществление интеграции программных модулей разрабатываемых нами систем. </w:t>
      </w:r>
    </w:p>
    <w:p w:rsidR="00FA294C" w:rsidRPr="009C7378" w:rsidRDefault="00FA294C" w:rsidP="00FA29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7378">
        <w:rPr>
          <w:sz w:val="28"/>
          <w:szCs w:val="28"/>
        </w:rPr>
        <w:t>Некоторые задачи практики</w:t>
      </w:r>
      <w:r w:rsidRPr="009C7378">
        <w:rPr>
          <w:sz w:val="28"/>
          <w:szCs w:val="28"/>
          <w:lang w:val="en-US"/>
        </w:rPr>
        <w:t>:</w:t>
      </w:r>
    </w:p>
    <w:p w:rsidR="00FA294C" w:rsidRPr="009C7378" w:rsidRDefault="00FA294C" w:rsidP="00FA29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C7378">
        <w:rPr>
          <w:sz w:val="28"/>
          <w:szCs w:val="28"/>
        </w:rPr>
        <w:t>Создать приложение для медицинской лаборатории</w:t>
      </w:r>
    </w:p>
    <w:p w:rsidR="00FA294C" w:rsidRPr="009C7378" w:rsidRDefault="00FA294C" w:rsidP="00FA29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C7378">
        <w:rPr>
          <w:sz w:val="28"/>
          <w:szCs w:val="28"/>
        </w:rPr>
        <w:t xml:space="preserve">Создать приложение для </w:t>
      </w:r>
      <w:r w:rsidR="003A250F" w:rsidRPr="009C7378">
        <w:rPr>
          <w:sz w:val="28"/>
          <w:szCs w:val="28"/>
        </w:rPr>
        <w:t>телефонного справочника</w:t>
      </w:r>
    </w:p>
    <w:p w:rsidR="00FA294C" w:rsidRPr="009C7378" w:rsidRDefault="00FA294C">
      <w:p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br w:type="page"/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АНАЛИЗ ПРЕДМЕТНОЙ ОБЛАСТИ</w:t>
      </w:r>
    </w:p>
    <w:p w:rsidR="00FA294C" w:rsidRPr="009C7378" w:rsidRDefault="00FA294C" w:rsidP="00FA294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FA294C" w:rsidRPr="009C7378" w:rsidRDefault="00FA294C" w:rsidP="003A250F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9C7378">
        <w:rPr>
          <w:sz w:val="28"/>
          <w:szCs w:val="28"/>
        </w:rPr>
        <w:t>Медицинская лаборатория предоставляет специализированные услуги по проведению исследований биоматериалов для поликлиник города.  Было сделано множество диаграмм и техническое задание.</w:t>
      </w:r>
    </w:p>
    <w:p w:rsidR="00FA294C" w:rsidRPr="009C7378" w:rsidRDefault="00FA294C" w:rsidP="00FA294C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9C7378">
        <w:rPr>
          <w:sz w:val="28"/>
          <w:szCs w:val="28"/>
          <w:lang w:val="en-US"/>
        </w:rPr>
        <w:t>ERD</w:t>
      </w:r>
      <w:r w:rsidRPr="000F14A8">
        <w:rPr>
          <w:sz w:val="28"/>
          <w:szCs w:val="28"/>
        </w:rPr>
        <w:t>-</w:t>
      </w:r>
      <w:r w:rsidRPr="009C7378">
        <w:rPr>
          <w:sz w:val="28"/>
          <w:szCs w:val="28"/>
        </w:rPr>
        <w:t>Диаграмма</w:t>
      </w:r>
      <w:r w:rsidR="000F14A8">
        <w:rPr>
          <w:color w:val="000000" w:themeColor="text1"/>
          <w:sz w:val="28"/>
        </w:rPr>
        <w:t>(Р</w:t>
      </w:r>
      <w:r w:rsidR="000F14A8">
        <w:rPr>
          <w:color w:val="000000" w:themeColor="text1"/>
          <w:sz w:val="28"/>
        </w:rPr>
        <w:t>ис.</w:t>
      </w:r>
      <w:r w:rsidR="000F14A8">
        <w:rPr>
          <w:color w:val="000000" w:themeColor="text1"/>
          <w:sz w:val="28"/>
        </w:rPr>
        <w:t>1</w:t>
      </w:r>
      <w:r w:rsidR="000F14A8">
        <w:rPr>
          <w:color w:val="000000" w:themeColor="text1"/>
          <w:sz w:val="28"/>
        </w:rPr>
        <w:t>)</w:t>
      </w:r>
    </w:p>
    <w:p w:rsidR="00FA294C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3924300" cy="44005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0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Pr="000F14A8" w:rsidRDefault="000F14A8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Р</w:t>
      </w:r>
      <w:r>
        <w:rPr>
          <w:color w:val="000000" w:themeColor="text1"/>
          <w:sz w:val="28"/>
        </w:rPr>
        <w:t>ис.</w:t>
      </w:r>
      <w:r w:rsidRPr="000F14A8">
        <w:rPr>
          <w:color w:val="000000" w:themeColor="text1"/>
          <w:sz w:val="28"/>
        </w:rPr>
        <w:t>1</w:t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Диаграмма вариантов использования</w:t>
      </w:r>
      <w:r w:rsidR="000F14A8">
        <w:rPr>
          <w:color w:val="000000" w:themeColor="text1"/>
          <w:sz w:val="28"/>
        </w:rPr>
        <w:t>(Р</w:t>
      </w:r>
      <w:r w:rsidR="000F14A8">
        <w:rPr>
          <w:color w:val="000000" w:themeColor="text1"/>
          <w:sz w:val="28"/>
        </w:rPr>
        <w:t>ис.</w:t>
      </w:r>
      <w:r w:rsidR="000F14A8" w:rsidRPr="000F14A8">
        <w:rPr>
          <w:color w:val="000000" w:themeColor="text1"/>
          <w:sz w:val="28"/>
        </w:rPr>
        <w:t>2</w:t>
      </w:r>
      <w:r w:rsidR="000F14A8">
        <w:rPr>
          <w:color w:val="000000" w:themeColor="text1"/>
          <w:sz w:val="28"/>
        </w:rPr>
        <w:t>)</w:t>
      </w:r>
    </w:p>
    <w:p w:rsidR="00FA294C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5591175" cy="42481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4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Pr="009C7378" w:rsidRDefault="000F14A8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)</w:t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Диаграмма деятельности</w:t>
      </w:r>
      <w:r w:rsidR="000F14A8">
        <w:rPr>
          <w:color w:val="000000" w:themeColor="text1"/>
          <w:sz w:val="28"/>
        </w:rPr>
        <w:t>(Рис.</w:t>
      </w:r>
      <w:r w:rsidR="000F14A8">
        <w:rPr>
          <w:color w:val="000000" w:themeColor="text1"/>
          <w:sz w:val="28"/>
        </w:rPr>
        <w:t>3</w:t>
      </w:r>
      <w:r w:rsidR="000F14A8">
        <w:rPr>
          <w:color w:val="000000" w:themeColor="text1"/>
          <w:sz w:val="28"/>
        </w:rPr>
        <w:t>)</w:t>
      </w:r>
    </w:p>
    <w:p w:rsidR="000F14A8" w:rsidRDefault="00FA294C" w:rsidP="000F14A8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267200" cy="3914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Pr="009C7378" w:rsidRDefault="000F14A8" w:rsidP="000F14A8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)</w:t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t>Диаграмма последовательности</w:t>
      </w:r>
      <w:r w:rsidR="000F14A8">
        <w:rPr>
          <w:color w:val="000000" w:themeColor="text1"/>
          <w:sz w:val="28"/>
        </w:rPr>
        <w:t>(Рис.</w:t>
      </w:r>
      <w:r w:rsidR="000F14A8">
        <w:rPr>
          <w:color w:val="000000" w:themeColor="text1"/>
          <w:sz w:val="28"/>
        </w:rPr>
        <w:t>4</w:t>
      </w:r>
      <w:r w:rsidR="000F14A8">
        <w:rPr>
          <w:color w:val="000000" w:themeColor="text1"/>
          <w:sz w:val="28"/>
        </w:rPr>
        <w:t>)</w:t>
      </w:r>
    </w:p>
    <w:p w:rsidR="000F14A8" w:rsidRDefault="00FA294C" w:rsidP="000F14A8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3305175" cy="408622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8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0F14A8" w:rsidP="000F14A8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4</w:t>
      </w:r>
      <w:r>
        <w:rPr>
          <w:color w:val="000000" w:themeColor="text1"/>
          <w:sz w:val="28"/>
        </w:rPr>
        <w:t>)</w:t>
      </w:r>
    </w:p>
    <w:p w:rsidR="000F14A8" w:rsidRDefault="000F14A8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A294C" w:rsidRDefault="00883311" w:rsidP="00883311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РУКОВОДСТВО ОПЕРАТОРА</w:t>
      </w:r>
    </w:p>
    <w:p w:rsidR="000F14A8" w:rsidRPr="009C737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авторизации представлено двумя полями для ввода логина и пароля</w:t>
      </w:r>
      <w:r w:rsidRPr="000F14A8">
        <w:rPr>
          <w:sz w:val="28"/>
          <w:szCs w:val="28"/>
        </w:rPr>
        <w:t xml:space="preserve"> 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>)</w:t>
      </w:r>
    </w:p>
    <w:p w:rsidR="000F14A8" w:rsidRPr="009C7378" w:rsidRDefault="000F14A8" w:rsidP="00883311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:rsidR="00883311" w:rsidRDefault="00883311" w:rsidP="00883311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3991322" cy="5752924"/>
            <wp:effectExtent l="38100" t="19050" r="28228" b="19226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22" cy="5752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Pr="009C7378" w:rsidRDefault="000F14A8" w:rsidP="000F14A8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>)</w:t>
      </w: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Pr="009C737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t>Главное окно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826421"/>
            <wp:effectExtent l="19050" t="0" r="3175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>)</w:t>
      </w:r>
    </w:p>
    <w:p w:rsidR="000F14A8" w:rsidRPr="000F14A8" w:rsidRDefault="000F14A8" w:rsidP="000F14A8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9C7378">
        <w:rPr>
          <w:sz w:val="28"/>
          <w:szCs w:val="28"/>
        </w:rPr>
        <w:t>Окно приема биоматериала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412572"/>
            <wp:effectExtent l="19050" t="0" r="3175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>)</w:t>
      </w:r>
    </w:p>
    <w:p w:rsidR="000F14A8" w:rsidRDefault="000F14A8" w:rsidP="000F14A8">
      <w:pPr>
        <w:pStyle w:val="a3"/>
        <w:spacing w:line="360" w:lineRule="auto"/>
        <w:ind w:left="0"/>
        <w:rPr>
          <w:color w:val="000000" w:themeColor="text1"/>
          <w:sz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color w:val="000000" w:themeColor="text1"/>
          <w:sz w:val="28"/>
        </w:rPr>
      </w:pPr>
    </w:p>
    <w:p w:rsidR="000F14A8" w:rsidRDefault="000F14A8" w:rsidP="000F14A8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9C7378">
        <w:rPr>
          <w:sz w:val="28"/>
          <w:szCs w:val="28"/>
        </w:rPr>
        <w:lastRenderedPageBreak/>
        <w:t>Окно списка пациентов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378237"/>
            <wp:effectExtent l="1905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)</w:t>
      </w:r>
    </w:p>
    <w:p w:rsidR="000F14A8" w:rsidRDefault="000F14A8" w:rsidP="000F14A8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Pr="000F14A8" w:rsidRDefault="000F14A8" w:rsidP="00883311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9C7378">
        <w:rPr>
          <w:sz w:val="28"/>
          <w:szCs w:val="28"/>
        </w:rPr>
        <w:t>Окно для формирования счета страховым компаниям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>)</w:t>
      </w:r>
    </w:p>
    <w:p w:rsidR="000F14A8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329802"/>
            <wp:effectExtent l="19050" t="0" r="3175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>)</w:t>
      </w: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Pr="000F14A8" w:rsidRDefault="000F14A8" w:rsidP="00883311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9C7378">
        <w:rPr>
          <w:sz w:val="28"/>
          <w:szCs w:val="28"/>
        </w:rPr>
        <w:lastRenderedPageBreak/>
        <w:t>Календарь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382546"/>
            <wp:effectExtent l="19050" t="0" r="3175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)</w:t>
      </w:r>
    </w:p>
    <w:p w:rsidR="00883311" w:rsidRPr="000F14A8" w:rsidRDefault="000F14A8" w:rsidP="00883311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9C7378">
        <w:rPr>
          <w:sz w:val="28"/>
          <w:szCs w:val="28"/>
        </w:rPr>
        <w:t>Окно списка врачей</w:t>
      </w: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11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234787"/>
            <wp:effectExtent l="19050" t="0" r="3175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11</w:t>
      </w:r>
      <w:r>
        <w:rPr>
          <w:color w:val="000000" w:themeColor="text1"/>
          <w:sz w:val="28"/>
        </w:rPr>
        <w:t>)</w:t>
      </w: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Default="000F14A8" w:rsidP="00883311">
      <w:pPr>
        <w:pStyle w:val="a3"/>
        <w:spacing w:line="360" w:lineRule="auto"/>
        <w:ind w:left="0"/>
        <w:rPr>
          <w:sz w:val="28"/>
          <w:szCs w:val="28"/>
        </w:rPr>
      </w:pPr>
    </w:p>
    <w:p w:rsidR="000F14A8" w:rsidRPr="000F14A8" w:rsidRDefault="000F14A8" w:rsidP="000F14A8">
      <w:pPr>
        <w:pStyle w:val="a3"/>
        <w:spacing w:line="360" w:lineRule="auto"/>
        <w:ind w:left="0"/>
        <w:rPr>
          <w:color w:val="000000" w:themeColor="text1"/>
          <w:sz w:val="28"/>
        </w:rPr>
      </w:pPr>
      <w:r>
        <w:rPr>
          <w:sz w:val="28"/>
          <w:szCs w:val="28"/>
        </w:rPr>
        <w:lastRenderedPageBreak/>
        <w:t>Окно работы с анализатором</w:t>
      </w:r>
      <w:r>
        <w:rPr>
          <w:color w:val="000000" w:themeColor="text1"/>
          <w:sz w:val="28"/>
        </w:rPr>
        <w:t>(Рис.10)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453650"/>
            <wp:effectExtent l="19050" t="0" r="3175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A8" w:rsidRDefault="000F14A8" w:rsidP="000F14A8">
      <w:pPr>
        <w:pStyle w:val="a3"/>
        <w:spacing w:line="360" w:lineRule="auto"/>
        <w:ind w:left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12</w:t>
      </w:r>
      <w:r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t>РАБОТА В СИСТЕМЕ КОНТРОЛЯ ВЕРСИЙ</w:t>
      </w:r>
    </w:p>
    <w:p w:rsidR="00883311" w:rsidRPr="009C7378" w:rsidRDefault="00883311" w:rsidP="00883311">
      <w:pPr>
        <w:spacing w:line="360" w:lineRule="auto"/>
        <w:ind w:firstLine="709"/>
        <w:rPr>
          <w:sz w:val="28"/>
          <w:szCs w:val="28"/>
        </w:rPr>
      </w:pPr>
      <w:r w:rsidRPr="009C7378">
        <w:rPr>
          <w:sz w:val="28"/>
          <w:szCs w:val="28"/>
        </w:rPr>
        <w:t xml:space="preserve">За все время практики я работал с системой контроля версий </w:t>
      </w:r>
      <w:r w:rsidRPr="009C7378">
        <w:rPr>
          <w:sz w:val="28"/>
          <w:szCs w:val="28"/>
          <w:lang w:val="en-US"/>
        </w:rPr>
        <w:t>GitHub</w:t>
      </w:r>
      <w:r w:rsidRPr="009C7378">
        <w:rPr>
          <w:sz w:val="28"/>
          <w:szCs w:val="28"/>
        </w:rPr>
        <w:t xml:space="preserve">.  Я создал несколько </w:t>
      </w:r>
      <w:proofErr w:type="spellStart"/>
      <w:r w:rsidRPr="009C7378">
        <w:rPr>
          <w:sz w:val="28"/>
          <w:szCs w:val="28"/>
        </w:rPr>
        <w:t>ре</w:t>
      </w:r>
      <w:r w:rsidR="00380E2E" w:rsidRPr="009C7378">
        <w:rPr>
          <w:sz w:val="28"/>
          <w:szCs w:val="28"/>
        </w:rPr>
        <w:t>по</w:t>
      </w:r>
      <w:r w:rsidRPr="009C7378">
        <w:rPr>
          <w:sz w:val="28"/>
          <w:szCs w:val="28"/>
        </w:rPr>
        <w:t>зиториев</w:t>
      </w:r>
      <w:proofErr w:type="spellEnd"/>
      <w:r w:rsidRPr="009C7378">
        <w:rPr>
          <w:sz w:val="28"/>
          <w:szCs w:val="28"/>
        </w:rPr>
        <w:t>, в которые загружал все выполняемые мной задания:</w:t>
      </w:r>
      <w:r w:rsidR="00A05C52" w:rsidRPr="00A05C52">
        <w:rPr>
          <w:color w:val="000000" w:themeColor="text1"/>
          <w:sz w:val="28"/>
        </w:rPr>
        <w:t xml:space="preserve"> </w:t>
      </w:r>
      <w:r w:rsidR="00A05C52">
        <w:rPr>
          <w:color w:val="000000" w:themeColor="text1"/>
          <w:sz w:val="28"/>
        </w:rPr>
        <w:t>(Рис.1</w:t>
      </w:r>
      <w:r w:rsidR="00A05C52">
        <w:rPr>
          <w:color w:val="000000" w:themeColor="text1"/>
          <w:sz w:val="28"/>
        </w:rPr>
        <w:t>2</w:t>
      </w:r>
      <w:r w:rsidR="00A05C52">
        <w:rPr>
          <w:color w:val="000000" w:themeColor="text1"/>
          <w:sz w:val="28"/>
        </w:rPr>
        <w:t>)</w:t>
      </w:r>
    </w:p>
    <w:p w:rsidR="00883311" w:rsidRPr="009C7378" w:rsidRDefault="00883311" w:rsidP="00883311">
      <w:pPr>
        <w:jc w:val="center"/>
        <w:rPr>
          <w:b/>
          <w:bCs/>
          <w:sz w:val="28"/>
          <w:szCs w:val="28"/>
        </w:rPr>
      </w:pP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784370"/>
            <wp:effectExtent l="19050" t="19050" r="22225" b="159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0F14A8" w:rsidP="000F14A8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)</w:t>
      </w:r>
    </w:p>
    <w:p w:rsidR="000F14A8" w:rsidRDefault="000F14A8" w:rsidP="00883311">
      <w:pPr>
        <w:spacing w:line="360" w:lineRule="auto"/>
        <w:jc w:val="center"/>
        <w:rPr>
          <w:b/>
          <w:bCs/>
          <w:sz w:val="28"/>
          <w:szCs w:val="28"/>
        </w:rPr>
      </w:pPr>
    </w:p>
    <w:p w:rsidR="00883311" w:rsidRPr="009C7378" w:rsidRDefault="00883311" w:rsidP="00883311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РАЗРАБОТКА ТЕСТОВЫХ НАБОРОВ И ТЕСТОВЫХ СЦЕНАРИЕВ</w:t>
      </w:r>
    </w:p>
    <w:p w:rsidR="00883311" w:rsidRPr="009C7378" w:rsidRDefault="00883311" w:rsidP="00883311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t>Тестирование программы Телефонный справочник</w:t>
      </w:r>
    </w:p>
    <w:p w:rsidR="00883311" w:rsidRPr="009C7378" w:rsidRDefault="00883311" w:rsidP="0088331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Функциональное тестирование:</w:t>
      </w:r>
    </w:p>
    <w:p w:rsidR="00883311" w:rsidRDefault="00883311" w:rsidP="00883311">
      <w:pPr>
        <w:spacing w:line="360" w:lineRule="auto"/>
        <w:ind w:firstLine="709"/>
        <w:jc w:val="both"/>
        <w:rPr>
          <w:sz w:val="28"/>
          <w:szCs w:val="28"/>
        </w:rPr>
      </w:pPr>
      <w:r w:rsidRPr="009C7378">
        <w:rPr>
          <w:b/>
          <w:sz w:val="28"/>
          <w:szCs w:val="28"/>
        </w:rPr>
        <w:t>Цель:</w:t>
      </w:r>
      <w:r w:rsidRPr="009C7378">
        <w:rPr>
          <w:sz w:val="28"/>
          <w:szCs w:val="28"/>
        </w:rPr>
        <w:t xml:space="preserve"> Проверка функциональности приложения «Телефонный справочник» для обеспечения соответствия требованиям.</w:t>
      </w:r>
    </w:p>
    <w:p w:rsidR="00883311" w:rsidRPr="00A05C52" w:rsidRDefault="000F14A8" w:rsidP="000F1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телефонного справочника я создал </w:t>
      </w:r>
      <w:r>
        <w:rPr>
          <w:sz w:val="28"/>
          <w:szCs w:val="28"/>
          <w:lang w:val="en-US"/>
        </w:rPr>
        <w:t>Unit</w:t>
      </w:r>
      <w:r w:rsidRPr="000F14A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Test</w:t>
      </w:r>
    </w:p>
    <w:p w:rsidR="00883311" w:rsidRDefault="00883311" w:rsidP="00883311">
      <w:pPr>
        <w:pStyle w:val="a3"/>
        <w:spacing w:line="360" w:lineRule="auto"/>
        <w:ind w:left="0"/>
        <w:jc w:val="center"/>
      </w:pPr>
    </w:p>
    <w:p w:rsidR="00883311" w:rsidRDefault="00883311" w:rsidP="00883311">
      <w:pPr>
        <w:pStyle w:val="a3"/>
        <w:spacing w:line="360" w:lineRule="auto"/>
        <w:ind w:left="0"/>
        <w:jc w:val="center"/>
      </w:pPr>
      <w:r w:rsidRPr="00883311">
        <w:rPr>
          <w:noProof/>
        </w:rPr>
        <w:drawing>
          <wp:inline distT="0" distB="0" distL="0" distR="0">
            <wp:extent cx="5940425" cy="2068634"/>
            <wp:effectExtent l="19050" t="0" r="3175" b="0"/>
            <wp:docPr id="448" name="Рисунок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Default="00A05C52" w:rsidP="00883311">
      <w:pPr>
        <w:pStyle w:val="a3"/>
        <w:spacing w:line="360" w:lineRule="auto"/>
        <w:ind w:left="0"/>
        <w:jc w:val="center"/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)</w:t>
      </w:r>
    </w:p>
    <w:p w:rsidR="00883311" w:rsidRDefault="00883311" w:rsidP="00883311">
      <w:pPr>
        <w:pStyle w:val="a3"/>
        <w:spacing w:line="360" w:lineRule="auto"/>
        <w:ind w:left="0"/>
        <w:jc w:val="center"/>
      </w:pPr>
    </w:p>
    <w:p w:rsidR="00883311" w:rsidRPr="009C7378" w:rsidRDefault="00883311" w:rsidP="00883311">
      <w:pPr>
        <w:pStyle w:val="a3"/>
        <w:spacing w:line="360" w:lineRule="auto"/>
        <w:ind w:left="0"/>
        <w:jc w:val="center"/>
        <w:rPr>
          <w:sz w:val="28"/>
          <w:lang w:val="en-US"/>
        </w:rPr>
      </w:pPr>
      <w:r w:rsidRPr="009C7378">
        <w:rPr>
          <w:sz w:val="28"/>
        </w:rPr>
        <w:t xml:space="preserve">Код </w:t>
      </w:r>
      <w:proofErr w:type="spellStart"/>
      <w:r w:rsidRPr="009C7378">
        <w:rPr>
          <w:sz w:val="28"/>
          <w:lang w:val="en-US"/>
        </w:rPr>
        <w:t>Unit.Test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3311" w:rsidTr="00883311">
        <w:tc>
          <w:tcPr>
            <w:tcW w:w="9571" w:type="dxa"/>
          </w:tcPr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Microsoft.VisualStudio.TestTools.UnitTesting</w:t>
            </w:r>
            <w:proofErr w:type="spellEnd"/>
            <w:proofErr w:type="gram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Телефонный_справочник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Телефонный_справочник_Tests</w:t>
            </w:r>
            <w:proofErr w:type="spellEnd"/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TestClass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UnitTest1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Mock&lt;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Mock&lt;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mockContactRepository.Object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AddContact_WhenCalled_ShouldAddContactToRepository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Arrange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"John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"1234567890"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Act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phoneBookService.AddContact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(contact);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GetAllContacts_WhenCalled_ShouldReturnAllContactsFromRepository()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Arrange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contacts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List&lt;Contact&gt;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"John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"1234567890"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"Jane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"0987654321"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mockContactRepository.Setup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((contacts));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Act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phoneBookService.GetAllContacts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Assert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Assert.AreEqual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(contacts, result);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Times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Once;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Mock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Object;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p)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Setup(List&lt;Contact&gt; contacts)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Verify(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p,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once)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0F14A8" w:rsidRDefault="00883311" w:rsidP="000F1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</w:tc>
      </w:tr>
    </w:tbl>
    <w:p w:rsidR="009E1F4E" w:rsidRDefault="009E1F4E" w:rsidP="009E1F4E">
      <w:pPr>
        <w:jc w:val="center"/>
        <w:rPr>
          <w:sz w:val="28"/>
          <w:lang w:val="en-US"/>
        </w:rPr>
      </w:pPr>
    </w:p>
    <w:p w:rsidR="009E1F4E" w:rsidRPr="009C7378" w:rsidRDefault="009E1F4E" w:rsidP="009E1F4E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Тестирование приложения “Телефонный справочник”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Подготовка к тестированию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1779390"/>
            <wp:effectExtent l="19050" t="19050" r="22225" b="11310"/>
            <wp:docPr id="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4</w:t>
      </w:r>
      <w:r>
        <w:rPr>
          <w:color w:val="000000" w:themeColor="text1"/>
          <w:sz w:val="28"/>
        </w:rPr>
        <w:t>)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2352675" cy="2352675"/>
            <wp:effectExtent l="19050" t="19050" r="28575" b="28575"/>
            <wp:docPr id="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>)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главной страницы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034124"/>
            <wp:effectExtent l="19050" t="0" r="3175" b="0"/>
            <wp:docPr id="4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>)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поиска контактов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538181"/>
            <wp:effectExtent l="19050" t="0" r="3175" b="0"/>
            <wp:docPr id="4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>)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добавления контакта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686300" cy="3800475"/>
            <wp:effectExtent l="19050" t="0" r="0" b="0"/>
            <wp:docPr id="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)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743450" cy="3762375"/>
            <wp:effectExtent l="19050" t="0" r="0" b="0"/>
            <wp:docPr id="45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(Рис.1</w:t>
      </w:r>
      <w:r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>)</w:t>
      </w:r>
    </w:p>
    <w:p w:rsidR="009E1F4E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176717"/>
            <wp:effectExtent l="19050" t="19050" r="22225" b="13783"/>
            <wp:docPr id="4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20</w:t>
      </w:r>
      <w:r>
        <w:rPr>
          <w:color w:val="000000" w:themeColor="text1"/>
          <w:sz w:val="28"/>
        </w:rPr>
        <w:t>)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редактирования контакта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714875" cy="3790950"/>
            <wp:effectExtent l="19050" t="0" r="9525" b="0"/>
            <wp:docPr id="45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21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707255" cy="3808730"/>
            <wp:effectExtent l="19050" t="0" r="0" b="0"/>
            <wp:docPr id="4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)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удаления контакта</w:t>
      </w:r>
    </w:p>
    <w:p w:rsidR="009E1F4E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38520" cy="571500"/>
            <wp:effectExtent l="19050" t="19050" r="5080" b="0"/>
            <wp:docPr id="45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53" cy="572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23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C7378">
      <w:pPr>
        <w:pStyle w:val="a3"/>
        <w:jc w:val="center"/>
        <w:rPr>
          <w:sz w:val="28"/>
          <w:szCs w:val="28"/>
        </w:rPr>
      </w:pPr>
    </w:p>
    <w:p w:rsidR="009E1F4E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1762125" cy="1533525"/>
            <wp:effectExtent l="19050" t="19050" r="28575" b="28575"/>
            <wp:docPr id="46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A05C52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4</w:t>
      </w:r>
      <w:r>
        <w:rPr>
          <w:color w:val="000000" w:themeColor="text1"/>
          <w:sz w:val="28"/>
        </w:rPr>
        <w:t>)</w:t>
      </w:r>
    </w:p>
    <w:p w:rsidR="009E1F4E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560546"/>
            <wp:effectExtent l="19050" t="19050" r="22225" b="10954"/>
            <wp:docPr id="46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C7378">
      <w:pPr>
        <w:pStyle w:val="a3"/>
        <w:jc w:val="center"/>
        <w:rPr>
          <w:sz w:val="28"/>
          <w:szCs w:val="28"/>
        </w:rPr>
      </w:pP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состояния ошибки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667250" cy="3838575"/>
            <wp:effectExtent l="19050" t="0" r="0" b="0"/>
            <wp:docPr id="46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работы с пробелами и специальными символами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800600" cy="3790950"/>
            <wp:effectExtent l="19050" t="0" r="0" b="0"/>
            <wp:docPr id="46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>)</w:t>
      </w:r>
    </w:p>
    <w:p w:rsidR="009E1F4E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11002"/>
            <wp:effectExtent l="19050" t="19050" r="22225" b="17598"/>
            <wp:docPr id="46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E1F4E">
      <w:pPr>
        <w:ind w:left="360"/>
        <w:rPr>
          <w:sz w:val="28"/>
          <w:szCs w:val="28"/>
        </w:rPr>
      </w:pP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работы приложения в разных языковых настройках</w:t>
      </w:r>
    </w:p>
    <w:p w:rsidR="009E1F4E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667250" cy="3762375"/>
            <wp:effectExtent l="19050" t="0" r="0" b="0"/>
            <wp:docPr id="46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(Рис.2</w:t>
      </w:r>
      <w:r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>)</w:t>
      </w:r>
    </w:p>
    <w:p w:rsidR="00A05C52" w:rsidRPr="009C7378" w:rsidRDefault="00A05C52" w:rsidP="009C7378">
      <w:pPr>
        <w:ind w:left="360"/>
        <w:jc w:val="center"/>
        <w:rPr>
          <w:sz w:val="28"/>
          <w:szCs w:val="28"/>
        </w:rPr>
      </w:pPr>
    </w:p>
    <w:p w:rsidR="009E1F4E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5940425" cy="183724"/>
            <wp:effectExtent l="19050" t="19050" r="22225" b="25826"/>
            <wp:docPr id="46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52" w:rsidRPr="009C7378" w:rsidRDefault="00A05C52" w:rsidP="00A05C52">
      <w:pPr>
        <w:ind w:left="360"/>
        <w:jc w:val="center"/>
        <w:rPr>
          <w:sz w:val="28"/>
          <w:szCs w:val="28"/>
        </w:rPr>
      </w:pPr>
      <w:r>
        <w:rPr>
          <w:color w:val="000000" w:themeColor="text1"/>
          <w:sz w:val="28"/>
        </w:rPr>
        <w:t>(Рис.</w:t>
      </w:r>
      <w:r>
        <w:rPr>
          <w:color w:val="000000" w:themeColor="text1"/>
          <w:sz w:val="28"/>
        </w:rPr>
        <w:t>30</w:t>
      </w:r>
      <w:r>
        <w:rPr>
          <w:color w:val="000000" w:themeColor="text1"/>
          <w:sz w:val="28"/>
        </w:rPr>
        <w:t>)</w:t>
      </w:r>
    </w:p>
    <w:p w:rsidR="00A05C52" w:rsidRDefault="00A05C52" w:rsidP="009E1F4E">
      <w:pPr>
        <w:ind w:left="360"/>
        <w:rPr>
          <w:sz w:val="28"/>
          <w:szCs w:val="28"/>
        </w:rPr>
      </w:pPr>
    </w:p>
    <w:p w:rsidR="000F14A8" w:rsidRDefault="000F14A8" w:rsidP="009E1F4E">
      <w:pPr>
        <w:ind w:left="360"/>
        <w:rPr>
          <w:sz w:val="28"/>
          <w:szCs w:val="28"/>
        </w:rPr>
      </w:pPr>
    </w:p>
    <w:p w:rsidR="000F14A8" w:rsidRDefault="000F14A8" w:rsidP="009E1F4E">
      <w:pPr>
        <w:ind w:left="360"/>
        <w:rPr>
          <w:sz w:val="28"/>
          <w:szCs w:val="28"/>
        </w:rPr>
      </w:pPr>
    </w:p>
    <w:p w:rsidR="000F14A8" w:rsidRDefault="000F14A8" w:rsidP="009E1F4E">
      <w:pPr>
        <w:ind w:left="360"/>
        <w:rPr>
          <w:sz w:val="28"/>
          <w:szCs w:val="28"/>
        </w:rPr>
      </w:pPr>
    </w:p>
    <w:p w:rsidR="000F14A8" w:rsidRDefault="000F14A8" w:rsidP="009E1F4E">
      <w:pPr>
        <w:ind w:left="360"/>
        <w:rPr>
          <w:sz w:val="28"/>
          <w:szCs w:val="28"/>
        </w:rPr>
      </w:pPr>
    </w:p>
    <w:p w:rsidR="000F14A8" w:rsidRDefault="000F14A8" w:rsidP="000F14A8">
      <w:pPr>
        <w:jc w:val="center"/>
        <w:rPr>
          <w:color w:val="000000" w:themeColor="text1"/>
          <w:sz w:val="28"/>
        </w:rPr>
      </w:pPr>
      <w:hyperlink r:id="rId36" w:tooltip="This path skips through empty directories" w:history="1">
        <w:r w:rsidRPr="000F14A8">
          <w:rPr>
            <w:color w:val="000000" w:themeColor="text1"/>
            <w:sz w:val="28"/>
          </w:rPr>
          <w:t>Граф</w:t>
        </w:r>
        <w:r>
          <w:rPr>
            <w:color w:val="000000" w:themeColor="text1"/>
            <w:sz w:val="28"/>
          </w:rPr>
          <w:t>ический</w:t>
        </w:r>
        <w:r w:rsidRPr="000F14A8">
          <w:rPr>
            <w:color w:val="000000" w:themeColor="text1"/>
            <w:sz w:val="28"/>
          </w:rPr>
          <w:t xml:space="preserve"> метод/</w:t>
        </w:r>
        <w:r w:rsidRPr="000F14A8">
          <w:rPr>
            <w:color w:val="000000" w:themeColor="text1"/>
            <w:sz w:val="28"/>
            <w:u w:val="single"/>
          </w:rPr>
          <w:t>ЗЛП И ТЗ</w:t>
        </w:r>
      </w:hyperlink>
      <w:r>
        <w:rPr>
          <w:color w:val="000000" w:themeColor="text1"/>
          <w:sz w:val="28"/>
        </w:rPr>
        <w:t>.</w:t>
      </w:r>
    </w:p>
    <w:p w:rsidR="000F14A8" w:rsidRDefault="000F14A8" w:rsidP="000F14A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Я написал два приложения для решения задач.</w:t>
      </w:r>
    </w:p>
    <w:p w:rsidR="000F14A8" w:rsidRPr="000F14A8" w:rsidRDefault="000F14A8" w:rsidP="000F14A8">
      <w:pPr>
        <w:pStyle w:val="a3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Приложение для решени</w:t>
      </w:r>
      <w:r w:rsidR="00A05C52">
        <w:rPr>
          <w:color w:val="000000" w:themeColor="text1"/>
          <w:sz w:val="28"/>
        </w:rPr>
        <w:t>я задач</w:t>
      </w:r>
      <w:r>
        <w:rPr>
          <w:color w:val="000000" w:themeColor="text1"/>
          <w:sz w:val="28"/>
        </w:rPr>
        <w:t xml:space="preserve"> линейным способом</w:t>
      </w:r>
    </w:p>
    <w:p w:rsidR="00A05C52" w:rsidRDefault="000F14A8" w:rsidP="00A05C52">
      <w:pPr>
        <w:rPr>
          <w:color w:val="000000" w:themeColor="text1"/>
          <w:sz w:val="28"/>
        </w:rPr>
      </w:pPr>
      <w:r w:rsidRPr="000F14A8">
        <w:rPr>
          <w:color w:val="000000" w:themeColor="text1"/>
          <w:sz w:val="28"/>
        </w:rPr>
        <w:drawing>
          <wp:inline distT="0" distB="0" distL="0" distR="0" wp14:anchorId="5C6115A0" wp14:editId="3AC20F19">
            <wp:extent cx="5940425" cy="354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52" w:rsidRDefault="00A05C52" w:rsidP="000F14A8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(Рис.3</w:t>
      </w:r>
      <w:r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)</w:t>
      </w:r>
    </w:p>
    <w:p w:rsidR="00A05C52" w:rsidRDefault="00A05C52" w:rsidP="00A05C52">
      <w:pPr>
        <w:pStyle w:val="a3"/>
        <w:numPr>
          <w:ilvl w:val="0"/>
          <w:numId w:val="5"/>
        </w:numPr>
        <w:rPr>
          <w:color w:val="000000" w:themeColor="text1"/>
          <w:sz w:val="28"/>
        </w:rPr>
      </w:pPr>
      <w:r w:rsidRPr="00A05C52">
        <w:rPr>
          <w:color w:val="000000" w:themeColor="text1"/>
          <w:sz w:val="28"/>
        </w:rPr>
        <w:t>Приложение для решения задач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Simplex</w:t>
      </w:r>
      <w:r w:rsidRPr="00A05C5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методом</w:t>
      </w:r>
    </w:p>
    <w:p w:rsidR="00A05C52" w:rsidRDefault="00A05C52" w:rsidP="00A05C52">
      <w:pPr>
        <w:pStyle w:val="a3"/>
        <w:jc w:val="center"/>
        <w:rPr>
          <w:color w:val="000000" w:themeColor="text1"/>
          <w:sz w:val="28"/>
        </w:rPr>
      </w:pPr>
      <w:r w:rsidRPr="00A05C52">
        <w:rPr>
          <w:color w:val="000000" w:themeColor="text1"/>
          <w:sz w:val="28"/>
        </w:rPr>
        <w:drawing>
          <wp:inline distT="0" distB="0" distL="0" distR="0" wp14:anchorId="1E0C3563" wp14:editId="35106A56">
            <wp:extent cx="3733800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4344" cy="30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52" w:rsidRDefault="00A05C52" w:rsidP="00A05C52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(Рис.3</w:t>
      </w:r>
      <w:r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)</w:t>
      </w:r>
    </w:p>
    <w:p w:rsidR="00A05C52" w:rsidRPr="00A05C52" w:rsidRDefault="00A05C52" w:rsidP="00A05C52">
      <w:pPr>
        <w:pStyle w:val="a3"/>
        <w:rPr>
          <w:color w:val="000000" w:themeColor="text1"/>
          <w:sz w:val="28"/>
        </w:rPr>
      </w:pPr>
      <w:r w:rsidRPr="00A05C52">
        <w:rPr>
          <w:color w:val="000000" w:themeColor="text1"/>
          <w:sz w:val="28"/>
        </w:rPr>
        <w:lastRenderedPageBreak/>
        <w:drawing>
          <wp:inline distT="0" distB="0" distL="0" distR="0" wp14:anchorId="7F96E0C5" wp14:editId="192795D9">
            <wp:extent cx="4924425" cy="3121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4E" w:rsidRDefault="00A05C52" w:rsidP="00A05C52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(Рис.3</w:t>
      </w:r>
      <w:r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)</w:t>
      </w:r>
    </w:p>
    <w:p w:rsidR="00A05C52" w:rsidRPr="00A05C52" w:rsidRDefault="00A05C52" w:rsidP="00A05C52">
      <w:pPr>
        <w:jc w:val="center"/>
        <w:rPr>
          <w:color w:val="000000" w:themeColor="text1"/>
          <w:sz w:val="28"/>
        </w:rPr>
      </w:pPr>
      <w:bookmarkStart w:id="7" w:name="_GoBack"/>
      <w:bookmarkEnd w:id="7"/>
    </w:p>
    <w:p w:rsidR="009E1F4E" w:rsidRPr="009C7378" w:rsidRDefault="009E1F4E" w:rsidP="009E1F4E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t>ЗАКЛЮЧЕНИЕ</w:t>
      </w:r>
    </w:p>
    <w:p w:rsidR="001F0187" w:rsidRPr="009C7378" w:rsidRDefault="009E1F4E" w:rsidP="009E1F4E">
      <w:pPr>
        <w:spacing w:line="360" w:lineRule="auto"/>
        <w:ind w:firstLine="709"/>
        <w:rPr>
          <w:sz w:val="28"/>
          <w:szCs w:val="28"/>
        </w:rPr>
      </w:pPr>
      <w:r w:rsidRPr="009C7378">
        <w:rPr>
          <w:sz w:val="28"/>
          <w:szCs w:val="28"/>
        </w:rPr>
        <w:t xml:space="preserve">Учебная практика дала мне ценный опыт, который помог расширить мои профессиональные знания и навыки. </w:t>
      </w:r>
      <w:r w:rsidR="009C7378" w:rsidRPr="009C7378">
        <w:rPr>
          <w:sz w:val="28"/>
          <w:szCs w:val="28"/>
        </w:rPr>
        <w:t>Во время практики, я изучил осуществление интеграции программных модулей и вспомнил, то чему учился на протяжении учебного года.</w:t>
      </w:r>
    </w:p>
    <w:p w:rsidR="00883311" w:rsidRDefault="00883311" w:rsidP="00883311">
      <w:pPr>
        <w:pStyle w:val="a3"/>
        <w:spacing w:line="360" w:lineRule="auto"/>
        <w:ind w:left="0"/>
      </w:pPr>
    </w:p>
    <w:sectPr w:rsidR="00883311" w:rsidSect="003E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62BB1"/>
    <w:multiLevelType w:val="hybridMultilevel"/>
    <w:tmpl w:val="9BBA9AE0"/>
    <w:lvl w:ilvl="0" w:tplc="13ACF7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896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2C88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E37A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093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E2E28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402C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AAFD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78C7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6DA039A"/>
    <w:multiLevelType w:val="hybridMultilevel"/>
    <w:tmpl w:val="CDDE6C90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97EDB"/>
    <w:multiLevelType w:val="hybridMultilevel"/>
    <w:tmpl w:val="C0F61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0D4B"/>
    <w:multiLevelType w:val="hybridMultilevel"/>
    <w:tmpl w:val="C0F61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79A"/>
    <w:multiLevelType w:val="hybridMultilevel"/>
    <w:tmpl w:val="1352A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B91759"/>
    <w:multiLevelType w:val="hybridMultilevel"/>
    <w:tmpl w:val="6AE8B35A"/>
    <w:lvl w:ilvl="0" w:tplc="DD3C05A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499F"/>
    <w:rsid w:val="000F14A8"/>
    <w:rsid w:val="001F0187"/>
    <w:rsid w:val="00380E2E"/>
    <w:rsid w:val="003953F0"/>
    <w:rsid w:val="003A250F"/>
    <w:rsid w:val="003E4E61"/>
    <w:rsid w:val="0077499F"/>
    <w:rsid w:val="00883311"/>
    <w:rsid w:val="009C7378"/>
    <w:rsid w:val="009E1F4E"/>
    <w:rsid w:val="00A05C52"/>
    <w:rsid w:val="00AF5DB9"/>
    <w:rsid w:val="00CD17B6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B8C7A8"/>
  <w15:docId w15:val="{EF0FDDA1-0830-4BBE-9886-068014A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F14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4C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88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4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0F14A8"/>
    <w:rPr>
      <w:color w:val="0000FF"/>
      <w:u w:val="single"/>
    </w:rPr>
  </w:style>
  <w:style w:type="character" w:customStyle="1" w:styleId="react-directory-default-color">
    <w:name w:val="react-directory-default-color"/>
    <w:basedOn w:val="a0"/>
    <w:rsid w:val="000F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2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HoromiUzumaki/Practice_PM02/tree/master/%D0%93%D1%80%D0%B0%D1%84.%20%D0%BC%D0%B5%D1%82%D0%BE%D0%B4/%D0%97%D0%9B%D0%9F%20%D0%98%20%D0%A2%D0%9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</cp:lastModifiedBy>
  <cp:revision>6</cp:revision>
  <dcterms:created xsi:type="dcterms:W3CDTF">2024-05-17T10:36:00Z</dcterms:created>
  <dcterms:modified xsi:type="dcterms:W3CDTF">2024-05-19T11:57:00Z</dcterms:modified>
</cp:coreProperties>
</file>