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 xml:space="preserve">Министерство науки и высшего образования Российской Федерации </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ФЕДЕРАЛЬНОЕ ГОСУДАРСТВЕННОЕ БЮДЖЕТНОЕ</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ОБРАЗОВАТЕЛЬНОЕ УЧРЕЖДЕНИЕ ВЫСШЕГООБРАЗОВАНИЯ</w:t>
      </w:r>
    </w:p>
    <w:p w:rsidR="008207AF"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«ОРЕНБУРГСКИЙ ГОСУДАРСТВЕННЫЙУНИВЕРСИТЕТ»</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Факультет математики и информационных технологий</w:t>
      </w: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Кафедра компьютерной безопасности и математического</w:t>
      </w: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обеспечения информационных систем</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bookmarkStart w:id="0" w:name="_GoBack"/>
      <w:bookmarkEnd w:id="0"/>
    </w:p>
    <w:p w:rsidR="00D82F99" w:rsidRPr="00D82F99" w:rsidRDefault="00D82F99" w:rsidP="0090472B">
      <w:pPr>
        <w:spacing w:after="0"/>
        <w:contextualSpacing/>
        <w:jc w:val="center"/>
        <w:rPr>
          <w:rFonts w:ascii="Times New Roman" w:hAnsi="Times New Roman" w:cs="Times New Roman"/>
          <w:b/>
          <w:sz w:val="32"/>
          <w:szCs w:val="32"/>
        </w:rPr>
      </w:pPr>
      <w:r w:rsidRPr="00D82F99">
        <w:rPr>
          <w:rFonts w:ascii="Times New Roman" w:hAnsi="Times New Roman" w:cs="Times New Roman"/>
          <w:b/>
          <w:sz w:val="32"/>
          <w:szCs w:val="32"/>
        </w:rPr>
        <w:t>КУРСОВАЯ РАБОТА</w:t>
      </w:r>
    </w:p>
    <w:p w:rsidR="00D82F99" w:rsidRDefault="00D82F99" w:rsidP="0090472B">
      <w:pPr>
        <w:spacing w:after="0"/>
        <w:contextualSpacing/>
        <w:jc w:val="center"/>
        <w:rPr>
          <w:rFonts w:ascii="Times New Roman" w:hAnsi="Times New Roman" w:cs="Times New Roman"/>
          <w:sz w:val="36"/>
          <w:szCs w:val="36"/>
        </w:rPr>
      </w:pPr>
    </w:p>
    <w:p w:rsidR="00D82F99" w:rsidRDefault="00D82F99" w:rsidP="0090472B">
      <w:pPr>
        <w:spacing w:after="0"/>
        <w:contextualSpacing/>
        <w:jc w:val="center"/>
        <w:rPr>
          <w:rFonts w:ascii="Times New Roman" w:hAnsi="Times New Roman" w:cs="Times New Roman"/>
          <w:sz w:val="28"/>
        </w:rPr>
      </w:pPr>
      <w:r w:rsidRPr="00D82F99">
        <w:rPr>
          <w:rFonts w:ascii="Times New Roman" w:hAnsi="Times New Roman" w:cs="Times New Roman"/>
          <w:sz w:val="28"/>
        </w:rPr>
        <w:t>по дисциплине «Языки программирования»</w:t>
      </w:r>
    </w:p>
    <w:p w:rsidR="00D82F99" w:rsidRPr="00D82F99" w:rsidRDefault="00D82F99" w:rsidP="0090472B">
      <w:pPr>
        <w:spacing w:after="0"/>
        <w:contextualSpacing/>
        <w:jc w:val="center"/>
        <w:rPr>
          <w:rFonts w:ascii="Times New Roman" w:hAnsi="Times New Roman" w:cs="Times New Roman"/>
          <w:b/>
          <w:sz w:val="28"/>
        </w:rPr>
      </w:pPr>
    </w:p>
    <w:p w:rsidR="00D82F99" w:rsidRDefault="00D82F99" w:rsidP="0090472B">
      <w:pPr>
        <w:spacing w:after="0"/>
        <w:contextualSpacing/>
        <w:jc w:val="center"/>
        <w:rPr>
          <w:b/>
          <w:sz w:val="28"/>
          <w:szCs w:val="28"/>
        </w:rPr>
      </w:pPr>
      <w:r w:rsidRPr="00D82F99">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D82F99">
        <w:rPr>
          <w:b/>
          <w:sz w:val="28"/>
          <w:szCs w:val="28"/>
        </w:rPr>
        <w:t xml:space="preserve">   </w:t>
      </w:r>
    </w:p>
    <w:p w:rsidR="00D82F99" w:rsidRDefault="00D82F99" w:rsidP="0090472B">
      <w:pPr>
        <w:spacing w:after="0"/>
        <w:contextualSpacing/>
        <w:jc w:val="center"/>
        <w:rPr>
          <w:b/>
          <w:sz w:val="28"/>
          <w:szCs w:val="28"/>
        </w:rPr>
      </w:pPr>
    </w:p>
    <w:p w:rsidR="00D82F99" w:rsidRDefault="00D82F99" w:rsidP="0090472B">
      <w:pPr>
        <w:spacing w:after="0"/>
        <w:contextualSpacing/>
        <w:jc w:val="center"/>
        <w:rPr>
          <w:b/>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rPr>
          <w:rFonts w:ascii="Times New Roman" w:hAnsi="Times New Roman" w:cs="Times New Roman"/>
          <w:sz w:val="28"/>
          <w:szCs w:val="28"/>
        </w:rPr>
      </w:pPr>
    </w:p>
    <w:p w:rsidR="005377FD" w:rsidRPr="005377FD" w:rsidRDefault="005377FD"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Руководитель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К.Р. Джукашев</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Cs w:val="28"/>
        </w:rPr>
        <w:t xml:space="preserve">подпись </w:t>
      </w:r>
      <w:r w:rsidRPr="005377FD">
        <w:rPr>
          <w:rFonts w:ascii="Times New Roman" w:hAnsi="Times New Roman" w:cs="Times New Roman"/>
          <w:szCs w:val="28"/>
        </w:rPr>
        <w:t xml:space="preserve"> </w:t>
      </w:r>
      <w:r>
        <w:rPr>
          <w:rFonts w:ascii="Times New Roman" w:hAnsi="Times New Roman" w:cs="Times New Roman"/>
          <w:szCs w:val="28"/>
        </w:rPr>
        <w:t xml:space="preserve">     </w:t>
      </w:r>
      <w:r w:rsidRPr="005377FD">
        <w:rPr>
          <w:rFonts w:ascii="Times New Roman" w:hAnsi="Times New Roman" w:cs="Times New Roman"/>
          <w:szCs w:val="28"/>
        </w:rPr>
        <w:t xml:space="preserve"> </w:t>
      </w:r>
      <w:r w:rsidR="00D82F99" w:rsidRPr="005377FD">
        <w:rPr>
          <w:rFonts w:ascii="Times New Roman" w:hAnsi="Times New Roman" w:cs="Times New Roman"/>
          <w:szCs w:val="28"/>
        </w:rPr>
        <w:t>инициалы фамилия</w:t>
      </w: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w:t>
      </w: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___________20</w:t>
      </w:r>
      <w:r>
        <w:rPr>
          <w:rFonts w:ascii="Times New Roman" w:hAnsi="Times New Roman" w:cs="Times New Roman"/>
          <w:sz w:val="28"/>
          <w:szCs w:val="28"/>
        </w:rPr>
        <w:t>22</w:t>
      </w:r>
      <w:r w:rsidR="00D82F99" w:rsidRPr="005377FD">
        <w:rPr>
          <w:rFonts w:ascii="Times New Roman" w:hAnsi="Times New Roman" w:cs="Times New Roman"/>
          <w:sz w:val="28"/>
          <w:szCs w:val="28"/>
        </w:rPr>
        <w:t>г.</w:t>
      </w:r>
    </w:p>
    <w:p w:rsidR="005377FD" w:rsidRP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Студент группы</w:t>
      </w:r>
    </w:p>
    <w:p w:rsidR="005377FD" w:rsidRPr="005377FD" w:rsidRDefault="005377FD" w:rsidP="0090472B">
      <w:pPr>
        <w:spacing w:after="0"/>
        <w:ind w:left="3540" w:firstLine="708"/>
        <w:contextualSpacing/>
        <w:jc w:val="center"/>
        <w:rPr>
          <w:rFonts w:ascii="Times New Roman" w:hAnsi="Times New Roman" w:cs="Times New Roman"/>
          <w:sz w:val="28"/>
          <w:szCs w:val="28"/>
          <w:u w:val="single"/>
        </w:rPr>
      </w:pPr>
      <w:r w:rsidRPr="005377FD">
        <w:rPr>
          <w:rFonts w:ascii="Times New Roman" w:hAnsi="Times New Roman" w:cs="Times New Roman"/>
          <w:sz w:val="28"/>
          <w:szCs w:val="28"/>
          <w:u w:val="single"/>
        </w:rPr>
        <w:t>21КБ(с)РЗПО</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Н.С. Фот</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Cs w:val="28"/>
        </w:rPr>
      </w:pPr>
      <w:r>
        <w:rPr>
          <w:rFonts w:ascii="Times New Roman" w:hAnsi="Times New Roman" w:cs="Times New Roman"/>
          <w:szCs w:val="28"/>
        </w:rPr>
        <w:t xml:space="preserve">                                                                                                         </w:t>
      </w:r>
      <w:r w:rsidR="00D82F99" w:rsidRPr="005377FD">
        <w:rPr>
          <w:rFonts w:ascii="Times New Roman" w:hAnsi="Times New Roman" w:cs="Times New Roman"/>
          <w:szCs w:val="28"/>
        </w:rPr>
        <w:t xml:space="preserve">подпись </w:t>
      </w:r>
      <w:r>
        <w:rPr>
          <w:rFonts w:ascii="Times New Roman" w:hAnsi="Times New Roman" w:cs="Times New Roman"/>
          <w:szCs w:val="28"/>
        </w:rPr>
        <w:t xml:space="preserve">      </w:t>
      </w:r>
      <w:r w:rsidR="00D82F99" w:rsidRPr="005377FD">
        <w:rPr>
          <w:rFonts w:ascii="Times New Roman" w:hAnsi="Times New Roman" w:cs="Times New Roman"/>
          <w:szCs w:val="28"/>
        </w:rPr>
        <w:t xml:space="preserve">инициалы фамилия </w:t>
      </w:r>
    </w:p>
    <w:p w:rsidR="00D82F99" w:rsidRPr="009954BA"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9954BA">
        <w:rPr>
          <w:rFonts w:ascii="Times New Roman" w:hAnsi="Times New Roman" w:cs="Times New Roman"/>
          <w:sz w:val="28"/>
          <w:szCs w:val="28"/>
        </w:rPr>
        <w:t>«___»</w:t>
      </w:r>
      <w:r w:rsidRPr="009954BA">
        <w:rPr>
          <w:rFonts w:ascii="Times New Roman" w:hAnsi="Times New Roman" w:cs="Times New Roman"/>
          <w:sz w:val="28"/>
          <w:szCs w:val="28"/>
        </w:rPr>
        <w:t xml:space="preserve"> </w:t>
      </w:r>
      <w:r w:rsidR="00D82F99" w:rsidRPr="009954BA">
        <w:rPr>
          <w:rFonts w:ascii="Times New Roman" w:hAnsi="Times New Roman" w:cs="Times New Roman"/>
          <w:sz w:val="28"/>
          <w:szCs w:val="28"/>
        </w:rPr>
        <w:t>___________20</w:t>
      </w:r>
      <w:r w:rsidRPr="009954BA">
        <w:rPr>
          <w:rFonts w:ascii="Times New Roman" w:hAnsi="Times New Roman" w:cs="Times New Roman"/>
          <w:sz w:val="28"/>
          <w:szCs w:val="28"/>
        </w:rPr>
        <w:t>22</w:t>
      </w:r>
      <w:r w:rsidR="00D82F99" w:rsidRPr="005377FD">
        <w:rPr>
          <w:rFonts w:ascii="Times New Roman" w:hAnsi="Times New Roman" w:cs="Times New Roman"/>
          <w:sz w:val="28"/>
          <w:szCs w:val="28"/>
        </w:rPr>
        <w:t>г</w:t>
      </w:r>
      <w:r w:rsidRPr="009954BA">
        <w:rPr>
          <w:rFonts w:ascii="Times New Roman" w:hAnsi="Times New Roman" w:cs="Times New Roman"/>
          <w:sz w:val="28"/>
          <w:szCs w:val="28"/>
        </w:rPr>
        <w:t>.</w:t>
      </w: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12096A">
      <w:pPr>
        <w:spacing w:after="0"/>
        <w:contextualSpacing/>
        <w:jc w:val="center"/>
        <w:rPr>
          <w:rFonts w:ascii="Times New Roman" w:hAnsi="Times New Roman" w:cs="Times New Roman"/>
          <w:sz w:val="28"/>
          <w:szCs w:val="28"/>
        </w:rPr>
      </w:pPr>
      <w:r>
        <w:rPr>
          <w:rFonts w:ascii="Times New Roman" w:hAnsi="Times New Roman" w:cs="Times New Roman"/>
          <w:sz w:val="28"/>
          <w:szCs w:val="28"/>
        </w:rPr>
        <w:t>Оренбург</w:t>
      </w:r>
      <w:r w:rsidRPr="009954BA">
        <w:rPr>
          <w:rFonts w:ascii="Times New Roman" w:hAnsi="Times New Roman" w:cs="Times New Roman"/>
          <w:sz w:val="28"/>
          <w:szCs w:val="28"/>
        </w:rPr>
        <w:t xml:space="preserve"> 2022</w:t>
      </w:r>
    </w:p>
    <w:sdt>
      <w:sdtPr>
        <w:rPr>
          <w:rFonts w:asciiTheme="minorHAnsi" w:eastAsiaTheme="minorEastAsia" w:hAnsiTheme="minorHAnsi" w:cstheme="minorBidi"/>
          <w:b/>
          <w:bCs/>
          <w:color w:val="auto"/>
          <w:kern w:val="2"/>
          <w:sz w:val="24"/>
          <w:szCs w:val="24"/>
          <w:lang w:eastAsia="ja-JP"/>
        </w:rPr>
        <w:id w:val="284017964"/>
        <w:docPartObj>
          <w:docPartGallery w:val="Table of Contents"/>
          <w:docPartUnique/>
        </w:docPartObj>
      </w:sdtPr>
      <w:sdtEndPr>
        <w:rPr>
          <w:rFonts w:eastAsiaTheme="minorHAnsi" w:cstheme="minorHAnsi"/>
          <w:b w:val="0"/>
          <w:bCs w:val="0"/>
          <w:kern w:val="0"/>
          <w:sz w:val="20"/>
          <w:szCs w:val="20"/>
          <w:lang w:eastAsia="en-US"/>
        </w:rPr>
      </w:sdtEndPr>
      <w:sdtContent>
        <w:p w:rsidR="0012096A" w:rsidRPr="003067DE" w:rsidRDefault="003067DE">
          <w:pPr>
            <w:pStyle w:val="a3"/>
            <w:rPr>
              <w:rFonts w:cstheme="majorHAnsi"/>
              <w:b/>
              <w:bCs/>
              <w:color w:val="242424" w:themeColor="text1" w:themeShade="80"/>
            </w:rPr>
          </w:pPr>
          <w:r w:rsidRPr="003067DE">
            <w:rPr>
              <w:rFonts w:cstheme="majorHAnsi"/>
              <w:b/>
              <w:bCs/>
              <w:color w:val="242424" w:themeColor="text1" w:themeShade="80"/>
            </w:rPr>
            <w:t>Содержание</w:t>
          </w:r>
        </w:p>
        <w:p w:rsidR="0012096A" w:rsidRPr="003067DE" w:rsidRDefault="0012096A" w:rsidP="0013095E">
          <w:pPr>
            <w:pStyle w:val="11"/>
            <w:rPr>
              <w:rFonts w:asciiTheme="majorHAnsi" w:hAnsiTheme="majorHAnsi" w:cstheme="majorHAnsi"/>
              <w:b w:val="0"/>
              <w:bCs w:val="0"/>
              <w:i w:val="0"/>
              <w:iCs w:val="0"/>
              <w:sz w:val="28"/>
              <w:szCs w:val="28"/>
            </w:rPr>
          </w:pPr>
          <w:r w:rsidRPr="003067DE">
            <w:rPr>
              <w:rFonts w:asciiTheme="majorHAnsi" w:hAnsiTheme="majorHAnsi" w:cstheme="majorHAnsi"/>
              <w:b w:val="0"/>
              <w:bCs w:val="0"/>
              <w:i w:val="0"/>
              <w:iCs w:val="0"/>
              <w:sz w:val="28"/>
              <w:szCs w:val="28"/>
            </w:rPr>
            <w:t>Введение</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1</w:t>
          </w:r>
        </w:p>
        <w:p w:rsidR="0012096A" w:rsidRPr="003067DE" w:rsidRDefault="0012096A" w:rsidP="0013095E">
          <w:pPr>
            <w:pStyle w:val="11"/>
            <w:rPr>
              <w:rFonts w:asciiTheme="majorHAnsi" w:hAnsiTheme="majorHAnsi" w:cstheme="majorHAnsi"/>
              <w:b w:val="0"/>
              <w:bCs w:val="0"/>
              <w:i w:val="0"/>
              <w:iCs w:val="0"/>
              <w:sz w:val="28"/>
              <w:szCs w:val="28"/>
            </w:rPr>
          </w:pPr>
          <w:r w:rsidRPr="0012096A">
            <w:rPr>
              <w:rFonts w:asciiTheme="majorHAnsi" w:hAnsiTheme="majorHAnsi" w:cstheme="majorHAnsi"/>
              <w:b w:val="0"/>
              <w:bCs w:val="0"/>
              <w:i w:val="0"/>
              <w:iCs w:val="0"/>
              <w:sz w:val="28"/>
              <w:szCs w:val="28"/>
            </w:rPr>
            <w:t>Теоретическая основа курсовой работы</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5</w:t>
          </w:r>
        </w:p>
        <w:p w:rsidR="0012096A" w:rsidRPr="003067DE" w:rsidRDefault="0012096A" w:rsidP="0013095E">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Теория о всех вариантов алгоритмов: нейросети</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5</w:t>
          </w:r>
        </w:p>
        <w:p w:rsidR="003067DE" w:rsidRPr="003067DE" w:rsidRDefault="003067DE" w:rsidP="003067DE">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 xml:space="preserve">Выбор методов и алгоритмов. Варианты активационных функций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6</w:t>
          </w:r>
        </w:p>
        <w:p w:rsidR="003067DE" w:rsidRPr="003067DE" w:rsidRDefault="003067DE" w:rsidP="003067DE">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 xml:space="preserve">Активационная функция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8</w:t>
          </w:r>
        </w:p>
        <w:p w:rsidR="003067DE" w:rsidRPr="003067DE" w:rsidRDefault="003067DE" w:rsidP="003067DE">
          <w:pPr>
            <w:rPr>
              <w:rFonts w:asciiTheme="majorHAnsi" w:hAnsiTheme="majorHAnsi" w:cstheme="majorHAnsi"/>
              <w:sz w:val="28"/>
              <w:szCs w:val="28"/>
            </w:rPr>
          </w:pPr>
        </w:p>
        <w:p w:rsidR="003067DE" w:rsidRPr="003067DE" w:rsidRDefault="003067DE" w:rsidP="003067DE">
          <w:pPr>
            <w:rPr>
              <w:rFonts w:asciiTheme="majorHAnsi" w:hAnsiTheme="majorHAnsi" w:cstheme="majorHAnsi"/>
              <w:sz w:val="28"/>
              <w:szCs w:val="28"/>
            </w:rPr>
          </w:pPr>
        </w:p>
        <w:p w:rsidR="0012096A" w:rsidRPr="0012096A" w:rsidRDefault="001D2F9C" w:rsidP="0012096A">
          <w:pPr>
            <w:pStyle w:val="31"/>
            <w:ind w:left="0"/>
            <w:rPr>
              <w:lang w:val="en-US"/>
            </w:rPr>
          </w:pP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12096A" w:rsidRPr="0012096A" w:rsidRDefault="0012096A" w:rsidP="0090472B">
      <w:pPr>
        <w:spacing w:after="0"/>
        <w:contextualSpacing/>
        <w:rPr>
          <w:bCs/>
          <w:lang w:val="en-US"/>
        </w:rPr>
      </w:pPr>
    </w:p>
    <w:p w:rsidR="005317F9" w:rsidRPr="005317F9" w:rsidRDefault="005317F9" w:rsidP="0090472B">
      <w:pPr>
        <w:pStyle w:val="1"/>
        <w:spacing w:before="0"/>
        <w:contextualSpacing/>
        <w:jc w:val="center"/>
        <w:rPr>
          <w:rFonts w:ascii="Times New Roman" w:hAnsi="Times New Roman" w:cs="Times New Roman"/>
          <w:b/>
          <w:color w:val="171719" w:themeColor="background1" w:themeShade="1A"/>
        </w:rPr>
      </w:pPr>
      <w:bookmarkStart w:id="1" w:name="_Toc121431332"/>
      <w:bookmarkStart w:id="2" w:name="_Toc121930367"/>
      <w:r w:rsidRPr="005317F9">
        <w:rPr>
          <w:rFonts w:ascii="Times New Roman" w:hAnsi="Times New Roman" w:cs="Times New Roman"/>
          <w:b/>
          <w:color w:val="171719" w:themeColor="background1" w:themeShade="1A"/>
        </w:rPr>
        <w:lastRenderedPageBreak/>
        <w:t>Введение</w:t>
      </w:r>
      <w:bookmarkEnd w:id="1"/>
      <w:bookmarkEnd w:id="2"/>
    </w:p>
    <w:p w:rsidR="005317F9" w:rsidRPr="00D95560" w:rsidRDefault="005317F9" w:rsidP="0090472B">
      <w:pPr>
        <w:spacing w:after="0"/>
        <w:contextualSpacing/>
        <w:rPr>
          <w:rFonts w:ascii="Times New Roman" w:hAnsi="Times New Roman" w:cs="Times New Roman"/>
          <w:sz w:val="28"/>
          <w:szCs w:val="28"/>
        </w:rPr>
      </w:pPr>
    </w:p>
    <w:p w:rsidR="005317F9" w:rsidRPr="00D95560" w:rsidRDefault="005317F9"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На данный момент можно точно сказать одно </w:t>
      </w:r>
      <w:r w:rsidR="00784C5C">
        <w:rPr>
          <w:rFonts w:ascii="Times New Roman" w:hAnsi="Times New Roman" w:cs="Times New Roman"/>
          <w:sz w:val="28"/>
          <w:szCs w:val="28"/>
        </w:rPr>
        <w:t>-</w:t>
      </w:r>
      <w:r w:rsidRPr="00D95560">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D95560">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Нейронные сети не программируются в привычном смысле этого слова, они </w:t>
      </w:r>
      <w:r w:rsidR="00784C5C">
        <w:rPr>
          <w:rFonts w:ascii="Times New Roman" w:hAnsi="Times New Roman" w:cs="Times New Roman"/>
          <w:sz w:val="28"/>
          <w:szCs w:val="28"/>
        </w:rPr>
        <w:t xml:space="preserve">обучаются. Возможность обучения </w:t>
      </w:r>
      <w:r w:rsidR="00784C5C" w:rsidRPr="00784C5C">
        <w:rPr>
          <w:rFonts w:ascii="Times New Roman" w:hAnsi="Times New Roman" w:cs="Times New Roman"/>
          <w:sz w:val="28"/>
          <w:szCs w:val="28"/>
        </w:rPr>
        <w:t xml:space="preserve">- </w:t>
      </w:r>
      <w:r w:rsidRPr="00D95560">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Default="000F4304"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Default="00BD2A77"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Pr>
          <w:rFonts w:ascii="Times New Roman" w:hAnsi="Times New Roman" w:cs="Times New Roman"/>
          <w:sz w:val="28"/>
          <w:szCs w:val="28"/>
        </w:rPr>
        <w:t xml:space="preserve">на примере </w:t>
      </w:r>
      <w:r w:rsidR="00877ACB" w:rsidRPr="00877ACB">
        <w:rPr>
          <w:rFonts w:ascii="Times New Roman" w:hAnsi="Times New Roman" w:cs="Times New Roman"/>
          <w:sz w:val="28"/>
          <w:szCs w:val="28"/>
        </w:rPr>
        <w:t>распознавании рукописных цифр и символов</w:t>
      </w:r>
      <w:r w:rsidR="00877ACB">
        <w:rPr>
          <w:rFonts w:ascii="Times New Roman" w:hAnsi="Times New Roman" w:cs="Times New Roman"/>
          <w:sz w:val="28"/>
          <w:szCs w:val="28"/>
        </w:rPr>
        <w:t xml:space="preserve">. </w:t>
      </w:r>
    </w:p>
    <w:p w:rsidR="00877ACB" w:rsidRDefault="00877ACB"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Задачами же можно назвать</w:t>
      </w:r>
      <w:r w:rsidRPr="00877ACB">
        <w:rPr>
          <w:rFonts w:ascii="Times New Roman" w:hAnsi="Times New Roman" w:cs="Times New Roman"/>
          <w:sz w:val="28"/>
          <w:szCs w:val="28"/>
        </w:rPr>
        <w:t>:</w:t>
      </w:r>
      <w:r>
        <w:rPr>
          <w:rFonts w:ascii="Times New Roman" w:hAnsi="Times New Roman" w:cs="Times New Roman"/>
          <w:sz w:val="28"/>
          <w:szCs w:val="28"/>
        </w:rPr>
        <w:t xml:space="preserve"> </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работы самой нейронной сети</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 xml:space="preserve">реализацию механизма её обучения </w:t>
      </w:r>
    </w:p>
    <w:p w:rsidR="00BD2A77"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пользовательского интерфейса</w:t>
      </w:r>
    </w:p>
    <w:p w:rsidR="004148FC" w:rsidRDefault="004148FC" w:rsidP="0090472B">
      <w:pPr>
        <w:spacing w:after="0" w:line="300" w:lineRule="auto"/>
        <w:contextualSpacing/>
        <w:rPr>
          <w:rFonts w:ascii="Times New Roman" w:hAnsi="Times New Roman" w:cs="Times New Roman"/>
          <w:sz w:val="28"/>
          <w:szCs w:val="28"/>
        </w:rPr>
      </w:pPr>
    </w:p>
    <w:p w:rsidR="00784C5C" w:rsidRPr="00440A98" w:rsidRDefault="00784C5C" w:rsidP="0090472B">
      <w:pPr>
        <w:spacing w:after="0" w:line="300" w:lineRule="auto"/>
        <w:contextualSpacing/>
        <w:rPr>
          <w:rFonts w:ascii="Times New Roman" w:hAnsi="Times New Roman" w:cs="Times New Roman"/>
          <w:sz w:val="28"/>
          <w:szCs w:val="28"/>
        </w:rPr>
      </w:pPr>
    </w:p>
    <w:p w:rsidR="00227017" w:rsidRPr="00F022A7" w:rsidRDefault="0090472B" w:rsidP="00D41D46">
      <w:pPr>
        <w:pStyle w:val="1"/>
        <w:numPr>
          <w:ilvl w:val="0"/>
          <w:numId w:val="9"/>
        </w:numPr>
        <w:spacing w:before="0" w:line="300" w:lineRule="auto"/>
        <w:contextualSpacing/>
        <w:jc w:val="both"/>
        <w:rPr>
          <w:rFonts w:ascii="Times New Roman" w:hAnsi="Times New Roman" w:cs="Times New Roman"/>
          <w:b/>
          <w:color w:val="171719" w:themeColor="background1" w:themeShade="1A"/>
        </w:rPr>
      </w:pPr>
      <w:bookmarkStart w:id="3" w:name="_Toc121930368"/>
      <w:r>
        <w:rPr>
          <w:rFonts w:ascii="Times New Roman" w:hAnsi="Times New Roman" w:cs="Times New Roman"/>
          <w:b/>
          <w:color w:val="171719" w:themeColor="background1" w:themeShade="1A"/>
        </w:rPr>
        <w:lastRenderedPageBreak/>
        <w:t>Теоре</w:t>
      </w:r>
      <w:r w:rsidR="00F022A7" w:rsidRPr="00F022A7">
        <w:rPr>
          <w:rFonts w:ascii="Times New Roman" w:hAnsi="Times New Roman" w:cs="Times New Roman"/>
          <w:b/>
          <w:color w:val="171719" w:themeColor="background1" w:themeShade="1A"/>
        </w:rPr>
        <w:t>тическая основа курсовой работы</w:t>
      </w:r>
      <w:bookmarkEnd w:id="3"/>
    </w:p>
    <w:p w:rsidR="00F37CBB" w:rsidRPr="00D41D46" w:rsidRDefault="00D41D46" w:rsidP="00D41D46">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1.1 </w:t>
      </w:r>
      <w:r w:rsidR="00F37CBB" w:rsidRPr="00D41D46">
        <w:rPr>
          <w:rFonts w:ascii="Times New Roman" w:hAnsi="Times New Roman" w:cs="Times New Roman"/>
          <w:b/>
          <w:color w:val="171719" w:themeColor="background1" w:themeShade="1A"/>
          <w:sz w:val="28"/>
        </w:rPr>
        <w:t>Теория о всех вариантов алгоритмов: нейросети</w:t>
      </w:r>
    </w:p>
    <w:p w:rsidR="00F37CBB" w:rsidRDefault="00F37CBB" w:rsidP="00F37CBB">
      <w:pPr>
        <w:pStyle w:val="a7"/>
        <w:spacing w:after="0"/>
        <w:ind w:left="0"/>
        <w:jc w:val="both"/>
        <w:rPr>
          <w:rFonts w:ascii="Times New Roman" w:hAnsi="Times New Roman" w:cs="Times New Roman"/>
          <w:b/>
          <w:color w:val="171719" w:themeColor="background1" w:themeShade="1A"/>
          <w:sz w:val="28"/>
        </w:rPr>
      </w:pPr>
    </w:p>
    <w:p w:rsidR="00F37CBB" w:rsidRDefault="00F37CBB" w:rsidP="00D9414D">
      <w:pPr>
        <w:pStyle w:val="a7"/>
        <w:spacing w:after="0" w:line="300" w:lineRule="auto"/>
        <w:ind w:left="0"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Нейронная сеть</w:t>
      </w:r>
      <w:r w:rsidRPr="00F37CBB">
        <w:rPr>
          <w:rFonts w:ascii="Times New Roman" w:hAnsi="Times New Roman" w:cs="Times New Roman"/>
          <w:color w:val="171719" w:themeColor="background1" w:themeShade="1A"/>
          <w:sz w:val="28"/>
        </w:rPr>
        <w:t xml:space="preserve">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w:t>
      </w:r>
      <w:r>
        <w:rPr>
          <w:rFonts w:ascii="Times New Roman" w:hAnsi="Times New Roman" w:cs="Times New Roman"/>
          <w:color w:val="171719" w:themeColor="background1" w:themeShade="1A"/>
          <w:sz w:val="28"/>
        </w:rPr>
        <w:t>попыткой были нейронные сети У.</w:t>
      </w:r>
      <w:r w:rsidRPr="00F37CBB">
        <w:rPr>
          <w:rFonts w:ascii="Times New Roman" w:hAnsi="Times New Roman" w:cs="Times New Roman"/>
          <w:color w:val="171719" w:themeColor="background1" w:themeShade="1A"/>
          <w:sz w:val="28"/>
        </w:rPr>
        <w:t xml:space="preserve">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E42B39" w:rsidRDefault="00E42B39" w:rsidP="00E42B39">
      <w:pPr>
        <w:pStyle w:val="a7"/>
        <w:spacing w:after="0" w:line="300" w:lineRule="auto"/>
        <w:ind w:left="0" w:firstLine="708"/>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E42B39">
        <w:rPr>
          <w:rFonts w:ascii="Times New Roman" w:hAnsi="Times New Roman" w:cs="Times New Roman"/>
          <w:i/>
          <w:iCs/>
          <w:color w:val="171719" w:themeColor="background1" w:themeShade="1A"/>
          <w:sz w:val="28"/>
        </w:rPr>
        <w:t>однозначно определять класс</w:t>
      </w:r>
      <w:r w:rsidRPr="00E42B39">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E42B39" w:rsidRDefault="00E42B39" w:rsidP="00E42B39">
      <w:pPr>
        <w:pStyle w:val="a7"/>
        <w:spacing w:after="0" w:line="300" w:lineRule="auto"/>
        <w:ind w:left="0" w:firstLine="708"/>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E42B39" w:rsidRDefault="00E42B39" w:rsidP="00D9414D">
      <w:pPr>
        <w:pStyle w:val="a7"/>
        <w:spacing w:after="0" w:line="300" w:lineRule="auto"/>
        <w:ind w:left="0" w:firstLine="708"/>
        <w:jc w:val="both"/>
        <w:rPr>
          <w:rFonts w:ascii="Times New Roman" w:hAnsi="Times New Roman" w:cs="Times New Roman"/>
          <w:color w:val="171719" w:themeColor="background1" w:themeShade="1A"/>
          <w:sz w:val="28"/>
        </w:rPr>
      </w:pPr>
    </w:p>
    <w:p w:rsidR="00E42B39" w:rsidRDefault="00E42B39" w:rsidP="00D9414D">
      <w:pPr>
        <w:pStyle w:val="a7"/>
        <w:spacing w:after="0" w:line="300" w:lineRule="auto"/>
        <w:ind w:left="0" w:firstLine="708"/>
        <w:jc w:val="both"/>
        <w:rPr>
          <w:rFonts w:ascii="Times New Roman" w:hAnsi="Times New Roman" w:cs="Times New Roman"/>
          <w:color w:val="171719" w:themeColor="background1" w:themeShade="1A"/>
          <w:sz w:val="28"/>
        </w:rPr>
      </w:pPr>
    </w:p>
    <w:p w:rsidR="00E42B39" w:rsidRDefault="00E42B39" w:rsidP="00F37CBB">
      <w:pPr>
        <w:pStyle w:val="a7"/>
        <w:spacing w:after="0"/>
        <w:ind w:left="0"/>
        <w:jc w:val="both"/>
        <w:rPr>
          <w:rFonts w:ascii="Times New Roman" w:hAnsi="Times New Roman" w:cs="Times New Roman"/>
          <w:b/>
          <w:color w:val="171719" w:themeColor="background1" w:themeShade="1A"/>
          <w:sz w:val="28"/>
        </w:rPr>
      </w:pPr>
    </w:p>
    <w:p w:rsidR="00F37CBB" w:rsidRPr="00D41D46" w:rsidRDefault="00D41D46" w:rsidP="00D41D46">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 </w:t>
      </w:r>
      <w:r w:rsidR="00F37CBB" w:rsidRPr="00D41D46">
        <w:rPr>
          <w:rFonts w:ascii="Times New Roman" w:hAnsi="Times New Roman" w:cs="Times New Roman"/>
          <w:b/>
          <w:color w:val="171719" w:themeColor="background1" w:themeShade="1A"/>
          <w:sz w:val="28"/>
        </w:rPr>
        <w:t xml:space="preserve">Выбор методов и </w:t>
      </w:r>
      <w:r w:rsidR="00F65A0B">
        <w:rPr>
          <w:rFonts w:ascii="Times New Roman" w:hAnsi="Times New Roman" w:cs="Times New Roman"/>
          <w:b/>
          <w:color w:val="171719" w:themeColor="background1" w:themeShade="1A"/>
          <w:sz w:val="28"/>
        </w:rPr>
        <w:t>алгоритмов. Варианты активационных функций.</w:t>
      </w:r>
    </w:p>
    <w:p w:rsidR="00D9414D" w:rsidRDefault="00D9414D" w:rsidP="00D9414D">
      <w:pPr>
        <w:pStyle w:val="a7"/>
        <w:spacing w:after="0"/>
        <w:ind w:left="0"/>
        <w:jc w:val="both"/>
        <w:rPr>
          <w:rFonts w:ascii="Times New Roman" w:hAnsi="Times New Roman" w:cs="Times New Roman"/>
          <w:b/>
          <w:color w:val="171719" w:themeColor="background1" w:themeShade="1A"/>
          <w:sz w:val="28"/>
        </w:rPr>
      </w:pPr>
    </w:p>
    <w:p w:rsidR="00F65A0B" w:rsidRDefault="00F65A0B" w:rsidP="00F65A0B">
      <w:pPr>
        <w:pStyle w:val="a7"/>
        <w:spacing w:line="300" w:lineRule="auto"/>
        <w:ind w:left="0" w:firstLine="697"/>
        <w:jc w:val="both"/>
      </w:pPr>
      <w:r>
        <w:rPr>
          <w:noProof/>
          <w:lang w:eastAsia="ru-RU"/>
        </w:rPr>
        <w:drawing>
          <wp:anchor distT="0" distB="0" distL="114300" distR="114300" simplePos="0" relativeHeight="251661312" behindDoc="0" locked="0" layoutInCell="1" allowOverlap="1" wp14:anchorId="41AC548D">
            <wp:simplePos x="0" y="0"/>
            <wp:positionH relativeFrom="column">
              <wp:posOffset>3606165</wp:posOffset>
            </wp:positionH>
            <wp:positionV relativeFrom="paragraph">
              <wp:posOffset>73545</wp:posOffset>
            </wp:positionV>
            <wp:extent cx="2535555" cy="2171700"/>
            <wp:effectExtent l="0" t="0" r="444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171719" w:themeColor="background1" w:themeShade="1A"/>
          <w:sz w:val="28"/>
        </w:rPr>
        <w:t xml:space="preserve">1) </w:t>
      </w:r>
      <w:r w:rsidRPr="00F65A0B">
        <w:rPr>
          <w:rFonts w:ascii="Times New Roman" w:hAnsi="Times New Roman" w:cs="Times New Roman"/>
          <w:color w:val="171719" w:themeColor="background1" w:themeShade="1A"/>
          <w:sz w:val="28"/>
        </w:rPr>
        <w:t>Ступенчатая функция (англ. </w:t>
      </w:r>
      <w:r w:rsidRPr="00F65A0B">
        <w:rPr>
          <w:rFonts w:ascii="Times New Roman" w:hAnsi="Times New Roman" w:cs="Times New Roman"/>
          <w:i/>
          <w:iCs/>
          <w:color w:val="171719" w:themeColor="background1" w:themeShade="1A"/>
          <w:sz w:val="28"/>
        </w:rPr>
        <w:t>binary step function</w:t>
      </w:r>
      <w:r w:rsidRPr="00F65A0B">
        <w:rPr>
          <w:rFonts w:ascii="Times New Roman" w:hAnsi="Times New Roman" w:cs="Times New Roman"/>
          <w:color w:val="171719" w:themeColor="background1" w:themeShade="1A"/>
          <w:sz w:val="28"/>
        </w:rPr>
        <w:t>) является пороговой функцией активации. То есть если zz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F65A0B">
        <w:t xml:space="preserve"> </w:t>
      </w:r>
    </w:p>
    <w:p w:rsidR="009C2CF1" w:rsidRDefault="009C2CF1" w:rsidP="00F65A0B">
      <w:pPr>
        <w:pStyle w:val="a7"/>
        <w:spacing w:line="300" w:lineRule="auto"/>
        <w:ind w:left="0" w:firstLine="697"/>
        <w:jc w:val="both"/>
      </w:pPr>
    </w:p>
    <w:p w:rsidR="00F65A0B" w:rsidRDefault="00F65A0B" w:rsidP="00F65A0B">
      <w:pPr>
        <w:pStyle w:val="a7"/>
        <w:spacing w:line="300" w:lineRule="auto"/>
        <w:ind w:left="0" w:firstLine="697"/>
        <w:jc w:val="both"/>
      </w:pPr>
    </w:p>
    <w:p w:rsidR="00F65A0B" w:rsidRDefault="00F65A0B"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2336" behindDoc="0" locked="0" layoutInCell="1" allowOverlap="1">
            <wp:simplePos x="0" y="0"/>
            <wp:positionH relativeFrom="column">
              <wp:posOffset>3595370</wp:posOffset>
            </wp:positionH>
            <wp:positionV relativeFrom="paragraph">
              <wp:posOffset>112799</wp:posOffset>
            </wp:positionV>
            <wp:extent cx="2535555" cy="2098675"/>
            <wp:effectExtent l="0" t="0" r="444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 xml:space="preserve">2) </w:t>
      </w:r>
      <w:r w:rsidRPr="00F65A0B">
        <w:rPr>
          <w:rFonts w:ascii="Times New Roman" w:hAnsi="Times New Roman" w:cs="Times New Roman"/>
          <w:sz w:val="28"/>
          <w:szCs w:val="28"/>
        </w:rPr>
        <w:t>Линейная функция (англ. </w:t>
      </w:r>
      <w:r w:rsidRPr="00F65A0B">
        <w:rPr>
          <w:rFonts w:ascii="Times New Roman" w:hAnsi="Times New Roman" w:cs="Times New Roman"/>
          <w:i/>
          <w:iCs/>
          <w:sz w:val="28"/>
          <w:szCs w:val="28"/>
        </w:rPr>
        <w:t>linear function</w:t>
      </w:r>
      <w:r w:rsidRPr="00F65A0B">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E42B39" w:rsidRPr="00E42B39" w:rsidRDefault="00E42B39" w:rsidP="00F65A0B">
      <w:pPr>
        <w:pStyle w:val="a7"/>
        <w:spacing w:line="300" w:lineRule="auto"/>
        <w:ind w:left="0" w:firstLine="697"/>
        <w:jc w:val="both"/>
        <w:rPr>
          <w:rFonts w:ascii="Times New Roman" w:eastAsiaTheme="minorEastAsia" w:hAnsi="Times New Roman" w:cs="Times New Roman"/>
          <w:sz w:val="28"/>
          <w:szCs w:val="28"/>
        </w:rPr>
      </w:pPr>
      <m:oMathPara>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m:oMathPara>
    </w:p>
    <w:p w:rsidR="00E42B39" w:rsidRDefault="00E42B39" w:rsidP="00E42B39">
      <w:pPr>
        <w:pStyle w:val="a7"/>
        <w:spacing w:line="300" w:lineRule="auto"/>
        <w:ind w:left="2832" w:firstLine="708"/>
        <w:rPr>
          <w:rFonts w:ascii="Times New Roman" w:hAnsi="Times New Roman" w:cs="Times New Roman"/>
          <w:i/>
          <w:iCs/>
          <w:sz w:val="28"/>
          <w:szCs w:val="28"/>
        </w:rPr>
      </w:pPr>
      <w:r w:rsidRPr="009954BA">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linear</w:t>
      </w:r>
      <w:proofErr w:type="spellEnd"/>
      <w:r w:rsidRPr="00F65A0B">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function</w:t>
      </w:r>
      <w:proofErr w:type="spellEnd"/>
    </w:p>
    <w:p w:rsidR="009C2CF1" w:rsidRPr="00E42B39" w:rsidRDefault="009C2CF1" w:rsidP="00E42B39">
      <w:pPr>
        <w:pStyle w:val="a7"/>
        <w:spacing w:line="300" w:lineRule="auto"/>
        <w:ind w:left="2832" w:firstLine="708"/>
        <w:rPr>
          <w:rFonts w:ascii="Times New Roman" w:hAnsi="Times New Roman" w:cs="Times New Roman"/>
          <w:i/>
          <w:iCs/>
          <w:sz w:val="28"/>
          <w:szCs w:val="28"/>
        </w:rPr>
      </w:pPr>
    </w:p>
    <w:p w:rsidR="00E42B39" w:rsidRDefault="00E42B39" w:rsidP="00F65A0B">
      <w:pPr>
        <w:pStyle w:val="a7"/>
        <w:spacing w:line="300" w:lineRule="auto"/>
        <w:ind w:left="0" w:firstLine="697"/>
        <w:jc w:val="both"/>
        <w:rPr>
          <w:rFonts w:ascii="Times New Roman" w:hAnsi="Times New Roman" w:cs="Times New Roman"/>
          <w:sz w:val="28"/>
          <w:szCs w:val="28"/>
        </w:rPr>
      </w:pPr>
    </w:p>
    <w:p w:rsidR="00F65A0B" w:rsidRDefault="00F65A0B" w:rsidP="00F65A0B">
      <w:pPr>
        <w:pStyle w:val="a7"/>
        <w:spacing w:line="300" w:lineRule="auto"/>
        <w:ind w:left="0" w:firstLine="697"/>
        <w:jc w:val="both"/>
      </w:pPr>
      <w:r>
        <w:rPr>
          <w:noProof/>
          <w:lang w:eastAsia="ru-RU"/>
        </w:rPr>
        <w:lastRenderedPageBreak/>
        <w:drawing>
          <wp:anchor distT="0" distB="0" distL="114300" distR="114300" simplePos="0" relativeHeight="251663360" behindDoc="0" locked="0" layoutInCell="1" allowOverlap="1">
            <wp:simplePos x="0" y="0"/>
            <wp:positionH relativeFrom="column">
              <wp:posOffset>3387436</wp:posOffset>
            </wp:positionH>
            <wp:positionV relativeFrom="paragraph">
              <wp:posOffset>347</wp:posOffset>
            </wp:positionV>
            <wp:extent cx="2535555" cy="2181860"/>
            <wp:effectExtent l="0" t="0" r="4445" b="254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ab/>
        <w:t xml:space="preserve">3) </w:t>
      </w:r>
      <w:r w:rsidRPr="00F65A0B">
        <w:rPr>
          <w:rFonts w:ascii="Times New Roman" w:hAnsi="Times New Roman" w:cs="Times New Roman"/>
          <w:sz w:val="28"/>
          <w:szCs w:val="28"/>
        </w:rPr>
        <w:t>Сигмоидная функция (англ. </w:t>
      </w:r>
      <w:r w:rsidRPr="00F65A0B">
        <w:rPr>
          <w:rFonts w:ascii="Times New Roman" w:hAnsi="Times New Roman" w:cs="Times New Roman"/>
          <w:i/>
          <w:iCs/>
          <w:sz w:val="28"/>
          <w:szCs w:val="28"/>
        </w:rPr>
        <w:t>sigmoid function</w:t>
      </w:r>
      <w:r w:rsidRPr="00F65A0B">
        <w:rPr>
          <w:rFonts w:ascii="Times New Roman" w:hAnsi="Times New Roman" w:cs="Times New Roman"/>
          <w:sz w:val="28"/>
          <w:szCs w:val="28"/>
        </w:rPr>
        <w:t>), которую также называет логистической (англ. </w:t>
      </w:r>
      <w:r w:rsidRPr="00F65A0B">
        <w:rPr>
          <w:rFonts w:ascii="Times New Roman" w:hAnsi="Times New Roman" w:cs="Times New Roman"/>
          <w:i/>
          <w:iCs/>
          <w:sz w:val="28"/>
          <w:szCs w:val="28"/>
        </w:rPr>
        <w:t>logistic function</w:t>
      </w:r>
      <w:r w:rsidRPr="00F65A0B">
        <w:rPr>
          <w:rFonts w:ascii="Times New Roman" w:hAnsi="Times New Roman" w:cs="Times New Roman"/>
          <w:sz w:val="28"/>
          <w:szCs w:val="28"/>
        </w:rPr>
        <w:t>), является гладкой монотонно возрастающей нелинейной функцией</w:t>
      </w:r>
      <w:r w:rsidR="00E42B39" w:rsidRPr="00E42B39">
        <w:rPr>
          <w:rFonts w:ascii="Times New Roman" w:hAnsi="Times New Roman" w:cs="Times New Roman"/>
          <w:sz w:val="28"/>
          <w:szCs w:val="28"/>
        </w:rPr>
        <w:t>.</w:t>
      </w:r>
      <w:r w:rsidRPr="00F65A0B">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 y=1y=1 и y=0y=0, что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 x&gt;2x&gt;2 и x&lt;−2x&lt;−2, yy "прижимается" к одной из асимптот, что позволяет делать четкие предсказания классов.</w:t>
      </w:r>
      <w:r w:rsidRPr="00F65A0B">
        <w:t xml:space="preserve"> </w:t>
      </w:r>
    </w:p>
    <w:p w:rsidR="00E42B39" w:rsidRPr="00E42B39" w:rsidRDefault="00E42B39" w:rsidP="00F65A0B">
      <w:pPr>
        <w:pStyle w:val="a7"/>
        <w:spacing w:line="300" w:lineRule="auto"/>
        <w:ind w:left="0" w:firstLine="697"/>
        <w:jc w:val="both"/>
        <w:rPr>
          <w:rFonts w:eastAsiaTheme="minorEastAsia"/>
          <w:i/>
          <w:sz w:val="28"/>
          <w:szCs w:val="28"/>
        </w:rPr>
      </w:pPr>
      <m:oMathPara>
        <m:oMath>
          <m:r>
            <w:rPr>
              <w:rFonts w:ascii="Cambria Math" w:eastAsiaTheme="minorEastAsia" w:hAnsi="Cambria Math"/>
              <w:sz w:val="28"/>
              <w:szCs w:val="28"/>
            </w:rPr>
            <m:t> σ(z)=</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1+</m:t>
              </m:r>
              <m:sSup>
                <m:sSupPr>
                  <m:ctrlPr>
                    <w:rPr>
                      <w:rFonts w:ascii="Cambria Math" w:eastAsiaTheme="minorEastAsia" w:hAnsi="Cambria Math"/>
                      <w:i/>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-z</m:t>
                  </m:r>
                </m:sup>
              </m:sSup>
            </m:den>
          </m:f>
        </m:oMath>
      </m:oMathPara>
    </w:p>
    <w:p w:rsidR="00E42B39" w:rsidRDefault="00E42B39" w:rsidP="00E42B39">
      <w:pPr>
        <w:pStyle w:val="a7"/>
        <w:spacing w:line="300" w:lineRule="auto"/>
        <w:ind w:left="2124" w:firstLine="708"/>
        <w:rPr>
          <w:rFonts w:ascii="Times New Roman" w:hAnsi="Times New Roman" w:cs="Times New Roman"/>
          <w:i/>
          <w:iCs/>
          <w:sz w:val="28"/>
          <w:szCs w:val="28"/>
        </w:rPr>
      </w:pPr>
      <w:r w:rsidRPr="009C2CF1">
        <w:rPr>
          <w:rFonts w:ascii="Times New Roman" w:hAnsi="Times New Roman" w:cs="Times New Roman"/>
          <w:i/>
          <w:iCs/>
          <w:sz w:val="28"/>
          <w:szCs w:val="28"/>
        </w:rPr>
        <w:t xml:space="preserve">          </w:t>
      </w:r>
      <w:r w:rsidRPr="00F65A0B">
        <w:rPr>
          <w:rFonts w:ascii="Times New Roman" w:hAnsi="Times New Roman" w:cs="Times New Roman"/>
          <w:i/>
          <w:iCs/>
          <w:sz w:val="28"/>
          <w:szCs w:val="28"/>
        </w:rPr>
        <w:t>sigmoid function</w:t>
      </w:r>
    </w:p>
    <w:p w:rsidR="009C2CF1" w:rsidRPr="009C2CF1" w:rsidRDefault="009C2CF1" w:rsidP="00E42B39">
      <w:pPr>
        <w:pStyle w:val="a7"/>
        <w:spacing w:line="300" w:lineRule="auto"/>
        <w:ind w:left="2124" w:firstLine="708"/>
        <w:rPr>
          <w:i/>
        </w:rPr>
      </w:pPr>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rsidRPr="009C2CF1">
        <w:instrText xml:space="preserve"> INCLUDEPICTURE "/Users/Noah Dylan Pelegrini/Library/Group Containers/UBF8T346G9.ms/WebArchiveCopyPasteTempFiles/com.microsoft.Word/200px-SigmoidFunction.jpg" \* MERGEFORMATINET </w:instrText>
      </w:r>
      <w:r>
        <w:fldChar w:fldCharType="end"/>
      </w:r>
    </w:p>
    <w:p w:rsidR="00F65A0B" w:rsidRDefault="00F65A0B"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4384" behindDoc="0" locked="0" layoutInCell="1" allowOverlap="1">
            <wp:simplePos x="0" y="0"/>
            <wp:positionH relativeFrom="column">
              <wp:posOffset>3940291</wp:posOffset>
            </wp:positionH>
            <wp:positionV relativeFrom="paragraph">
              <wp:posOffset>31346</wp:posOffset>
            </wp:positionV>
            <wp:extent cx="2535555" cy="1932940"/>
            <wp:effectExtent l="0" t="0" r="444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65A0B">
        <w:rPr>
          <w:rFonts w:ascii="Times New Roman" w:hAnsi="Times New Roman" w:cs="Times New Roman"/>
          <w:sz w:val="28"/>
          <w:szCs w:val="28"/>
        </w:rPr>
        <w:t>4) Функция гиперболического тангенса (англ. </w:t>
      </w:r>
      <w:r w:rsidRPr="00F65A0B">
        <w:rPr>
          <w:rFonts w:ascii="Times New Roman" w:hAnsi="Times New Roman" w:cs="Times New Roman"/>
          <w:i/>
          <w:iCs/>
          <w:sz w:val="28"/>
          <w:szCs w:val="28"/>
        </w:rPr>
        <w:t>hyperbolic tangent</w:t>
      </w:r>
      <w:r w:rsidR="009C2CF1" w:rsidRPr="009C2CF1">
        <w:rPr>
          <w:rFonts w:ascii="Times New Roman" w:hAnsi="Times New Roman" w:cs="Times New Roman"/>
          <w:sz w:val="28"/>
          <w:szCs w:val="28"/>
        </w:rPr>
        <w:t>).</w:t>
      </w:r>
      <w:r w:rsidRPr="00F65A0B">
        <w:rPr>
          <w:rFonts w:ascii="Times New Roman" w:hAnsi="Times New Roman" w:cs="Times New Roman"/>
          <w:sz w:val="28"/>
          <w:szCs w:val="28"/>
        </w:rPr>
        <w:t xml:space="preserve"> Эта функция является скорректированной</w:t>
      </w:r>
      <w:r>
        <w:rPr>
          <w:rFonts w:ascii="Times New Roman" w:hAnsi="Times New Roman" w:cs="Times New Roman"/>
          <w:sz w:val="28"/>
          <w:szCs w:val="28"/>
        </w:rPr>
        <w:t xml:space="preserve"> </w:t>
      </w:r>
      <w:r w:rsidRPr="00F65A0B">
        <w:rPr>
          <w:rFonts w:ascii="Times New Roman" w:hAnsi="Times New Roman" w:cs="Times New Roman"/>
          <w:sz w:val="28"/>
          <w:szCs w:val="28"/>
        </w:rPr>
        <w:t>сигмоидной функцей </w:t>
      </w:r>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rsidRPr="00F65A0B">
        <w:rPr>
          <w:rFonts w:ascii="Times New Roman" w:hAnsi="Times New Roman" w:cs="Times New Roman"/>
          <w:sz w:val="28"/>
          <w:szCs w:val="28"/>
        </w:rPr>
        <w:t>tanh(z)=2</w:t>
      </w:r>
      <w:r w:rsidRPr="00F65A0B">
        <w:rPr>
          <w:rFonts w:ascii="Cambria Math" w:hAnsi="Cambria Math" w:cs="Cambria Math"/>
          <w:sz w:val="28"/>
          <w:szCs w:val="28"/>
        </w:rPr>
        <w:t>⋅</w:t>
      </w:r>
      <w:r w:rsidRPr="00F65A0B">
        <w:rPr>
          <w:rFonts w:ascii="Times New Roman" w:hAnsi="Times New Roman" w:cs="Times New Roman"/>
          <w:sz w:val="28"/>
          <w:szCs w:val="28"/>
        </w:rPr>
        <w:t>sigma(2z)−1tanh(z)=2</w:t>
      </w:r>
      <w:r w:rsidRPr="00F65A0B">
        <w:rPr>
          <w:rFonts w:ascii="Cambria Math" w:hAnsi="Cambria Math" w:cs="Cambria Math"/>
          <w:sz w:val="28"/>
          <w:szCs w:val="28"/>
        </w:rPr>
        <w:t>⋅</w:t>
      </w:r>
      <w:r w:rsidRPr="00F65A0B">
        <w:rPr>
          <w:rFonts w:ascii="Times New Roman" w:hAnsi="Times New Roman" w:cs="Times New Roman"/>
          <w:sz w:val="28"/>
          <w:szCs w:val="28"/>
        </w:rPr>
        <w:t xml:space="preserve">sigma(2z)−1, </w:t>
      </w:r>
    </w:p>
    <w:p w:rsidR="00F65A0B" w:rsidRDefault="00F65A0B" w:rsidP="00F65A0B">
      <w:pPr>
        <w:pStyle w:val="a7"/>
        <w:spacing w:line="300" w:lineRule="auto"/>
        <w:ind w:left="0"/>
        <w:jc w:val="both"/>
        <w:rPr>
          <w:rFonts w:ascii="Times New Roman" w:hAnsi="Times New Roman" w:cs="Times New Roman"/>
          <w:sz w:val="28"/>
          <w:szCs w:val="28"/>
        </w:rPr>
      </w:pPr>
      <w:r w:rsidRPr="00F65A0B">
        <w:rPr>
          <w:rFonts w:ascii="Times New Roman" w:hAnsi="Times New Roman" w:cs="Times New Roman"/>
          <w:sz w:val="28"/>
          <w:szCs w:val="28"/>
        </w:rPr>
        <w:t>то есть она сохраняет те же преимущества и недостатки, но уже для диапазона значений (−1;1)(−1;1).</w:t>
      </w:r>
    </w:p>
    <w:p w:rsidR="009C2CF1" w:rsidRDefault="009C2CF1" w:rsidP="00F65A0B">
      <w:pPr>
        <w:pStyle w:val="a7"/>
        <w:spacing w:line="300" w:lineRule="auto"/>
        <w:ind w:left="0"/>
        <w:jc w:val="both"/>
        <w:rPr>
          <w:rFonts w:ascii="Times New Roman" w:hAnsi="Times New Roman" w:cs="Times New Roman"/>
          <w:sz w:val="28"/>
          <w:szCs w:val="28"/>
        </w:rPr>
      </w:pPr>
    </w:p>
    <w:p w:rsidR="00F65A0B" w:rsidRPr="00F65A0B" w:rsidRDefault="009C2CF1" w:rsidP="00E42B39">
      <w:pPr>
        <w:pStyle w:val="a7"/>
        <w:spacing w:line="300" w:lineRule="auto"/>
        <w:ind w:left="0"/>
        <w:jc w:val="both"/>
        <w:rPr>
          <w:rFonts w:ascii="Times New Roman" w:hAnsi="Times New Roman" w:cs="Times New Roman"/>
          <w:sz w:val="28"/>
          <w:szCs w:val="28"/>
        </w:rPr>
      </w:pPr>
      <m:oMathPara>
        <m:oMath>
          <m:r>
            <m:rPr>
              <m:sty m:val="p"/>
            </m:rPr>
            <w:rPr>
              <w:rStyle w:val="mi"/>
              <w:rFonts w:ascii="Cambria Math" w:hAnsi="Cambria Math" w:cs="STIXGeneral-Italic"/>
              <w:color w:val="222222"/>
              <w:sz w:val="28"/>
              <w:szCs w:val="28"/>
              <w:bdr w:val="none" w:sz="0" w:space="0" w:color="auto" w:frame="1"/>
            </w:rPr>
            <m:t>tanh</m:t>
          </m:r>
          <m:d>
            <m:dPr>
              <m:ctrlPr>
                <w:rPr>
                  <w:rStyle w:val="mo"/>
                  <w:rFonts w:ascii="Cambria Math" w:hAnsi="Cambria Math" w:cs="STIXGeneral-Regular"/>
                  <w:color w:val="222222"/>
                  <w:sz w:val="28"/>
                  <w:szCs w:val="28"/>
                  <w:bdr w:val="none" w:sz="0" w:space="0" w:color="auto" w:frame="1"/>
                </w:rPr>
              </m:ctrlPr>
            </m:dPr>
            <m:e>
              <m:r>
                <m:rPr>
                  <m:sty m:val="p"/>
                </m:rPr>
                <w:rPr>
                  <w:rStyle w:val="mi"/>
                  <w:rFonts w:ascii="Cambria Math" w:hAnsi="Cambria Math" w:cs="STIXGeneral-Italic"/>
                  <w:color w:val="222222"/>
                  <w:sz w:val="28"/>
                  <w:szCs w:val="28"/>
                  <w:bdr w:val="none" w:sz="0" w:space="0" w:color="auto" w:frame="1"/>
                </w:rPr>
                <m:t>z</m:t>
              </m:r>
            </m:e>
          </m:d>
          <m:r>
            <m:rPr>
              <m:sty m:val="p"/>
            </m:rPr>
            <w:rPr>
              <w:rStyle w:val="mo"/>
              <w:rFonts w:ascii="Cambria Math" w:hAnsi="Cambria Math" w:cs="STIXGeneral-Regular"/>
              <w:color w:val="222222"/>
              <w:sz w:val="28"/>
              <w:szCs w:val="28"/>
              <w:bdr w:val="none" w:sz="0" w:space="0" w:color="auto" w:frame="1"/>
            </w:rPr>
            <m:t>=</m:t>
          </m:r>
          <m:f>
            <m:fPr>
              <m:ctrlPr>
                <w:rPr>
                  <w:rStyle w:val="mn"/>
                  <w:rFonts w:ascii="Cambria Math" w:hAnsi="Cambria Math" w:cs="STIXGeneral-Regular"/>
                  <w:color w:val="222222"/>
                  <w:sz w:val="28"/>
                  <w:szCs w:val="28"/>
                  <w:bdr w:val="none" w:sz="0" w:space="0" w:color="auto" w:frame="1"/>
                </w:rPr>
              </m:ctrlPr>
            </m:fPr>
            <m:num>
              <m:r>
                <w:rPr>
                  <w:rStyle w:val="mn"/>
                  <w:rFonts w:ascii="Cambria Math" w:hAnsi="Cambria Math" w:cs="STIXGeneral-Regular"/>
                  <w:color w:val="222222"/>
                  <w:sz w:val="28"/>
                  <w:szCs w:val="28"/>
                  <w:bdr w:val="none" w:sz="0" w:space="0" w:color="auto" w:frame="1"/>
                </w:rPr>
                <m:t>2</m:t>
              </m:r>
            </m:num>
            <m:den>
              <m:r>
                <w:rPr>
                  <w:rStyle w:val="mn"/>
                  <w:rFonts w:ascii="Cambria Math" w:hAnsi="Cambria Math" w:cs="STIXGeneral-Regular"/>
                  <w:color w:val="222222"/>
                  <w:sz w:val="28"/>
                  <w:szCs w:val="28"/>
                  <w:bdr w:val="none" w:sz="0" w:space="0" w:color="auto" w:frame="1"/>
                </w:rPr>
                <m:t>1+</m:t>
              </m:r>
              <m:sSup>
                <m:sSupPr>
                  <m:ctrlPr>
                    <w:rPr>
                      <w:rStyle w:val="mn"/>
                      <w:rFonts w:ascii="Cambria Math" w:hAnsi="Cambria Math" w:cs="STIXGeneral-Regular"/>
                      <w:i/>
                      <w:color w:val="222222"/>
                      <w:sz w:val="28"/>
                      <w:szCs w:val="28"/>
                      <w:bdr w:val="none" w:sz="0" w:space="0" w:color="auto" w:frame="1"/>
                    </w:rPr>
                  </m:ctrlPr>
                </m:sSupPr>
                <m:e>
                  <m:r>
                    <w:rPr>
                      <w:rStyle w:val="mn"/>
                      <w:rFonts w:ascii="Cambria Math" w:hAnsi="Cambria Math" w:cs="STIXGeneral-Regular"/>
                      <w:color w:val="222222"/>
                      <w:sz w:val="28"/>
                      <w:szCs w:val="28"/>
                      <w:bdr w:val="none" w:sz="0" w:space="0" w:color="auto" w:frame="1"/>
                    </w:rPr>
                    <m:t>e</m:t>
                  </m:r>
                </m:e>
                <m:sup>
                  <m:r>
                    <w:rPr>
                      <w:rStyle w:val="mn"/>
                      <w:rFonts w:ascii="Cambria Math" w:hAnsi="Cambria Math" w:cs="STIXGeneral-Regular"/>
                      <w:color w:val="222222"/>
                      <w:sz w:val="28"/>
                      <w:szCs w:val="28"/>
                      <w:bdr w:val="none" w:sz="0" w:space="0" w:color="auto" w:frame="1"/>
                    </w:rPr>
                    <m:t>-2x</m:t>
                  </m:r>
                </m:sup>
              </m:sSup>
            </m:den>
          </m:f>
          <m:r>
            <w:rPr>
              <w:rStyle w:val="mn"/>
              <w:rFonts w:ascii="Cambria Math" w:hAnsi="Cambria Math" w:cs="STIXGeneral-Regular"/>
              <w:color w:val="222222"/>
              <w:sz w:val="28"/>
              <w:szCs w:val="28"/>
              <w:bdr w:val="none" w:sz="0" w:space="0" w:color="auto" w:frame="1"/>
            </w:rPr>
            <m:t>-1</m:t>
          </m:r>
        </m:oMath>
      </m:oMathPara>
    </w:p>
    <w:p w:rsidR="00F65A0B" w:rsidRPr="00F65A0B" w:rsidRDefault="009C2CF1" w:rsidP="009C2CF1">
      <w:pPr>
        <w:pStyle w:val="a7"/>
        <w:spacing w:line="300" w:lineRule="auto"/>
        <w:ind w:left="2124" w:firstLine="708"/>
        <w:jc w:val="both"/>
        <w:rPr>
          <w:rFonts w:ascii="Times New Roman" w:hAnsi="Times New Roman" w:cs="Times New Roman"/>
          <w:sz w:val="28"/>
          <w:szCs w:val="28"/>
        </w:rPr>
      </w:pPr>
      <w:r w:rsidRPr="009954BA">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hyperbolic</w:t>
      </w:r>
      <w:proofErr w:type="spellEnd"/>
      <w:r w:rsidRPr="00F65A0B">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tangent</w:t>
      </w:r>
      <w:proofErr w:type="spellEnd"/>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instrText xml:space="preserve"> INCLUDEPICTURE "/Users/Noah Dylan Pelegrini/Library/Group Containers/UBF8T346G9.ms/WebArchiveCopyPasteTempFiles/com.microsoft.Word/200px-TanhFunction.jpg" \* MERGEFORMATINET </w:instrText>
      </w:r>
      <w:r>
        <w:fldChar w:fldCharType="end"/>
      </w:r>
    </w:p>
    <w:p w:rsidR="009954BA" w:rsidRDefault="009954BA" w:rsidP="009C2CF1">
      <w:pPr>
        <w:pStyle w:val="a7"/>
        <w:spacing w:line="300" w:lineRule="auto"/>
        <w:ind w:left="0" w:firstLine="697"/>
        <w:jc w:val="both"/>
      </w:pPr>
    </w:p>
    <w:p w:rsidR="00E42B39" w:rsidRPr="009C2CF1" w:rsidRDefault="00F65A0B" w:rsidP="009C2CF1">
      <w:pPr>
        <w:pStyle w:val="a7"/>
        <w:spacing w:line="300" w:lineRule="auto"/>
        <w:ind w:left="0" w:firstLine="697"/>
        <w:jc w:val="both"/>
        <w:rPr>
          <w:rFonts w:ascii="Times New Roman" w:hAnsi="Times New Roman" w:cs="Times New Roman"/>
          <w:color w:val="171719" w:themeColor="background1" w:themeShade="1A"/>
          <w:sz w:val="28"/>
        </w:rPr>
      </w:pPr>
      <w:r>
        <w:fldChar w:fldCharType="begin"/>
      </w:r>
      <w:r>
        <w:instrText xml:space="preserve"> INCLUDEPICTURE "/Users/Noah Dylan Pelegrini/Library/Group Containers/UBF8T346G9.ms/WebArchiveCopyPasteTempFiles/com.microsoft.Word/200px-LinearFunction.jpg" \* MERGEFORMATINET </w:instrText>
      </w:r>
      <w:r>
        <w:fldChar w:fldCharType="end"/>
      </w:r>
      <w:r>
        <w:fldChar w:fldCharType="begin"/>
      </w:r>
      <w:r>
        <w:instrText xml:space="preserve"> INCLUDEPICTURE "/Users/Noah Dylan Pelegrini/Library/Group Containers/UBF8T346G9.ms/WebArchiveCopyPasteTempFiles/com.microsoft.Word/200px-BinaryStepFunction.jpg" \* MERGEFORMATINET </w:instrText>
      </w:r>
      <w:r>
        <w:fldChar w:fldCharType="end"/>
      </w:r>
    </w:p>
    <w:p w:rsidR="000F4304" w:rsidRPr="000F4304" w:rsidRDefault="00577D7C" w:rsidP="000F4304">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 </w:t>
      </w:r>
      <w:r w:rsidR="000F4304" w:rsidRPr="000F4304">
        <w:rPr>
          <w:rFonts w:ascii="Times New Roman" w:hAnsi="Times New Roman" w:cs="Times New Roman"/>
          <w:b/>
          <w:color w:val="171719" w:themeColor="background1" w:themeShade="1A"/>
          <w:sz w:val="28"/>
        </w:rPr>
        <w:t>Типы нейронных сетей</w:t>
      </w:r>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0F4304">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Есть десятки видов </w:t>
      </w:r>
      <w:proofErr w:type="spellStart"/>
      <w:r w:rsidRPr="000F4304">
        <w:rPr>
          <w:rFonts w:ascii="Times New Roman" w:hAnsi="Times New Roman" w:cs="Times New Roman"/>
          <w:color w:val="171719" w:themeColor="background1" w:themeShade="1A"/>
          <w:sz w:val="28"/>
        </w:rPr>
        <w:t>нейросетей</w:t>
      </w:r>
      <w:proofErr w:type="spellEnd"/>
      <w:r w:rsidRPr="000F4304">
        <w:rPr>
          <w:rFonts w:ascii="Times New Roman" w:hAnsi="Times New Roman" w:cs="Times New Roman"/>
          <w:color w:val="171719" w:themeColor="background1" w:themeShade="1A"/>
          <w:sz w:val="28"/>
        </w:rPr>
        <w:t>,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Pr="000F4304" w:rsidRDefault="000F4304" w:rsidP="000F4304">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Нейронные сети прямого распространения (</w:t>
      </w:r>
      <w:proofErr w:type="spellStart"/>
      <w:r w:rsidRPr="000F4304">
        <w:rPr>
          <w:rFonts w:ascii="Times New Roman" w:hAnsi="Times New Roman" w:cs="Times New Roman"/>
          <w:color w:val="171719" w:themeColor="background1" w:themeShade="1A"/>
          <w:sz w:val="28"/>
        </w:rPr>
        <w:t>Feed</w:t>
      </w:r>
      <w:proofErr w:type="spellEnd"/>
      <w:r w:rsidRPr="000F4304">
        <w:rPr>
          <w:rFonts w:ascii="Times New Roman" w:hAnsi="Times New Roman" w:cs="Times New Roman"/>
          <w:color w:val="171719" w:themeColor="background1" w:themeShade="1A"/>
          <w:sz w:val="28"/>
        </w:rPr>
        <w:t xml:space="preserve"> </w:t>
      </w:r>
      <w:proofErr w:type="spellStart"/>
      <w:r w:rsidRPr="000F4304">
        <w:rPr>
          <w:rFonts w:ascii="Times New Roman" w:hAnsi="Times New Roman" w:cs="Times New Roman"/>
          <w:color w:val="171719" w:themeColor="background1" w:themeShade="1A"/>
          <w:sz w:val="28"/>
        </w:rPr>
        <w:t>forward</w:t>
      </w:r>
      <w:proofErr w:type="spellEnd"/>
      <w:r w:rsidRPr="000F4304">
        <w:rPr>
          <w:rFonts w:ascii="Times New Roman" w:hAnsi="Times New Roman" w:cs="Times New Roman"/>
          <w:color w:val="171719" w:themeColor="background1" w:themeShade="1A"/>
          <w:sz w:val="28"/>
        </w:rPr>
        <w:t xml:space="preserve"> </w:t>
      </w:r>
      <w:proofErr w:type="spellStart"/>
      <w:r w:rsidRPr="000F4304">
        <w:rPr>
          <w:rFonts w:ascii="Times New Roman" w:hAnsi="Times New Roman" w:cs="Times New Roman"/>
          <w:color w:val="171719" w:themeColor="background1" w:themeShade="1A"/>
          <w:sz w:val="28"/>
        </w:rPr>
        <w:t>neural</w:t>
      </w:r>
      <w:proofErr w:type="spellEnd"/>
      <w:r w:rsidRPr="000F4304">
        <w:rPr>
          <w:rFonts w:ascii="Times New Roman" w:hAnsi="Times New Roman" w:cs="Times New Roman"/>
          <w:color w:val="171719" w:themeColor="background1" w:themeShade="1A"/>
          <w:sz w:val="28"/>
        </w:rPr>
        <w:t xml:space="preserve"> </w:t>
      </w:r>
      <w:proofErr w:type="spellStart"/>
      <w:r w:rsidRPr="000F4304">
        <w:rPr>
          <w:rFonts w:ascii="Times New Roman" w:hAnsi="Times New Roman" w:cs="Times New Roman"/>
          <w:color w:val="171719" w:themeColor="background1" w:themeShade="1A"/>
          <w:sz w:val="28"/>
        </w:rPr>
        <w:t>networks</w:t>
      </w:r>
      <w:proofErr w:type="spellEnd"/>
      <w:r w:rsidRPr="000F4304">
        <w:rPr>
          <w:rFonts w:ascii="Times New Roman" w:hAnsi="Times New Roman" w:cs="Times New Roman"/>
          <w:color w:val="171719" w:themeColor="background1" w:themeShade="1A"/>
          <w:sz w:val="28"/>
        </w:rPr>
        <w:t xml:space="preserve">, FFNN). Прямолинейный вид </w:t>
      </w:r>
      <w:proofErr w:type="spellStart"/>
      <w:r w:rsidRPr="000F4304">
        <w:rPr>
          <w:rFonts w:ascii="Times New Roman" w:hAnsi="Times New Roman" w:cs="Times New Roman"/>
          <w:color w:val="171719" w:themeColor="background1" w:themeShade="1A"/>
          <w:sz w:val="28"/>
        </w:rPr>
        <w:t>нейросетей</w:t>
      </w:r>
      <w:proofErr w:type="spellEnd"/>
      <w:r w:rsidRPr="000F4304">
        <w:rPr>
          <w:rFonts w:ascii="Times New Roman" w:hAnsi="Times New Roman" w:cs="Times New Roman"/>
          <w:color w:val="171719" w:themeColor="background1" w:themeShade="1A"/>
          <w:sz w:val="28"/>
        </w:rPr>
        <w:t>,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Pr="000F4304" w:rsidRDefault="000F4304" w:rsidP="000F4304">
      <w:pPr>
        <w:pStyle w:val="a7"/>
        <w:spacing w:after="0" w:line="300" w:lineRule="auto"/>
        <w:ind w:left="0" w:firstLine="360"/>
        <w:jc w:val="both"/>
        <w:rPr>
          <w:rFonts w:ascii="Times New Roman" w:hAnsi="Times New Roman" w:cs="Times New Roman"/>
          <w:color w:val="171719" w:themeColor="background1" w:themeShade="1A"/>
          <w:sz w:val="28"/>
        </w:rPr>
      </w:pPr>
      <w:proofErr w:type="spellStart"/>
      <w:r w:rsidRPr="000F4304">
        <w:rPr>
          <w:rFonts w:ascii="Times New Roman" w:hAnsi="Times New Roman" w:cs="Times New Roman"/>
          <w:color w:val="171719" w:themeColor="background1" w:themeShade="1A"/>
          <w:sz w:val="28"/>
        </w:rPr>
        <w:t>Сверточные</w:t>
      </w:r>
      <w:proofErr w:type="spellEnd"/>
      <w:r w:rsidRPr="000F4304">
        <w:rPr>
          <w:rFonts w:ascii="Times New Roman" w:hAnsi="Times New Roman" w:cs="Times New Roman"/>
          <w:color w:val="171719" w:themeColor="background1" w:themeShade="1A"/>
          <w:sz w:val="28"/>
          <w:lang w:val="en-US"/>
        </w:rPr>
        <w:t xml:space="preserve"> </w:t>
      </w:r>
      <w:r w:rsidRPr="000F4304">
        <w:rPr>
          <w:rFonts w:ascii="Times New Roman" w:hAnsi="Times New Roman" w:cs="Times New Roman"/>
          <w:color w:val="171719" w:themeColor="background1" w:themeShade="1A"/>
          <w:sz w:val="28"/>
        </w:rPr>
        <w:t>нейронные</w:t>
      </w:r>
      <w:r w:rsidRPr="000F4304">
        <w:rPr>
          <w:rFonts w:ascii="Times New Roman" w:hAnsi="Times New Roman" w:cs="Times New Roman"/>
          <w:color w:val="171719" w:themeColor="background1" w:themeShade="1A"/>
          <w:sz w:val="28"/>
          <w:lang w:val="en-US"/>
        </w:rPr>
        <w:t xml:space="preserve"> </w:t>
      </w:r>
      <w:r w:rsidRPr="000F4304">
        <w:rPr>
          <w:rFonts w:ascii="Times New Roman" w:hAnsi="Times New Roman" w:cs="Times New Roman"/>
          <w:color w:val="171719" w:themeColor="background1" w:themeShade="1A"/>
          <w:sz w:val="28"/>
        </w:rPr>
        <w:t>сети</w:t>
      </w:r>
      <w:r w:rsidRPr="000F4304">
        <w:rPr>
          <w:rFonts w:ascii="Times New Roman" w:hAnsi="Times New Roman" w:cs="Times New Roman"/>
          <w:color w:val="171719" w:themeColor="background1" w:themeShade="1A"/>
          <w:sz w:val="28"/>
          <w:lang w:val="en-US"/>
        </w:rPr>
        <w:t xml:space="preserve"> (Convolutional neural network, CNN). </w:t>
      </w:r>
      <w:r w:rsidRPr="000F4304">
        <w:rPr>
          <w:rFonts w:ascii="Times New Roman" w:hAnsi="Times New Roman" w:cs="Times New Roman"/>
          <w:color w:val="171719" w:themeColor="background1" w:themeShade="1A"/>
          <w:sz w:val="28"/>
        </w:rPr>
        <w:t>Состоят из слоев пяти типов:</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Pr="000F4304" w:rsidRDefault="000F4304"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входного;</w:t>
      </w:r>
    </w:p>
    <w:p w:rsidR="000F4304" w:rsidRPr="000F4304" w:rsidRDefault="000F4304"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свертывающего;</w:t>
      </w:r>
    </w:p>
    <w:p w:rsidR="000F4304" w:rsidRPr="000F4304" w:rsidRDefault="000F4304"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объединяющего;</w:t>
      </w:r>
    </w:p>
    <w:p w:rsidR="000F4304" w:rsidRPr="000F4304" w:rsidRDefault="000F4304"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подключенного;</w:t>
      </w:r>
    </w:p>
    <w:p w:rsidR="000F4304" w:rsidRDefault="000F4304"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выходного.</w:t>
      </w:r>
    </w:p>
    <w:p w:rsidR="000F4304" w:rsidRPr="000F4304" w:rsidRDefault="000F4304" w:rsidP="000F4304">
      <w:pPr>
        <w:pStyle w:val="a7"/>
        <w:spacing w:after="0" w:line="300" w:lineRule="auto"/>
        <w:jc w:val="both"/>
        <w:rPr>
          <w:rFonts w:ascii="Times New Roman" w:hAnsi="Times New Roman" w:cs="Times New Roman"/>
          <w:color w:val="171719" w:themeColor="background1" w:themeShade="1A"/>
          <w:sz w:val="28"/>
        </w:rPr>
      </w:pPr>
    </w:p>
    <w:p w:rsidR="000F4304" w:rsidRPr="000F4304" w:rsidRDefault="000F4304" w:rsidP="000F4304">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Каждый слой выполняет определенную задачу: например, обобщает или соединяет данные.</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Pr="000F4304" w:rsidRDefault="000F4304" w:rsidP="000F4304">
      <w:pPr>
        <w:pStyle w:val="a7"/>
        <w:spacing w:after="0" w:line="300" w:lineRule="auto"/>
        <w:ind w:left="0" w:firstLine="360"/>
        <w:jc w:val="both"/>
        <w:rPr>
          <w:rFonts w:ascii="Times New Roman" w:hAnsi="Times New Roman" w:cs="Times New Roman"/>
          <w:color w:val="171719" w:themeColor="background1" w:themeShade="1A"/>
          <w:sz w:val="28"/>
        </w:rPr>
      </w:pPr>
      <w:proofErr w:type="spellStart"/>
      <w:r w:rsidRPr="000F4304">
        <w:rPr>
          <w:rFonts w:ascii="Times New Roman" w:hAnsi="Times New Roman" w:cs="Times New Roman"/>
          <w:color w:val="171719" w:themeColor="background1" w:themeShade="1A"/>
          <w:sz w:val="28"/>
        </w:rPr>
        <w:t>Сверточные</w:t>
      </w:r>
      <w:proofErr w:type="spellEnd"/>
      <w:r w:rsidRPr="000F4304">
        <w:rPr>
          <w:rFonts w:ascii="Times New Roman" w:hAnsi="Times New Roman" w:cs="Times New Roman"/>
          <w:color w:val="171719" w:themeColor="background1" w:themeShade="1A"/>
          <w:sz w:val="28"/>
        </w:rPr>
        <w:t xml:space="preserve"> </w:t>
      </w:r>
      <w:proofErr w:type="spellStart"/>
      <w:r w:rsidRPr="000F4304">
        <w:rPr>
          <w:rFonts w:ascii="Times New Roman" w:hAnsi="Times New Roman" w:cs="Times New Roman"/>
          <w:color w:val="171719" w:themeColor="background1" w:themeShade="1A"/>
          <w:sz w:val="28"/>
        </w:rPr>
        <w:t>нейросети</w:t>
      </w:r>
      <w:proofErr w:type="spellEnd"/>
      <w:r w:rsidRPr="000F4304">
        <w:rPr>
          <w:rFonts w:ascii="Times New Roman" w:hAnsi="Times New Roman" w:cs="Times New Roman"/>
          <w:color w:val="171719" w:themeColor="background1" w:themeShade="1A"/>
          <w:sz w:val="28"/>
        </w:rPr>
        <w:t xml:space="preserve"> применяются для классификации изображений, распознавания объектов, прогнозирования, обработки естественного языка и других задач.</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Pr="000F4304" w:rsidRDefault="000F4304" w:rsidP="000F4304">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Рекуррентные нейронные сети (</w:t>
      </w:r>
      <w:proofErr w:type="spellStart"/>
      <w:r w:rsidRPr="000F4304">
        <w:rPr>
          <w:rFonts w:ascii="Times New Roman" w:hAnsi="Times New Roman" w:cs="Times New Roman"/>
          <w:color w:val="171719" w:themeColor="background1" w:themeShade="1A"/>
          <w:sz w:val="28"/>
        </w:rPr>
        <w:t>Recurrent</w:t>
      </w:r>
      <w:proofErr w:type="spellEnd"/>
      <w:r w:rsidRPr="000F4304">
        <w:rPr>
          <w:rFonts w:ascii="Times New Roman" w:hAnsi="Times New Roman" w:cs="Times New Roman"/>
          <w:color w:val="171719" w:themeColor="background1" w:themeShade="1A"/>
          <w:sz w:val="28"/>
        </w:rPr>
        <w:t xml:space="preserve"> </w:t>
      </w:r>
      <w:proofErr w:type="spellStart"/>
      <w:r w:rsidRPr="000F4304">
        <w:rPr>
          <w:rFonts w:ascii="Times New Roman" w:hAnsi="Times New Roman" w:cs="Times New Roman"/>
          <w:color w:val="171719" w:themeColor="background1" w:themeShade="1A"/>
          <w:sz w:val="28"/>
        </w:rPr>
        <w:t>neural</w:t>
      </w:r>
      <w:proofErr w:type="spellEnd"/>
      <w:r w:rsidRPr="000F4304">
        <w:rPr>
          <w:rFonts w:ascii="Times New Roman" w:hAnsi="Times New Roman" w:cs="Times New Roman"/>
          <w:color w:val="171719" w:themeColor="background1" w:themeShade="1A"/>
          <w:sz w:val="28"/>
        </w:rPr>
        <w:t xml:space="preserve"> </w:t>
      </w:r>
      <w:proofErr w:type="spellStart"/>
      <w:r w:rsidRPr="000F4304">
        <w:rPr>
          <w:rFonts w:ascii="Times New Roman" w:hAnsi="Times New Roman" w:cs="Times New Roman"/>
          <w:color w:val="171719" w:themeColor="background1" w:themeShade="1A"/>
          <w:sz w:val="28"/>
        </w:rPr>
        <w:t>network</w:t>
      </w:r>
      <w:proofErr w:type="spellEnd"/>
      <w:r w:rsidRPr="000F4304">
        <w:rPr>
          <w:rFonts w:ascii="Times New Roman" w:hAnsi="Times New Roman" w:cs="Times New Roman"/>
          <w:color w:val="171719" w:themeColor="background1" w:themeShade="1A"/>
          <w:sz w:val="28"/>
        </w:rPr>
        <w:t>,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Default="000F4304" w:rsidP="000F4304">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4304" w:rsidRDefault="000F4304" w:rsidP="000F4304">
      <w:pPr>
        <w:pStyle w:val="a7"/>
        <w:spacing w:after="0"/>
        <w:ind w:left="375"/>
        <w:jc w:val="both"/>
        <w:rPr>
          <w:rFonts w:ascii="Times New Roman" w:hAnsi="Times New Roman" w:cs="Times New Roman"/>
          <w:color w:val="171719" w:themeColor="background1" w:themeShade="1A"/>
          <w:sz w:val="28"/>
        </w:rPr>
      </w:pPr>
    </w:p>
    <w:p w:rsidR="000F4304" w:rsidRDefault="000F4304" w:rsidP="000F4304">
      <w:pPr>
        <w:pStyle w:val="a7"/>
        <w:spacing w:after="0"/>
        <w:ind w:left="375"/>
        <w:jc w:val="both"/>
        <w:rPr>
          <w:rFonts w:ascii="Times New Roman" w:hAnsi="Times New Roman" w:cs="Times New Roman"/>
          <w:color w:val="171719" w:themeColor="background1" w:themeShade="1A"/>
          <w:sz w:val="28"/>
        </w:rPr>
      </w:pPr>
    </w:p>
    <w:p w:rsidR="000F4304" w:rsidRDefault="00577D7C" w:rsidP="000F4304">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 </w:t>
      </w:r>
      <w:r w:rsidR="000F4304">
        <w:rPr>
          <w:rFonts w:ascii="Times New Roman" w:hAnsi="Times New Roman" w:cs="Times New Roman"/>
          <w:b/>
          <w:color w:val="171719" w:themeColor="background1" w:themeShade="1A"/>
          <w:sz w:val="28"/>
        </w:rPr>
        <w:t>Типы задач, которые решают нейронные сети</w:t>
      </w:r>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0F4304">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Выделяют несколько базовых типов задач, для решения которых могут использоваться </w:t>
      </w:r>
      <w:proofErr w:type="spellStart"/>
      <w:r w:rsidRPr="000F4304">
        <w:rPr>
          <w:rFonts w:ascii="Times New Roman" w:hAnsi="Times New Roman" w:cs="Times New Roman"/>
          <w:color w:val="171719" w:themeColor="background1" w:themeShade="1A"/>
          <w:sz w:val="28"/>
        </w:rPr>
        <w:t>нейросети</w:t>
      </w:r>
      <w:proofErr w:type="spellEnd"/>
      <w:r w:rsidRPr="000F4304">
        <w:rPr>
          <w:rFonts w:ascii="Times New Roman" w:hAnsi="Times New Roman" w:cs="Times New Roman"/>
          <w:color w:val="171719" w:themeColor="background1" w:themeShade="1A"/>
          <w:sz w:val="28"/>
        </w:rPr>
        <w:t>.</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Регрессия. Для определения возраста по фотографии, составления прогноза биржевых курсов, оценки стоимости имущества и других задач, требующих получения в результате обработки конкретного числа.</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Прогнозирования временных рядов. Для составления долгосрочных прогнозов на основе динамического временного ряда значений. Например, </w:t>
      </w:r>
      <w:proofErr w:type="spellStart"/>
      <w:r w:rsidRPr="000F4304">
        <w:rPr>
          <w:rFonts w:ascii="Times New Roman" w:hAnsi="Times New Roman" w:cs="Times New Roman"/>
          <w:color w:val="171719" w:themeColor="background1" w:themeShade="1A"/>
          <w:sz w:val="28"/>
        </w:rPr>
        <w:t>нейросети</w:t>
      </w:r>
      <w:proofErr w:type="spellEnd"/>
      <w:r w:rsidRPr="000F4304">
        <w:rPr>
          <w:rFonts w:ascii="Times New Roman" w:hAnsi="Times New Roman" w:cs="Times New Roman"/>
          <w:color w:val="171719" w:themeColor="background1" w:themeShade="1A"/>
          <w:sz w:val="28"/>
        </w:rPr>
        <w:t xml:space="preserve"> применяются для предсказания цен, физических явлений, объема потребления и других показателей. По сути, даже работу автопилота </w:t>
      </w:r>
      <w:proofErr w:type="spellStart"/>
      <w:r w:rsidRPr="000F4304">
        <w:rPr>
          <w:rFonts w:ascii="Times New Roman" w:hAnsi="Times New Roman" w:cs="Times New Roman"/>
          <w:color w:val="171719" w:themeColor="background1" w:themeShade="1A"/>
          <w:sz w:val="28"/>
        </w:rPr>
        <w:t>Tesla</w:t>
      </w:r>
      <w:proofErr w:type="spellEnd"/>
      <w:r w:rsidRPr="000F4304">
        <w:rPr>
          <w:rFonts w:ascii="Times New Roman" w:hAnsi="Times New Roman" w:cs="Times New Roman"/>
          <w:color w:val="171719" w:themeColor="background1" w:themeShade="1A"/>
          <w:sz w:val="28"/>
        </w:rPr>
        <w:t xml:space="preserve"> можно отнести к процессу прогнозирования временных рядов.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Генерация. Для автоматизированного создания контента или его трансформации. Генерация с помощью </w:t>
      </w:r>
      <w:proofErr w:type="spellStart"/>
      <w:r w:rsidRPr="000F4304">
        <w:rPr>
          <w:rFonts w:ascii="Times New Roman" w:hAnsi="Times New Roman" w:cs="Times New Roman"/>
          <w:color w:val="171719" w:themeColor="background1" w:themeShade="1A"/>
          <w:sz w:val="28"/>
        </w:rPr>
        <w:t>нейросетей</w:t>
      </w:r>
      <w:proofErr w:type="spellEnd"/>
      <w:r w:rsidRPr="000F4304">
        <w:rPr>
          <w:rFonts w:ascii="Times New Roman" w:hAnsi="Times New Roman" w:cs="Times New Roman"/>
          <w:color w:val="171719" w:themeColor="background1" w:themeShade="1A"/>
          <w:sz w:val="28"/>
        </w:rPr>
        <w:t xml:space="preserve"> применяется для создания уникальных текстов, аудиофайлов, видео, раскрашивания черно-белых фильмов и даже изменения окружающей среды на фото.</w:t>
      </w:r>
    </w:p>
    <w:p w:rsidR="000F4304" w:rsidRDefault="000F4304" w:rsidP="000F4304">
      <w:pPr>
        <w:pStyle w:val="a7"/>
        <w:spacing w:after="0"/>
        <w:ind w:left="375"/>
        <w:jc w:val="both"/>
        <w:rPr>
          <w:rFonts w:ascii="Times New Roman" w:hAnsi="Times New Roman" w:cs="Times New Roman"/>
          <w:color w:val="171719" w:themeColor="background1" w:themeShade="1A"/>
          <w:sz w:val="28"/>
        </w:rPr>
      </w:pPr>
    </w:p>
    <w:p w:rsidR="00577D7C" w:rsidRDefault="00577D7C" w:rsidP="000F4304">
      <w:pPr>
        <w:pStyle w:val="a7"/>
        <w:spacing w:after="0"/>
        <w:ind w:left="375"/>
        <w:jc w:val="both"/>
        <w:rPr>
          <w:rFonts w:ascii="Times New Roman" w:hAnsi="Times New Roman" w:cs="Times New Roman"/>
          <w:color w:val="171719" w:themeColor="background1" w:themeShade="1A"/>
          <w:sz w:val="28"/>
        </w:rPr>
      </w:pPr>
    </w:p>
    <w:p w:rsidR="00577D7C" w:rsidRDefault="00577D7C" w:rsidP="00577D7C">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 Обучение нейронной сети</w:t>
      </w:r>
    </w:p>
    <w:p w:rsidR="00577D7C"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577D7C" w:rsidRDefault="00577D7C" w:rsidP="00577D7C">
      <w:pPr>
        <w:pStyle w:val="a7"/>
        <w:spacing w:after="0"/>
        <w:ind w:left="0" w:firstLine="333"/>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577D7C" w:rsidRDefault="00577D7C" w:rsidP="00577D7C">
      <w:pPr>
        <w:pStyle w:val="a7"/>
        <w:spacing w:after="0"/>
        <w:ind w:left="0" w:firstLine="333"/>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Искусственный интеллект — это область компьютерных наук, которая исследует методы предоставления машинам возможности 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w:t>
      </w:r>
      <w:proofErr w:type="spellStart"/>
      <w:r w:rsidRPr="00577D7C">
        <w:rPr>
          <w:rFonts w:ascii="Times New Roman" w:hAnsi="Times New Roman" w:cs="Times New Roman"/>
          <w:color w:val="171719" w:themeColor="background1" w:themeShade="1A"/>
          <w:sz w:val="28"/>
        </w:rPr>
        <w:t>трудозатратным</w:t>
      </w:r>
      <w:proofErr w:type="spellEnd"/>
      <w:r w:rsidRPr="00577D7C">
        <w:rPr>
          <w:rFonts w:ascii="Times New Roman" w:hAnsi="Times New Roman" w:cs="Times New Roman"/>
          <w:color w:val="171719" w:themeColor="background1" w:themeShade="1A"/>
          <w:sz w:val="28"/>
        </w:rPr>
        <w:t xml:space="preserve"> процессом.</w:t>
      </w:r>
    </w:p>
    <w:p w:rsidR="00577D7C" w:rsidRP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w:t>
      </w:r>
      <w:r w:rsidRPr="00577D7C">
        <w:rPr>
          <w:rFonts w:ascii="Times New Roman" w:hAnsi="Times New Roman" w:cs="Times New Roman"/>
          <w:color w:val="171719" w:themeColor="background1" w:themeShade="1A"/>
          <w:sz w:val="28"/>
        </w:rPr>
        <w:lastRenderedPageBreak/>
        <w:t xml:space="preserve">неструктурированные наборы данных (например, текстовые документы), определять приоритеты </w:t>
      </w:r>
      <w:r w:rsidRPr="00577D7C">
        <w:rPr>
          <w:rFonts w:ascii="Times New Roman" w:hAnsi="Times New Roman" w:cs="Times New Roman"/>
          <w:color w:val="171719" w:themeColor="background1" w:themeShade="1A"/>
          <w:sz w:val="28"/>
        </w:rPr>
        <w:t>атрибутов,</w:t>
      </w:r>
      <w:r w:rsidRPr="00577D7C">
        <w:rPr>
          <w:rFonts w:ascii="Times New Roman" w:hAnsi="Times New Roman" w:cs="Times New Roman"/>
          <w:color w:val="171719" w:themeColor="background1" w:themeShade="1A"/>
          <w:sz w:val="28"/>
        </w:rPr>
        <w:t xml:space="preserve"> данных и решать более сложные задачи.</w:t>
      </w:r>
    </w:p>
    <w:p w:rsidR="00577D7C" w:rsidRP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программное обеспечение правильно определит черную кошку, но не белую.</w:t>
      </w:r>
    </w:p>
    <w:p w:rsidR="00577D7C" w:rsidRDefault="00577D7C" w:rsidP="00577D7C">
      <w:pPr>
        <w:pStyle w:val="a7"/>
        <w:spacing w:after="0"/>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Default="00577D7C" w:rsidP="000F4304">
      <w:pPr>
        <w:pStyle w:val="a7"/>
        <w:spacing w:after="0"/>
        <w:ind w:left="375"/>
        <w:jc w:val="both"/>
        <w:rPr>
          <w:rFonts w:ascii="Times New Roman" w:hAnsi="Times New Roman" w:cs="Times New Roman"/>
          <w:b/>
          <w:color w:val="171719" w:themeColor="background1" w:themeShade="1A"/>
          <w:sz w:val="28"/>
        </w:rPr>
      </w:pPr>
    </w:p>
    <w:p w:rsidR="00577D7C" w:rsidRPr="000F4304" w:rsidRDefault="00577D7C" w:rsidP="000F4304">
      <w:pPr>
        <w:pStyle w:val="a7"/>
        <w:spacing w:after="0"/>
        <w:ind w:left="375"/>
        <w:jc w:val="both"/>
        <w:rPr>
          <w:rFonts w:ascii="Times New Roman" w:hAnsi="Times New Roman" w:cs="Times New Roman"/>
          <w:b/>
          <w:color w:val="171719" w:themeColor="background1" w:themeShade="1A"/>
          <w:sz w:val="28"/>
        </w:rPr>
      </w:pPr>
    </w:p>
    <w:p w:rsidR="00F022A7" w:rsidRPr="00835167" w:rsidRDefault="00835167"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2</w:t>
      </w:r>
      <w:r w:rsidR="00F37CBB" w:rsidRPr="00835167">
        <w:rPr>
          <w:rFonts w:ascii="Times New Roman" w:hAnsi="Times New Roman" w:cs="Times New Roman"/>
          <w:b/>
          <w:color w:val="171719" w:themeColor="background1" w:themeShade="1A"/>
          <w:sz w:val="28"/>
        </w:rPr>
        <w:t xml:space="preserve"> </w:t>
      </w:r>
      <w:r w:rsidR="003067DE" w:rsidRPr="00835167">
        <w:rPr>
          <w:rFonts w:ascii="Times New Roman" w:hAnsi="Times New Roman" w:cs="Times New Roman"/>
          <w:b/>
          <w:color w:val="171719" w:themeColor="background1" w:themeShade="1A"/>
          <w:sz w:val="28"/>
        </w:rPr>
        <w:t>Выбор активационной функции</w:t>
      </w:r>
    </w:p>
    <w:p w:rsidR="00227017" w:rsidRDefault="00227017" w:rsidP="0090472B">
      <w:pPr>
        <w:spacing w:after="0" w:line="300" w:lineRule="auto"/>
        <w:contextualSpacing/>
      </w:pPr>
    </w:p>
    <w:p w:rsidR="00784C5C" w:rsidRDefault="00227017" w:rsidP="0090472B">
      <w:pPr>
        <w:spacing w:after="0" w:line="300" w:lineRule="auto"/>
        <w:ind w:firstLine="708"/>
        <w:contextualSpacing/>
        <w:jc w:val="both"/>
        <w:rPr>
          <w:noProof/>
          <w:lang w:eastAsia="ru-RU"/>
        </w:rPr>
      </w:pPr>
      <w:r>
        <w:rPr>
          <w:rFonts w:ascii="Times New Roman" w:hAnsi="Times New Roman" w:cs="Times New Roman"/>
          <w:sz w:val="28"/>
          <w:szCs w:val="28"/>
        </w:rPr>
        <w:t xml:space="preserve">Для реализации работы нейронной сети </w:t>
      </w:r>
      <w:r w:rsidR="00515D16">
        <w:rPr>
          <w:rFonts w:ascii="Times New Roman" w:hAnsi="Times New Roman" w:cs="Times New Roman"/>
          <w:sz w:val="28"/>
          <w:szCs w:val="28"/>
        </w:rPr>
        <w:t xml:space="preserve">изначально было </w:t>
      </w:r>
      <w:r>
        <w:rPr>
          <w:rFonts w:ascii="Times New Roman" w:hAnsi="Times New Roman" w:cs="Times New Roman"/>
          <w:sz w:val="28"/>
          <w:szCs w:val="28"/>
        </w:rPr>
        <w:t>необходимо выбрать</w:t>
      </w:r>
      <w:r w:rsidR="00E42B39">
        <w:rPr>
          <w:rFonts w:ascii="Times New Roman" w:hAnsi="Times New Roman" w:cs="Times New Roman"/>
          <w:sz w:val="28"/>
          <w:szCs w:val="28"/>
        </w:rPr>
        <w:t xml:space="preserve"> одну из выше представленных</w:t>
      </w:r>
      <w:r>
        <w:rPr>
          <w:rFonts w:ascii="Times New Roman" w:hAnsi="Times New Roman" w:cs="Times New Roman"/>
          <w:sz w:val="28"/>
          <w:szCs w:val="28"/>
        </w:rPr>
        <w:t xml:space="preserve"> активационн</w:t>
      </w:r>
      <w:r w:rsidR="00E42B39">
        <w:rPr>
          <w:rFonts w:ascii="Times New Roman" w:hAnsi="Times New Roman" w:cs="Times New Roman"/>
          <w:sz w:val="28"/>
          <w:szCs w:val="28"/>
        </w:rPr>
        <w:t>ых</w:t>
      </w:r>
      <w:r>
        <w:rPr>
          <w:rFonts w:ascii="Times New Roman" w:hAnsi="Times New Roman" w:cs="Times New Roman"/>
          <w:sz w:val="28"/>
          <w:szCs w:val="28"/>
        </w:rPr>
        <w:t xml:space="preserve"> функци</w:t>
      </w:r>
      <w:r w:rsidR="00E42B39">
        <w:rPr>
          <w:rFonts w:ascii="Times New Roman" w:hAnsi="Times New Roman" w:cs="Times New Roman"/>
          <w:sz w:val="28"/>
          <w:szCs w:val="28"/>
        </w:rPr>
        <w:t>й</w:t>
      </w:r>
      <w:r>
        <w:rPr>
          <w:rFonts w:ascii="Times New Roman" w:hAnsi="Times New Roman" w:cs="Times New Roman"/>
          <w:sz w:val="28"/>
          <w:szCs w:val="28"/>
        </w:rPr>
        <w:t xml:space="preserve"> нейрона. </w:t>
      </w:r>
      <w:r w:rsidR="00515D16">
        <w:rPr>
          <w:rFonts w:ascii="Times New Roman" w:hAnsi="Times New Roman" w:cs="Times New Roman"/>
          <w:sz w:val="28"/>
          <w:szCs w:val="28"/>
        </w:rPr>
        <w:t>Основным претендентом</w:t>
      </w:r>
      <w:r>
        <w:rPr>
          <w:rFonts w:ascii="Times New Roman" w:hAnsi="Times New Roman" w:cs="Times New Roman"/>
          <w:sz w:val="28"/>
          <w:szCs w:val="28"/>
        </w:rPr>
        <w:t xml:space="preserve"> стала </w:t>
      </w:r>
      <w:r w:rsidR="00F45EF6">
        <w:rPr>
          <w:rFonts w:ascii="Times New Roman" w:hAnsi="Times New Roman" w:cs="Times New Roman"/>
          <w:sz w:val="28"/>
          <w:szCs w:val="28"/>
        </w:rPr>
        <w:t>функция, выраженная на основе «</w:t>
      </w:r>
      <w:r w:rsidRPr="00227017">
        <w:rPr>
          <w:rFonts w:ascii="Times New Roman" w:hAnsi="Times New Roman" w:cs="Times New Roman"/>
          <w:sz w:val="28"/>
          <w:szCs w:val="28"/>
        </w:rPr>
        <w:t>Rectified Linear Unit</w:t>
      </w:r>
      <w:r w:rsidR="00F45EF6">
        <w:rPr>
          <w:rFonts w:ascii="Times New Roman" w:hAnsi="Times New Roman" w:cs="Times New Roman"/>
          <w:sz w:val="28"/>
          <w:szCs w:val="28"/>
        </w:rPr>
        <w:t>», или в сокращении «</w:t>
      </w:r>
      <w:r w:rsidR="00F45EF6">
        <w:rPr>
          <w:rFonts w:ascii="Times New Roman" w:hAnsi="Times New Roman" w:cs="Times New Roman"/>
          <w:sz w:val="28"/>
          <w:szCs w:val="28"/>
          <w:lang w:val="en-US"/>
        </w:rPr>
        <w:t>ReLU</w:t>
      </w:r>
      <w:r w:rsidR="00F45EF6">
        <w:rPr>
          <w:rFonts w:ascii="Times New Roman" w:hAnsi="Times New Roman" w:cs="Times New Roman"/>
          <w:sz w:val="28"/>
          <w:szCs w:val="28"/>
        </w:rPr>
        <w:t xml:space="preserve">». </w:t>
      </w:r>
      <w:r w:rsidR="00515D16">
        <w:rPr>
          <w:rFonts w:ascii="Times New Roman" w:hAnsi="Times New Roman" w:cs="Times New Roman"/>
          <w:sz w:val="28"/>
          <w:szCs w:val="28"/>
        </w:rPr>
        <w:t>Говоря про «родительскую» функцию, можно отметить то, что и</w:t>
      </w:r>
      <w:r w:rsidR="00F45EF6">
        <w:rPr>
          <w:rFonts w:ascii="Times New Roman" w:hAnsi="Times New Roman" w:cs="Times New Roman"/>
          <w:sz w:val="28"/>
          <w:szCs w:val="28"/>
        </w:rPr>
        <w:t xml:space="preserve">менно </w:t>
      </w:r>
      <w:r w:rsidR="00515D16">
        <w:rPr>
          <w:rFonts w:ascii="Times New Roman" w:hAnsi="Times New Roman" w:cs="Times New Roman"/>
          <w:sz w:val="28"/>
          <w:szCs w:val="28"/>
        </w:rPr>
        <w:t>она наиболее</w:t>
      </w:r>
      <w:r w:rsidR="00F45EF6" w:rsidRPr="00F45EF6">
        <w:rPr>
          <w:rFonts w:ascii="Times New Roman" w:hAnsi="Times New Roman" w:cs="Times New Roman"/>
          <w:sz w:val="28"/>
          <w:szCs w:val="28"/>
        </w:rPr>
        <w:t xml:space="preserve"> часто используе</w:t>
      </w:r>
      <w:r w:rsidR="00F45EF6">
        <w:rPr>
          <w:rFonts w:ascii="Times New Roman" w:hAnsi="Times New Roman" w:cs="Times New Roman"/>
          <w:sz w:val="28"/>
          <w:szCs w:val="28"/>
        </w:rPr>
        <w:t>тся</w:t>
      </w:r>
      <w:r w:rsidR="00F45EF6" w:rsidRPr="00F45EF6">
        <w:rPr>
          <w:rFonts w:ascii="Times New Roman" w:hAnsi="Times New Roman" w:cs="Times New Roman"/>
          <w:sz w:val="28"/>
          <w:szCs w:val="28"/>
        </w:rPr>
        <w:t xml:space="preserve"> </w:t>
      </w:r>
      <w:r w:rsidR="00F45EF6">
        <w:rPr>
          <w:rFonts w:ascii="Times New Roman" w:hAnsi="Times New Roman" w:cs="Times New Roman"/>
          <w:sz w:val="28"/>
          <w:szCs w:val="28"/>
        </w:rPr>
        <w:t xml:space="preserve">для </w:t>
      </w:r>
      <w:r w:rsidR="00F45EF6" w:rsidRPr="00F45EF6">
        <w:rPr>
          <w:rFonts w:ascii="Times New Roman" w:hAnsi="Times New Roman" w:cs="Times New Roman"/>
          <w:sz w:val="28"/>
          <w:szCs w:val="28"/>
        </w:rPr>
        <w:t>активации при глубоком обучении</w:t>
      </w:r>
      <w:r w:rsidR="00F45EF6">
        <w:rPr>
          <w:rFonts w:ascii="Times New Roman" w:hAnsi="Times New Roman" w:cs="Times New Roman"/>
          <w:sz w:val="28"/>
          <w:szCs w:val="28"/>
        </w:rPr>
        <w:t>.</w:t>
      </w:r>
      <w:r w:rsidR="00F45EF6">
        <w:rPr>
          <w:noProof/>
          <w:lang w:eastAsia="ru-RU"/>
        </w:rPr>
        <w:t xml:space="preserve"> </w:t>
      </w:r>
    </w:p>
    <w:p w:rsidR="00F45EF6" w:rsidRPr="0090472B" w:rsidRDefault="00577D7C" w:rsidP="00F37CBB">
      <w:pPr>
        <w:spacing w:after="0" w:line="300" w:lineRule="auto"/>
        <w:contextualSpacing/>
        <w:jc w:val="center"/>
        <w:rPr>
          <w:rFonts w:ascii="Times New Roman" w:hAnsi="Times New Roman" w:cs="Times New Roman"/>
          <w:noProof/>
          <w:sz w:val="28"/>
          <w:szCs w:val="28"/>
          <w:lang w:eastAsia="ru-RU"/>
        </w:rPr>
      </w:pPr>
      <w:r w:rsidRPr="00F45EF6">
        <w:rPr>
          <w:rFonts w:ascii="Times New Roman" w:hAnsi="Times New Roman" w:cs="Times New Roman"/>
          <w:noProof/>
          <w:sz w:val="28"/>
          <w:szCs w:val="28"/>
          <w:lang w:eastAsia="ru-RU"/>
        </w:rPr>
        <w:drawing>
          <wp:anchor distT="0" distB="0" distL="114300" distR="114300" simplePos="0" relativeHeight="251658240" behindDoc="1" locked="0" layoutInCell="1" allowOverlap="1" wp14:anchorId="13B87DAB" wp14:editId="27B9C836">
            <wp:simplePos x="0" y="0"/>
            <wp:positionH relativeFrom="margin">
              <wp:posOffset>1438275</wp:posOffset>
            </wp:positionH>
            <wp:positionV relativeFrom="paragraph">
              <wp:posOffset>46355</wp:posOffset>
            </wp:positionV>
            <wp:extent cx="2771775" cy="1548765"/>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771775" cy="1548765"/>
                    </a:xfrm>
                    <a:prstGeom prst="rect">
                      <a:avLst/>
                    </a:prstGeom>
                  </pic:spPr>
                </pic:pic>
              </a:graphicData>
            </a:graphic>
            <wp14:sizeRelH relativeFrom="margin">
              <wp14:pctWidth>0</wp14:pctWidth>
            </wp14:sizeRelH>
            <wp14:sizeRelV relativeFrom="margin">
              <wp14:pctHeight>0</wp14:pctHeight>
            </wp14:sizeRelV>
          </wp:anchor>
        </w:drawing>
      </w:r>
      <w:r w:rsidR="00F45EF6" w:rsidRPr="0090472B">
        <w:rPr>
          <w:rFonts w:ascii="Times New Roman" w:hAnsi="Times New Roman" w:cs="Times New Roman"/>
          <w:noProof/>
          <w:sz w:val="28"/>
          <w:szCs w:val="28"/>
          <w:lang w:eastAsia="ru-RU"/>
        </w:rPr>
        <w:t>Рис.</w:t>
      </w:r>
      <w:r w:rsidR="00440A98" w:rsidRPr="0090472B">
        <w:rPr>
          <w:rFonts w:ascii="Times New Roman" w:hAnsi="Times New Roman" w:cs="Times New Roman"/>
          <w:noProof/>
          <w:sz w:val="28"/>
          <w:szCs w:val="28"/>
          <w:lang w:eastAsia="ru-RU"/>
        </w:rPr>
        <w:t xml:space="preserve"> 1.</w:t>
      </w:r>
      <w:r w:rsidR="00D41D46">
        <w:rPr>
          <w:rFonts w:ascii="Times New Roman" w:hAnsi="Times New Roman" w:cs="Times New Roman"/>
          <w:noProof/>
          <w:sz w:val="28"/>
          <w:szCs w:val="28"/>
          <w:lang w:eastAsia="ru-RU"/>
        </w:rPr>
        <w:t xml:space="preserve"> </w:t>
      </w:r>
      <w:r w:rsidR="0090472B">
        <w:rPr>
          <w:rFonts w:ascii="Times New Roman" w:hAnsi="Times New Roman" w:cs="Times New Roman"/>
          <w:noProof/>
          <w:sz w:val="28"/>
          <w:szCs w:val="28"/>
          <w:lang w:eastAsia="ru-RU"/>
        </w:rPr>
        <w:t xml:space="preserve">- </w:t>
      </w:r>
      <w:r w:rsidR="00F45EF6" w:rsidRPr="0090472B">
        <w:rPr>
          <w:rFonts w:ascii="Times New Roman" w:hAnsi="Times New Roman" w:cs="Times New Roman"/>
          <w:noProof/>
          <w:sz w:val="28"/>
          <w:szCs w:val="28"/>
          <w:lang w:eastAsia="ru-RU"/>
        </w:rPr>
        <w:t xml:space="preserve"> Функция </w:t>
      </w:r>
      <w:r w:rsidR="00F45EF6" w:rsidRPr="0090472B">
        <w:rPr>
          <w:rFonts w:ascii="Times New Roman" w:hAnsi="Times New Roman" w:cs="Times New Roman"/>
          <w:noProof/>
          <w:sz w:val="28"/>
          <w:szCs w:val="28"/>
          <w:lang w:val="en-US" w:eastAsia="ru-RU"/>
        </w:rPr>
        <w:t>ReLU</w:t>
      </w:r>
    </w:p>
    <w:p w:rsidR="004430E1" w:rsidRPr="0090472B" w:rsidRDefault="004430E1" w:rsidP="0090472B">
      <w:pPr>
        <w:spacing w:after="0" w:line="300" w:lineRule="auto"/>
        <w:ind w:left="2832" w:firstLine="708"/>
        <w:contextualSpacing/>
        <w:jc w:val="both"/>
        <w:rPr>
          <w:rFonts w:ascii="Times New Roman" w:hAnsi="Times New Roman" w:cs="Times New Roman"/>
          <w:noProof/>
          <w:sz w:val="28"/>
          <w:szCs w:val="28"/>
          <w:lang w:eastAsia="ru-RU"/>
        </w:rPr>
      </w:pPr>
    </w:p>
    <w:p w:rsidR="004430E1" w:rsidRDefault="004430E1" w:rsidP="0090472B">
      <w:pPr>
        <w:spacing w:after="0" w:line="300" w:lineRule="auto"/>
        <w:ind w:left="2832" w:firstLine="708"/>
        <w:contextualSpacing/>
        <w:jc w:val="both"/>
        <w:rPr>
          <w:rFonts w:ascii="Times New Roman" w:hAnsi="Times New Roman" w:cs="Times New Roman"/>
          <w:noProof/>
          <w:sz w:val="18"/>
          <w:szCs w:val="18"/>
          <w:lang w:eastAsia="ru-RU"/>
        </w:rPr>
      </w:pPr>
    </w:p>
    <w:p w:rsidR="004430E1" w:rsidRPr="004430E1" w:rsidRDefault="004430E1" w:rsidP="0090472B">
      <w:pPr>
        <w:spacing w:after="0" w:line="300" w:lineRule="auto"/>
        <w:contextualSpacing/>
        <w:jc w:val="both"/>
        <w:rPr>
          <w:rFonts w:ascii="Times New Roman" w:hAnsi="Times New Roman" w:cs="Times New Roman"/>
          <w:i/>
          <w:noProof/>
          <w:sz w:val="28"/>
          <w:szCs w:val="18"/>
          <w:lang w:eastAsia="ru-RU"/>
        </w:rPr>
      </w:pPr>
      <m:oMathPara>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eastAsia="ru-RU"/>
            </w:rPr>
            <m:t>max⁡</m:t>
          </m:r>
          <m:r>
            <w:rPr>
              <w:rFonts w:ascii="Cambria Math" w:hAnsi="Cambria Math" w:cs="Times New Roman"/>
              <w:noProof/>
              <w:sz w:val="28"/>
              <w:szCs w:val="18"/>
              <w:lang w:eastAsia="ru-RU"/>
            </w:rPr>
            <m:t>(0, x)</m:t>
          </m:r>
        </m:oMath>
      </m:oMathPara>
    </w:p>
    <w:p w:rsidR="004430E1" w:rsidRPr="004430E1" w:rsidRDefault="004430E1" w:rsidP="00D41D46">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ReLU</w:t>
      </w:r>
    </w:p>
    <w:p w:rsidR="00440A98" w:rsidRPr="00440A98" w:rsidRDefault="00440A98" w:rsidP="0090472B">
      <w:pPr>
        <w:spacing w:after="0" w:line="300" w:lineRule="auto"/>
        <w:contextualSpacing/>
        <w:jc w:val="both"/>
        <w:rPr>
          <w:rFonts w:ascii="Times New Roman" w:hAnsi="Times New Roman" w:cs="Times New Roman"/>
          <w:noProof/>
          <w:sz w:val="18"/>
          <w:szCs w:val="18"/>
          <w:lang w:eastAsia="ru-RU"/>
        </w:rPr>
      </w:pPr>
    </w:p>
    <w:p w:rsidR="00BD2A77" w:rsidRPr="00784C5C"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Данная функция возвращает 0, если принимает отрицательный аргумент, в случае же положительного аргумента, функция возвращает само число</w:t>
      </w:r>
      <w:r w:rsidR="00A9353E" w:rsidRPr="00A9353E">
        <w:rPr>
          <w:rFonts w:ascii="Times New Roman" w:hAnsi="Times New Roman" w:cs="Times New Roman"/>
          <w:sz w:val="28"/>
          <w:szCs w:val="28"/>
        </w:rPr>
        <w:t>.</w:t>
      </w:r>
      <w:r>
        <w:rPr>
          <w:rFonts w:ascii="Times New Roman" w:hAnsi="Times New Roman" w:cs="Times New Roman"/>
          <w:sz w:val="28"/>
          <w:szCs w:val="28"/>
        </w:rPr>
        <w:t xml:space="preserve"> </w:t>
      </w:r>
    </w:p>
    <w:p w:rsidR="00440A98"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440A98" w:rsidRPr="00440A98" w:rsidRDefault="00440A98" w:rsidP="0090472B">
      <w:pPr>
        <w:spacing w:after="0" w:line="300" w:lineRule="auto"/>
        <w:ind w:firstLine="708"/>
        <w:contextualSpacing/>
        <w:jc w:val="both"/>
        <w:rPr>
          <w:rFonts w:ascii="Times New Roman" w:hAnsi="Times New Roman" w:cs="Times New Roman"/>
          <w:sz w:val="28"/>
          <w:szCs w:val="28"/>
        </w:rPr>
      </w:pPr>
    </w:p>
    <w:p w:rsidR="00F45EF6" w:rsidRPr="00F45EF6" w:rsidRDefault="00F45EF6" w:rsidP="0090472B">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Преимущества </w:t>
      </w:r>
      <w:r>
        <w:rPr>
          <w:rFonts w:ascii="Times New Roman" w:hAnsi="Times New Roman" w:cs="Times New Roman"/>
          <w:sz w:val="28"/>
          <w:szCs w:val="28"/>
          <w:lang w:val="en-US"/>
        </w:rPr>
        <w:t>ReLU</w:t>
      </w:r>
      <w:r w:rsidRPr="00F45EF6">
        <w:rPr>
          <w:rFonts w:ascii="Times New Roman" w:hAnsi="Times New Roman" w:cs="Times New Roman"/>
          <w:sz w:val="28"/>
          <w:szCs w:val="28"/>
        </w:rPr>
        <w:t xml:space="preserve"> перед сигмоид</w:t>
      </w:r>
      <w:r>
        <w:rPr>
          <w:rFonts w:ascii="Times New Roman" w:hAnsi="Times New Roman" w:cs="Times New Roman"/>
          <w:sz w:val="28"/>
          <w:szCs w:val="28"/>
        </w:rPr>
        <w:t>ой и гиперболическим тангенсом:</w:t>
      </w:r>
    </w:p>
    <w:p w:rsidR="00F45EF6" w:rsidRPr="00F45EF6" w:rsidRDefault="00F45EF6" w:rsidP="0090472B">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Очень быстро и просто считается производная. Для отрицательных значений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0, для положительных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1.</w:t>
      </w:r>
    </w:p>
    <w:p w:rsidR="004148FC" w:rsidRPr="003067DE" w:rsidRDefault="00F45EF6" w:rsidP="003067DE">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w:t>
      </w:r>
      <w:r w:rsidRPr="003067DE">
        <w:rPr>
          <w:rFonts w:ascii="Times New Roman" w:hAnsi="Times New Roman" w:cs="Times New Roman"/>
          <w:sz w:val="28"/>
          <w:szCs w:val="28"/>
        </w:rPr>
        <w:t xml:space="preserve">влечет активацию почти всех нейронов, что может сказаться на производительности обучения модели. Если же </w:t>
      </w:r>
      <w:r w:rsidRPr="003067DE">
        <w:rPr>
          <w:rFonts w:ascii="Times New Roman" w:hAnsi="Times New Roman" w:cs="Times New Roman"/>
          <w:sz w:val="28"/>
          <w:szCs w:val="28"/>
        </w:rPr>
        <w:lastRenderedPageBreak/>
        <w:t>использовать ReLU, то количество включаемых нейронов станет меньше, в силу характеристик функции, и сама сеть станет легче.</w:t>
      </w:r>
    </w:p>
    <w:p w:rsidR="00784C5C" w:rsidRPr="00784C5C" w:rsidRDefault="00F45EF6" w:rsidP="0090472B">
      <w:pPr>
        <w:spacing w:after="0" w:line="300" w:lineRule="auto"/>
        <w:contextualSpacing/>
        <w:jc w:val="both"/>
        <w:rPr>
          <w:rFonts w:ascii="Times New Roman" w:hAnsi="Times New Roman" w:cs="Times New Roman"/>
          <w:sz w:val="28"/>
          <w:szCs w:val="28"/>
        </w:rPr>
      </w:pPr>
      <w:r w:rsidRPr="004148FC">
        <w:rPr>
          <w:rFonts w:ascii="Times New Roman" w:hAnsi="Times New Roman" w:cs="Times New Roman"/>
          <w:sz w:val="28"/>
          <w:szCs w:val="28"/>
        </w:rPr>
        <w:t>Используемая в данной курсовой работе функция</w:t>
      </w:r>
      <w:r w:rsidR="00440A98" w:rsidRPr="004148FC">
        <w:rPr>
          <w:rFonts w:ascii="Times New Roman" w:hAnsi="Times New Roman" w:cs="Times New Roman"/>
          <w:sz w:val="28"/>
          <w:szCs w:val="28"/>
        </w:rPr>
        <w:t xml:space="preserve"> является модифицированной функцией</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Leaky</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ReLU</w:t>
      </w:r>
      <w:r w:rsidRPr="004148FC">
        <w:rPr>
          <w:rFonts w:ascii="Times New Roman" w:hAnsi="Times New Roman" w:cs="Times New Roman"/>
          <w:sz w:val="28"/>
          <w:szCs w:val="28"/>
        </w:rPr>
        <w:t>»</w:t>
      </w:r>
      <w:r w:rsidR="00515D16">
        <w:rPr>
          <w:rFonts w:ascii="Times New Roman" w:hAnsi="Times New Roman" w:cs="Times New Roman"/>
          <w:sz w:val="28"/>
          <w:szCs w:val="28"/>
        </w:rPr>
        <w:t>, которая в свою очередь имеет такой вид</w:t>
      </w:r>
      <w:r w:rsidR="00784C5C" w:rsidRPr="00784C5C">
        <w:rPr>
          <w:rFonts w:ascii="Times New Roman" w:hAnsi="Times New Roman" w:cs="Times New Roman"/>
          <w:sz w:val="28"/>
          <w:szCs w:val="28"/>
        </w:rPr>
        <w:t>:</w:t>
      </w:r>
    </w:p>
    <w:p w:rsidR="00515D16" w:rsidRPr="00D41D46" w:rsidRDefault="00577D7C" w:rsidP="00D41D46">
      <w:pPr>
        <w:spacing w:after="0" w:line="300" w:lineRule="auto"/>
        <w:contextualSpacing/>
        <w:jc w:val="center"/>
        <w:rPr>
          <w:rFonts w:ascii="Times New Roman" w:hAnsi="Times New Roman" w:cs="Times New Roman"/>
          <w:sz w:val="28"/>
          <w:szCs w:val="18"/>
        </w:rPr>
      </w:pPr>
      <w:r w:rsidRPr="004430E1">
        <w:rPr>
          <w:rFonts w:ascii="Times New Roman" w:hAnsi="Times New Roman" w:cs="Times New Roman"/>
          <w:noProof/>
          <w:sz w:val="28"/>
          <w:szCs w:val="28"/>
          <w:lang w:eastAsia="ru-RU"/>
        </w:rPr>
        <w:drawing>
          <wp:anchor distT="0" distB="0" distL="114300" distR="114300" simplePos="0" relativeHeight="251659264" behindDoc="0" locked="0" layoutInCell="1" allowOverlap="1" wp14:anchorId="40618D8B" wp14:editId="797FE708">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D41D46">
        <w:rPr>
          <w:rFonts w:ascii="Times New Roman" w:hAnsi="Times New Roman" w:cs="Times New Roman"/>
          <w:sz w:val="28"/>
          <w:szCs w:val="18"/>
        </w:rPr>
        <w:t xml:space="preserve">Рис. 2. </w:t>
      </w:r>
      <w:r w:rsidR="00D41D46"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rPr>
        <w:t xml:space="preserve">Функция </w:t>
      </w:r>
      <w:r w:rsidR="00440A98" w:rsidRPr="00D41D46">
        <w:rPr>
          <w:rFonts w:ascii="Times New Roman" w:hAnsi="Times New Roman" w:cs="Times New Roman"/>
          <w:sz w:val="28"/>
          <w:szCs w:val="18"/>
          <w:lang w:val="en-US"/>
        </w:rPr>
        <w:t>Leaky</w:t>
      </w:r>
      <w:r w:rsidR="00440A98"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lang w:val="en-US"/>
        </w:rPr>
        <w:t>ReLU</w:t>
      </w:r>
    </w:p>
    <w:p w:rsidR="00515D16" w:rsidRDefault="00515D16" w:rsidP="0090472B">
      <w:pPr>
        <w:spacing w:after="0" w:line="300" w:lineRule="auto"/>
        <w:ind w:left="2832"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m:oMathPara>
    </w:p>
    <w:p w:rsidR="0012096A" w:rsidRPr="0012096A" w:rsidRDefault="004430E1" w:rsidP="0012096A">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Leaky</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12096A" w:rsidRPr="003067DE" w:rsidRDefault="004148FC" w:rsidP="003067DE">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Pr>
          <w:rFonts w:ascii="Times New Roman" w:hAnsi="Times New Roman" w:cs="Times New Roman"/>
          <w:sz w:val="28"/>
          <w:szCs w:val="28"/>
        </w:rPr>
        <w:t xml:space="preserve"> будет получать на вход его цвет</w:t>
      </w:r>
      <w:r>
        <w:rPr>
          <w:rFonts w:ascii="Times New Roman" w:hAnsi="Times New Roman" w:cs="Times New Roman"/>
          <w:sz w:val="28"/>
          <w:szCs w:val="28"/>
        </w:rPr>
        <w:t xml:space="preserve">, и </w:t>
      </w:r>
      <w:r w:rsidR="004430E1">
        <w:rPr>
          <w:rFonts w:ascii="Times New Roman" w:hAnsi="Times New Roman" w:cs="Times New Roman"/>
          <w:sz w:val="28"/>
          <w:szCs w:val="28"/>
        </w:rPr>
        <w:t>так как</w:t>
      </w:r>
      <w:r>
        <w:rPr>
          <w:rFonts w:ascii="Times New Roman" w:hAnsi="Times New Roman" w:cs="Times New Roman"/>
          <w:sz w:val="28"/>
          <w:szCs w:val="28"/>
        </w:rPr>
        <w:t xml:space="preserve"> </w:t>
      </w:r>
      <w:r w:rsidR="004430E1">
        <w:rPr>
          <w:rFonts w:ascii="Times New Roman" w:hAnsi="Times New Roman" w:cs="Times New Roman"/>
          <w:sz w:val="28"/>
          <w:szCs w:val="28"/>
        </w:rPr>
        <w:t xml:space="preserve">это значение имеет верхний </w:t>
      </w:r>
      <w:r w:rsidR="00A9353E">
        <w:rPr>
          <w:rFonts w:ascii="Times New Roman" w:hAnsi="Times New Roman" w:cs="Times New Roman"/>
          <w:sz w:val="28"/>
          <w:szCs w:val="28"/>
        </w:rPr>
        <w:t xml:space="preserve">и нижние </w:t>
      </w:r>
      <w:r w:rsidR="004430E1">
        <w:rPr>
          <w:rFonts w:ascii="Times New Roman" w:hAnsi="Times New Roman" w:cs="Times New Roman"/>
          <w:sz w:val="28"/>
          <w:szCs w:val="28"/>
        </w:rPr>
        <w:t>предел</w:t>
      </w:r>
      <w:r w:rsidR="00A9353E">
        <w:rPr>
          <w:rFonts w:ascii="Times New Roman" w:hAnsi="Times New Roman" w:cs="Times New Roman"/>
          <w:sz w:val="28"/>
          <w:szCs w:val="28"/>
        </w:rPr>
        <w:t>ы</w:t>
      </w:r>
      <w:r w:rsidR="004430E1">
        <w:rPr>
          <w:rFonts w:ascii="Times New Roman" w:hAnsi="Times New Roman" w:cs="Times New Roman"/>
          <w:sz w:val="28"/>
          <w:szCs w:val="28"/>
        </w:rPr>
        <w:t>, а именно 255</w:t>
      </w:r>
      <w:r w:rsidR="00A9353E">
        <w:rPr>
          <w:rFonts w:ascii="Times New Roman" w:hAnsi="Times New Roman" w:cs="Times New Roman"/>
          <w:sz w:val="28"/>
          <w:szCs w:val="28"/>
        </w:rPr>
        <w:t xml:space="preserve"> и 1 соответственно</w:t>
      </w:r>
      <w:r w:rsidR="004430E1">
        <w:rPr>
          <w:rFonts w:ascii="Times New Roman" w:hAnsi="Times New Roman" w:cs="Times New Roman"/>
          <w:sz w:val="28"/>
          <w:szCs w:val="28"/>
        </w:rPr>
        <w:t>, «</w:t>
      </w:r>
      <w:r w:rsidR="004430E1">
        <w:rPr>
          <w:rFonts w:ascii="Times New Roman" w:hAnsi="Times New Roman" w:cs="Times New Roman"/>
          <w:sz w:val="28"/>
          <w:szCs w:val="28"/>
          <w:lang w:val="en-US"/>
        </w:rPr>
        <w:t>Leaky</w:t>
      </w:r>
      <w:r w:rsidR="004430E1" w:rsidRPr="004430E1">
        <w:rPr>
          <w:rFonts w:ascii="Times New Roman" w:hAnsi="Times New Roman" w:cs="Times New Roman"/>
          <w:sz w:val="28"/>
          <w:szCs w:val="28"/>
        </w:rPr>
        <w:t xml:space="preserve"> </w:t>
      </w:r>
      <w:r w:rsidR="004430E1">
        <w:rPr>
          <w:rFonts w:ascii="Times New Roman" w:hAnsi="Times New Roman" w:cs="Times New Roman"/>
          <w:sz w:val="28"/>
          <w:szCs w:val="28"/>
          <w:lang w:val="en-US"/>
        </w:rPr>
        <w:t>ReLU</w:t>
      </w:r>
      <w:r w:rsidR="004430E1">
        <w:rPr>
          <w:rFonts w:ascii="Times New Roman" w:hAnsi="Times New Roman" w:cs="Times New Roman"/>
          <w:sz w:val="28"/>
          <w:szCs w:val="28"/>
        </w:rPr>
        <w:t>» нуждается в доработке</w:t>
      </w:r>
      <w:r w:rsidR="004430E1" w:rsidRPr="004430E1">
        <w:rPr>
          <w:rFonts w:ascii="Times New Roman" w:hAnsi="Times New Roman" w:cs="Times New Roman"/>
          <w:sz w:val="28"/>
          <w:szCs w:val="28"/>
        </w:rPr>
        <w:t>:</w:t>
      </w:r>
    </w:p>
    <w:p w:rsidR="004430E1" w:rsidRDefault="00577D7C" w:rsidP="00D41D46">
      <w:pPr>
        <w:spacing w:after="0" w:line="300" w:lineRule="auto"/>
        <w:contextualSpacing/>
        <w:jc w:val="center"/>
        <w:rPr>
          <w:rFonts w:ascii="Times New Roman" w:hAnsi="Times New Roman" w:cs="Times New Roman"/>
          <w:sz w:val="18"/>
          <w:szCs w:val="18"/>
        </w:rPr>
      </w:pPr>
      <w:r w:rsidRPr="004430E1">
        <w:rPr>
          <w:noProof/>
          <w:lang w:eastAsia="ru-RU"/>
        </w:rPr>
        <w:drawing>
          <wp:anchor distT="0" distB="0" distL="114300" distR="114300" simplePos="0" relativeHeight="251660288" behindDoc="0" locked="0" layoutInCell="1" allowOverlap="1" wp14:anchorId="30321113" wp14:editId="0BC5C49F">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D41D46">
        <w:rPr>
          <w:rFonts w:ascii="Times New Roman" w:hAnsi="Times New Roman" w:cs="Times New Roman"/>
          <w:sz w:val="28"/>
          <w:szCs w:val="18"/>
        </w:rPr>
        <w:t>Рис. 3.</w:t>
      </w:r>
      <w:r w:rsidR="00D41D46">
        <w:rPr>
          <w:rFonts w:ascii="Times New Roman" w:hAnsi="Times New Roman" w:cs="Times New Roman"/>
          <w:sz w:val="28"/>
          <w:szCs w:val="18"/>
        </w:rPr>
        <w:t xml:space="preserve"> -</w:t>
      </w:r>
      <w:r w:rsidR="004430E1" w:rsidRPr="00D41D46">
        <w:rPr>
          <w:rFonts w:ascii="Times New Roman" w:hAnsi="Times New Roman" w:cs="Times New Roman"/>
          <w:sz w:val="28"/>
          <w:szCs w:val="18"/>
        </w:rPr>
        <w:t xml:space="preserve"> Функция </w:t>
      </w:r>
      <w:r w:rsidR="004430E1" w:rsidRPr="00D41D46">
        <w:rPr>
          <w:rFonts w:ascii="Times New Roman" w:hAnsi="Times New Roman" w:cs="Times New Roman"/>
          <w:sz w:val="28"/>
          <w:szCs w:val="18"/>
          <w:lang w:val="en-US"/>
        </w:rPr>
        <w:t>MOD</w:t>
      </w:r>
      <w:r w:rsidR="004430E1" w:rsidRPr="00D41D46">
        <w:rPr>
          <w:rFonts w:ascii="Times New Roman" w:hAnsi="Times New Roman" w:cs="Times New Roman"/>
          <w:sz w:val="28"/>
          <w:szCs w:val="18"/>
        </w:rPr>
        <w:t xml:space="preserve"> </w:t>
      </w:r>
      <w:r w:rsidR="004430E1" w:rsidRPr="00D41D46">
        <w:rPr>
          <w:rFonts w:ascii="Times New Roman" w:hAnsi="Times New Roman" w:cs="Times New Roman"/>
          <w:sz w:val="28"/>
          <w:szCs w:val="18"/>
          <w:lang w:val="en-US"/>
        </w:rPr>
        <w:t>ReLU</w:t>
      </w:r>
    </w:p>
    <w:p w:rsidR="00515D16" w:rsidRDefault="00515D16" w:rsidP="0090472B">
      <w:pPr>
        <w:spacing w:after="0" w:line="300" w:lineRule="auto"/>
        <w:ind w:left="2124"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i/>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m:oMathPara>
    </w:p>
    <w:p w:rsidR="003067DE" w:rsidRDefault="004430E1" w:rsidP="003067DE">
      <w:pPr>
        <w:spacing w:after="0" w:line="300" w:lineRule="auto"/>
        <w:contextualSpacing/>
        <w:jc w:val="center"/>
        <w:rPr>
          <w:rFonts w:ascii="Times New Roman" w:hAnsi="Times New Roman" w:cs="Times New Roman"/>
          <w:sz w:val="18"/>
          <w:szCs w:val="18"/>
          <w:lang w:val="en-US"/>
        </w:rPr>
      </w:pPr>
      <w:r>
        <w:rPr>
          <w:rFonts w:ascii="Times New Roman" w:hAnsi="Times New Roman" w:cs="Times New Roman"/>
          <w:sz w:val="18"/>
          <w:szCs w:val="18"/>
          <w:lang w:val="en-US"/>
        </w:rPr>
        <w:t>MOD</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577D7C" w:rsidRDefault="00577D7C" w:rsidP="003067DE">
      <w:pPr>
        <w:spacing w:after="0" w:line="300" w:lineRule="auto"/>
        <w:contextualSpacing/>
        <w:jc w:val="center"/>
        <w:rPr>
          <w:rFonts w:ascii="Times New Roman" w:hAnsi="Times New Roman" w:cs="Times New Roman"/>
          <w:sz w:val="18"/>
          <w:szCs w:val="18"/>
          <w:lang w:val="en-US"/>
        </w:rPr>
      </w:pPr>
    </w:p>
    <w:p w:rsidR="00577D7C" w:rsidRDefault="00577D7C" w:rsidP="003067DE">
      <w:pPr>
        <w:spacing w:after="0" w:line="300" w:lineRule="auto"/>
        <w:contextualSpacing/>
        <w:jc w:val="center"/>
        <w:rPr>
          <w:rFonts w:ascii="Times New Roman" w:hAnsi="Times New Roman" w:cs="Times New Roman"/>
          <w:sz w:val="18"/>
          <w:szCs w:val="18"/>
          <w:lang w:val="en-US"/>
        </w:rPr>
      </w:pPr>
    </w:p>
    <w:p w:rsidR="00577D7C" w:rsidRPr="009954BA" w:rsidRDefault="00577D7C" w:rsidP="003067DE">
      <w:pPr>
        <w:spacing w:after="0" w:line="300" w:lineRule="auto"/>
        <w:contextualSpacing/>
        <w:jc w:val="center"/>
        <w:rPr>
          <w:rFonts w:ascii="Times New Roman" w:hAnsi="Times New Roman" w:cs="Times New Roman"/>
          <w:sz w:val="18"/>
          <w:szCs w:val="18"/>
        </w:rPr>
      </w:pPr>
    </w:p>
    <w:p w:rsidR="003067DE" w:rsidRPr="00835167" w:rsidRDefault="00835167"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3 </w:t>
      </w:r>
      <w:r w:rsidR="003067DE" w:rsidRPr="00835167">
        <w:rPr>
          <w:rFonts w:ascii="Times New Roman" w:hAnsi="Times New Roman" w:cs="Times New Roman"/>
          <w:b/>
          <w:color w:val="171719" w:themeColor="background1" w:themeShade="1A"/>
          <w:sz w:val="28"/>
        </w:rPr>
        <w:t>Алгоритм работы нейронной сети</w:t>
      </w:r>
    </w:p>
    <w:p w:rsidR="00835167" w:rsidRPr="00835167" w:rsidRDefault="00835167" w:rsidP="00835167">
      <w:pPr>
        <w:pStyle w:val="a7"/>
        <w:spacing w:after="0"/>
        <w:ind w:left="375"/>
        <w:jc w:val="both"/>
        <w:rPr>
          <w:rFonts w:ascii="Times New Roman" w:hAnsi="Times New Roman" w:cs="Times New Roman"/>
          <w:b/>
          <w:color w:val="171719" w:themeColor="background1" w:themeShade="1A"/>
          <w:sz w:val="28"/>
        </w:rPr>
      </w:pPr>
    </w:p>
    <w:p w:rsidR="00227017" w:rsidRDefault="00835167" w:rsidP="003067DE">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3.1 Введение</w:t>
      </w:r>
    </w:p>
    <w:p w:rsidR="00835167" w:rsidRPr="00835167" w:rsidRDefault="00835167" w:rsidP="003067DE">
      <w:pPr>
        <w:spacing w:after="0"/>
        <w:ind w:firstLine="708"/>
        <w:contextualSpacing/>
        <w:jc w:val="both"/>
        <w:rPr>
          <w:rFonts w:ascii="Times New Roman" w:hAnsi="Times New Roman" w:cs="Times New Roman"/>
          <w:b/>
          <w:bCs/>
          <w:sz w:val="28"/>
          <w:szCs w:val="28"/>
        </w:rPr>
      </w:pPr>
    </w:p>
    <w:p w:rsidR="008E2647" w:rsidRDefault="003067DE"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Нейронная сеть представляет собой </w:t>
      </w:r>
      <w:r w:rsidR="008E2647">
        <w:rPr>
          <w:rFonts w:ascii="Times New Roman" w:hAnsi="Times New Roman" w:cs="Times New Roman"/>
          <w:sz w:val="28"/>
          <w:szCs w:val="28"/>
        </w:rPr>
        <w:t>обыкновенную функцию,</w:t>
      </w:r>
      <w:r>
        <w:rPr>
          <w:rFonts w:ascii="Times New Roman" w:hAnsi="Times New Roman" w:cs="Times New Roman"/>
          <w:sz w:val="28"/>
          <w:szCs w:val="28"/>
        </w:rPr>
        <w:t xml:space="preserve"> принимающ</w:t>
      </w:r>
      <w:r w:rsidR="008E2647">
        <w:rPr>
          <w:rFonts w:ascii="Times New Roman" w:hAnsi="Times New Roman" w:cs="Times New Roman"/>
          <w:sz w:val="28"/>
          <w:szCs w:val="28"/>
        </w:rPr>
        <w:t>ую на вход одномерный массив данных, и выдающая подобный одномерный массив данных в зависимости от весов отдельных нейронов и их смещения</w:t>
      </w:r>
      <w:r w:rsidR="00835167">
        <w:rPr>
          <w:rFonts w:ascii="Times New Roman" w:hAnsi="Times New Roman" w:cs="Times New Roman"/>
          <w:sz w:val="28"/>
          <w:szCs w:val="28"/>
        </w:rPr>
        <w:t>.</w:t>
      </w:r>
      <w:r w:rsidR="008E2647">
        <w:rPr>
          <w:rFonts w:ascii="Times New Roman" w:hAnsi="Times New Roman" w:cs="Times New Roman"/>
          <w:sz w:val="28"/>
          <w:szCs w:val="28"/>
        </w:rPr>
        <w:t xml:space="preserve"> </w:t>
      </w:r>
      <w:r w:rsidR="00835167">
        <w:rPr>
          <w:rFonts w:ascii="Times New Roman" w:hAnsi="Times New Roman" w:cs="Times New Roman"/>
          <w:sz w:val="28"/>
          <w:szCs w:val="28"/>
        </w:rPr>
        <w:t xml:space="preserve">Но перед разбором весов и нейронов смещения, </w:t>
      </w:r>
      <w:r w:rsidR="008E2647">
        <w:rPr>
          <w:rFonts w:ascii="Times New Roman" w:hAnsi="Times New Roman" w:cs="Times New Roman"/>
          <w:sz w:val="28"/>
          <w:szCs w:val="28"/>
        </w:rPr>
        <w:t xml:space="preserve">для начала стоит разобраться, какие именно данные принимает нейронная сеть в случае данной курсовой работы. </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E264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2</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Входной слой</w:t>
      </w:r>
    </w:p>
    <w:p w:rsidR="0083516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 </w:t>
      </w:r>
    </w:p>
    <w:p w:rsidR="008E2647" w:rsidRPr="00835167" w:rsidRDefault="008E264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r w:rsidRPr="00835167">
        <w:rPr>
          <w:rFonts w:ascii="Times New Roman" w:hAnsi="Times New Roman" w:cs="Times New Roman"/>
          <w:sz w:val="28"/>
          <w:szCs w:val="28"/>
        </w:rPr>
        <w:t>:</w:t>
      </w:r>
    </w:p>
    <w:p w:rsidR="008E2647" w:rsidRPr="00835167" w:rsidRDefault="001D2F9C" w:rsidP="008E2647">
      <w:pPr>
        <w:spacing w:after="0"/>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n</m:t>
                    </m:r>
                  </m:sub>
                </m:sSub>
              </m:e>
            </m:eqArr>
          </m:e>
        </m:d>
      </m:oMath>
      <w:r w:rsidR="008E2647" w:rsidRPr="00835167">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835167">
        <w:rPr>
          <w:rFonts w:ascii="Times New Roman" w:eastAsiaTheme="minorEastAsia" w:hAnsi="Times New Roman" w:cs="Times New Roman"/>
          <w:sz w:val="28"/>
          <w:szCs w:val="28"/>
        </w:rPr>
        <w:t xml:space="preserve"> </w:t>
      </w:r>
      <w:r w:rsidR="008E2647" w:rsidRPr="00835167">
        <w:rPr>
          <w:rFonts w:ascii="Times New Roman" w:eastAsiaTheme="minorEastAsia" w:hAnsi="Times New Roman" w:cs="Times New Roman"/>
          <w:sz w:val="28"/>
          <w:szCs w:val="28"/>
        </w:rPr>
        <w:t>1</w:t>
      </w:r>
    </w:p>
    <w:p w:rsidR="008E264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Получив на вход ровно 786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3516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Скрытый слой</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35167">
      <w:pPr>
        <w:spacing w:after="0"/>
        <w:ind w:firstLine="708"/>
        <w:contextualSpacing/>
        <w:jc w:val="both"/>
        <w:rPr>
          <w:rFonts w:ascii="Times New Roman" w:hAnsi="Times New Roman" w:cs="Times New Roman"/>
          <w:sz w:val="28"/>
          <w:szCs w:val="28"/>
        </w:rPr>
      </w:pPr>
      <w:r w:rsidRPr="00835167">
        <w:rPr>
          <w:rFonts w:ascii="Times New Roman" w:hAnsi="Times New Roman" w:cs="Times New Roman"/>
          <w:sz w:val="28"/>
          <w:szCs w:val="28"/>
        </w:rPr>
        <w:t>Скрытые слои нейронной сети содержат ненаблюдаемые обрабатывающие блоки (нейроны). Значение каждого скрытого нейрона — это некоторая функция предикторов</w:t>
      </w:r>
      <w:r w:rsidR="00A83D97">
        <w:rPr>
          <w:rFonts w:ascii="Times New Roman" w:hAnsi="Times New Roman" w:cs="Times New Roman"/>
          <w:sz w:val="28"/>
          <w:szCs w:val="28"/>
        </w:rPr>
        <w:t>.</w:t>
      </w:r>
      <w:r w:rsidRPr="00835167">
        <w:rPr>
          <w:rFonts w:ascii="Times New Roman" w:hAnsi="Times New Roman" w:cs="Times New Roman"/>
          <w:sz w:val="28"/>
          <w:szCs w:val="28"/>
        </w:rPr>
        <w:t xml:space="preserve"> </w:t>
      </w:r>
      <w:r w:rsidR="00A83D97">
        <w:rPr>
          <w:rFonts w:ascii="Times New Roman" w:hAnsi="Times New Roman" w:cs="Times New Roman"/>
          <w:sz w:val="28"/>
          <w:szCs w:val="28"/>
        </w:rPr>
        <w:t>Т</w:t>
      </w:r>
      <w:r w:rsidRPr="00835167">
        <w:rPr>
          <w:rFonts w:ascii="Times New Roman" w:hAnsi="Times New Roman" w:cs="Times New Roman"/>
          <w:sz w:val="28"/>
          <w:szCs w:val="28"/>
        </w:rPr>
        <w:t>очная форма этой функции частично зависит от типа сети</w:t>
      </w:r>
      <w:r w:rsidR="00A83D97">
        <w:rPr>
          <w:rFonts w:ascii="Times New Roman" w:hAnsi="Times New Roman" w:cs="Times New Roman"/>
          <w:sz w:val="28"/>
          <w:szCs w:val="28"/>
        </w:rPr>
        <w:t xml:space="preserve"> и в моём случае является формой </w:t>
      </w:r>
      <w:r w:rsidR="00A83D97">
        <w:rPr>
          <w:rFonts w:ascii="Times New Roman" w:hAnsi="Times New Roman" w:cs="Times New Roman"/>
          <w:sz w:val="28"/>
          <w:szCs w:val="28"/>
          <w:lang w:val="en-US"/>
        </w:rPr>
        <w:t>MOD</w:t>
      </w:r>
      <w:r w:rsidR="00A83D97" w:rsidRPr="00A83D97">
        <w:rPr>
          <w:rFonts w:ascii="Times New Roman" w:hAnsi="Times New Roman" w:cs="Times New Roman"/>
          <w:sz w:val="28"/>
          <w:szCs w:val="28"/>
        </w:rPr>
        <w:t xml:space="preserve"> </w:t>
      </w:r>
      <w:r w:rsidR="00A83D97">
        <w:rPr>
          <w:rFonts w:ascii="Times New Roman" w:hAnsi="Times New Roman" w:cs="Times New Roman"/>
          <w:sz w:val="28"/>
          <w:szCs w:val="28"/>
          <w:lang w:val="en-US"/>
        </w:rPr>
        <w:t>ReLU</w:t>
      </w:r>
      <w:r w:rsidR="00A83D97" w:rsidRPr="00A83D97">
        <w:rPr>
          <w:rFonts w:ascii="Times New Roman" w:hAnsi="Times New Roman" w:cs="Times New Roman"/>
          <w:sz w:val="28"/>
          <w:szCs w:val="28"/>
        </w:rPr>
        <w:t>.</w:t>
      </w:r>
    </w:p>
    <w:p w:rsidR="00A83D97" w:rsidRDefault="00A83D97" w:rsidP="00835167">
      <w:pPr>
        <w:spacing w:after="0"/>
        <w:ind w:firstLine="708"/>
        <w:contextualSpacing/>
        <w:jc w:val="both"/>
        <w:rPr>
          <w:rFonts w:ascii="Times New Roman" w:hAnsi="Times New Roman" w:cs="Times New Roman"/>
          <w:sz w:val="28"/>
          <w:szCs w:val="28"/>
          <w:lang w:val="en-US"/>
        </w:rPr>
      </w:pPr>
      <w:r>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r>
        <w:rPr>
          <w:rFonts w:ascii="Times New Roman" w:hAnsi="Times New Roman" w:cs="Times New Roman"/>
          <w:sz w:val="28"/>
          <w:szCs w:val="28"/>
          <w:lang w:val="en-US"/>
        </w:rPr>
        <w:t>:</w:t>
      </w:r>
    </w:p>
    <w:p w:rsidR="00A83D97" w:rsidRDefault="00A83D97" w:rsidP="00835167">
      <w:pPr>
        <w:spacing w:after="0"/>
        <w:ind w:firstLine="708"/>
        <w:contextualSpacing/>
        <w:jc w:val="both"/>
        <w:rPr>
          <w:rFonts w:ascii="Times New Roman" w:hAnsi="Times New Roman" w:cs="Times New Roman"/>
          <w:sz w:val="28"/>
          <w:szCs w:val="28"/>
          <w:lang w:val="en-US"/>
        </w:rPr>
      </w:pPr>
    </w:p>
    <w:p w:rsidR="0017214B" w:rsidRDefault="001D2F9C" w:rsidP="0017214B">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c</m:t>
                          </m:r>
                        </m:e>
                        <m:sub>
                          <m:r>
                            <w:rPr>
                              <w:rFonts w:ascii="Cambria Math" w:eastAsia="Cambria Math" w:hAnsi="Cambria Math" w:cs="Cambria Math"/>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b</m:t>
                          </m:r>
                        </m:e>
                        <m:sub>
                          <m:r>
                            <w:rPr>
                              <w:rFonts w:ascii="Cambria Math" w:eastAsia="Cambria Math" w:hAnsi="Cambria Math" w:cs="Cambria Math"/>
                              <w:sz w:val="28"/>
                              <w:szCs w:val="28"/>
                              <w:lang w:val="en-US"/>
                            </w:rPr>
                            <m:t>k</m:t>
                          </m:r>
                        </m:sub>
                      </m:sSub>
                    </m:e>
                  </m:eqArr>
                </m:e>
              </m:d>
            </m:e>
          </m:d>
        </m:oMath>
      </m:oMathPara>
    </w:p>
    <w:p w:rsidR="0017214B" w:rsidRDefault="0017214B" w:rsidP="0017214B">
      <w:pPr>
        <w:spacing w:after="0" w:line="300" w:lineRule="auto"/>
        <w:contextualSpacing/>
        <w:rPr>
          <w:rFonts w:ascii="Times New Roman" w:eastAsiaTheme="minorEastAsia" w:hAnsi="Times New Roman" w:cs="Times New Roman"/>
          <w:sz w:val="28"/>
          <w:szCs w:val="28"/>
        </w:rPr>
      </w:pPr>
    </w:p>
    <w:p w:rsidR="0017214B" w:rsidRDefault="0017214B" w:rsidP="0017214B">
      <w:pPr>
        <w:spacing w:after="0" w:line="300" w:lineRule="auto"/>
        <w:ind w:left="1416" w:firstLine="708"/>
        <w:contextualSpacing/>
        <w:rPr>
          <w:rFonts w:ascii="Times New Roman" w:eastAsiaTheme="minorEastAsia" w:hAnsi="Times New Roman" w:cs="Times New Roman"/>
          <w:sz w:val="28"/>
          <w:szCs w:val="18"/>
        </w:rPr>
      </w:pPr>
      <w:r w:rsidRPr="0017214B">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17214B" w:rsidRPr="004430E1" w:rsidRDefault="0017214B" w:rsidP="0017214B">
      <w:pPr>
        <w:spacing w:after="0" w:line="300" w:lineRule="auto"/>
        <w:ind w:left="1416" w:firstLine="708"/>
        <w:contextualSpacing/>
        <w:rPr>
          <w:rFonts w:ascii="Times New Roman" w:eastAsiaTheme="minorEastAsia" w:hAnsi="Times New Roman" w:cs="Times New Roman"/>
          <w:i/>
          <w:sz w:val="28"/>
          <w:szCs w:val="18"/>
        </w:rPr>
      </w:pPr>
    </w:p>
    <w:p w:rsidR="00A83D97" w:rsidRDefault="0017214B" w:rsidP="0083516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sidRPr="009954BA">
        <w:rPr>
          <w:rFonts w:ascii="Times New Roman" w:hAnsi="Times New Roman" w:cs="Times New Roman"/>
          <w:b/>
          <w:bCs/>
          <w:sz w:val="28"/>
          <w:szCs w:val="28"/>
        </w:rPr>
        <w:t>.1</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Веса</w:t>
      </w:r>
    </w:p>
    <w:p w:rsidR="0017214B" w:rsidRDefault="0017214B" w:rsidP="00835167">
      <w:pPr>
        <w:spacing w:after="0"/>
        <w:ind w:firstLine="708"/>
        <w:contextualSpacing/>
        <w:jc w:val="both"/>
        <w:rPr>
          <w:rFonts w:ascii="Times New Roman" w:hAnsi="Times New Roman" w:cs="Times New Roman"/>
          <w:b/>
          <w:bCs/>
          <w:sz w:val="28"/>
          <w:szCs w:val="28"/>
        </w:rPr>
      </w:pPr>
    </w:p>
    <w:p w:rsidR="0017214B" w:rsidRDefault="0017214B" w:rsidP="00835167">
      <w:pPr>
        <w:spacing w:after="0"/>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Default="0017214B" w:rsidP="0083516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Default="0017214B" w:rsidP="00835167">
      <w:pPr>
        <w:spacing w:after="0"/>
        <w:ind w:firstLine="708"/>
        <w:contextualSpacing/>
        <w:jc w:val="both"/>
        <w:rPr>
          <w:rFonts w:ascii="Times New Roman" w:hAnsi="Times New Roman" w:cs="Times New Roman"/>
          <w:sz w:val="28"/>
          <w:szCs w:val="28"/>
        </w:rPr>
      </w:pPr>
    </w:p>
    <w:p w:rsidR="0017214B" w:rsidRDefault="0017214B" w:rsidP="0017214B">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sidRPr="0017214B">
        <w:rPr>
          <w:rFonts w:ascii="Times New Roman" w:hAnsi="Times New Roman" w:cs="Times New Roman"/>
          <w:b/>
          <w:bCs/>
          <w:sz w:val="28"/>
          <w:szCs w:val="28"/>
        </w:rPr>
        <w:t>.</w:t>
      </w:r>
      <w:r>
        <w:rPr>
          <w:rFonts w:ascii="Times New Roman" w:hAnsi="Times New Roman" w:cs="Times New Roman"/>
          <w:b/>
          <w:bCs/>
          <w:sz w:val="28"/>
          <w:szCs w:val="28"/>
        </w:rPr>
        <w:t>2</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Смещение</w:t>
      </w:r>
    </w:p>
    <w:p w:rsidR="0017214B" w:rsidRDefault="0017214B" w:rsidP="0017214B">
      <w:pPr>
        <w:spacing w:after="0"/>
        <w:ind w:firstLine="708"/>
        <w:contextualSpacing/>
        <w:jc w:val="both"/>
        <w:rPr>
          <w:rFonts w:ascii="Times New Roman" w:hAnsi="Times New Roman" w:cs="Times New Roman"/>
          <w:b/>
          <w:bCs/>
          <w:sz w:val="28"/>
          <w:szCs w:val="28"/>
        </w:rPr>
      </w:pPr>
    </w:p>
    <w:p w:rsidR="0017214B" w:rsidRPr="0017214B" w:rsidRDefault="0017214B" w:rsidP="00835167">
      <w:pPr>
        <w:spacing w:after="0"/>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sectPr w:rsidR="0017214B" w:rsidRPr="0017214B" w:rsidSect="00E42B39">
      <w:footerReference w:type="default" r:id="rId15"/>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D2F9C" w:rsidRDefault="001D2F9C" w:rsidP="00440A98">
      <w:pPr>
        <w:spacing w:after="0" w:line="240" w:lineRule="auto"/>
      </w:pPr>
      <w:r>
        <w:separator/>
      </w:r>
    </w:p>
  </w:endnote>
  <w:endnote w:type="continuationSeparator" w:id="0">
    <w:p w:rsidR="001D2F9C" w:rsidRDefault="001D2F9C"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panose1 w:val="00000000000000000000"/>
    <w:charset w:val="00"/>
    <w:family w:val="auto"/>
    <w:notTrueType/>
    <w:pitch w:val="variable"/>
    <w:sig w:usb0="A00002BF" w:usb1="42000D4E" w:usb2="02000000" w:usb3="00000000" w:csb0="800001FF" w:csb1="00000000"/>
  </w:font>
  <w:font w:name="STIXGeneral-Regular">
    <w:panose1 w:val="00000000000000000000"/>
    <w:charset w:val="00"/>
    <w:family w:val="auto"/>
    <w:notTrueType/>
    <w:pitch w:val="variable"/>
    <w:sig w:usb0="A00002FF" w:usb1="4203FDFF" w:usb2="02000020" w:usb3="00000000" w:csb0="8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9709307"/>
      <w:docPartObj>
        <w:docPartGallery w:val="Page Numbers (Bottom of Page)"/>
        <w:docPartUnique/>
      </w:docPartObj>
    </w:sdtPr>
    <w:sdtEndPr/>
    <w:sdtContent>
      <w:p w:rsidR="00440A98" w:rsidRDefault="00440A98">
        <w:pPr>
          <w:pStyle w:val="aa"/>
          <w:jc w:val="right"/>
        </w:pPr>
        <w:r>
          <w:fldChar w:fldCharType="begin"/>
        </w:r>
        <w:r>
          <w:instrText>PAGE   \* MERGEFORMAT</w:instrText>
        </w:r>
        <w:r>
          <w:fldChar w:fldCharType="separate"/>
        </w:r>
        <w:r w:rsidR="00577D7C">
          <w:rPr>
            <w:noProof/>
          </w:rPr>
          <w:t>2</w:t>
        </w:r>
        <w:r>
          <w:fldChar w:fldCharType="end"/>
        </w:r>
      </w:p>
    </w:sdtContent>
  </w:sdt>
  <w:p w:rsidR="00440A98" w:rsidRDefault="00440A98">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D2F9C" w:rsidRDefault="001D2F9C" w:rsidP="00440A98">
      <w:pPr>
        <w:spacing w:after="0" w:line="240" w:lineRule="auto"/>
      </w:pPr>
      <w:r>
        <w:separator/>
      </w:r>
    </w:p>
  </w:footnote>
  <w:footnote w:type="continuationSeparator" w:id="0">
    <w:p w:rsidR="001D2F9C" w:rsidRDefault="001D2F9C"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7">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8">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9">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14">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5"/>
  </w:num>
  <w:num w:numId="2">
    <w:abstractNumId w:val="3"/>
  </w:num>
  <w:num w:numId="3">
    <w:abstractNumId w:val="12"/>
  </w:num>
  <w:num w:numId="4">
    <w:abstractNumId w:val="1"/>
  </w:num>
  <w:num w:numId="5">
    <w:abstractNumId w:val="6"/>
  </w:num>
  <w:num w:numId="6">
    <w:abstractNumId w:val="11"/>
  </w:num>
  <w:num w:numId="7">
    <w:abstractNumId w:val="7"/>
  </w:num>
  <w:num w:numId="8">
    <w:abstractNumId w:val="9"/>
  </w:num>
  <w:num w:numId="9">
    <w:abstractNumId w:val="8"/>
  </w:num>
  <w:num w:numId="10">
    <w:abstractNumId w:val="14"/>
  </w:num>
  <w:num w:numId="11">
    <w:abstractNumId w:val="13"/>
  </w:num>
  <w:num w:numId="12">
    <w:abstractNumId w:val="4"/>
  </w:num>
  <w:num w:numId="13">
    <w:abstractNumId w:val="2"/>
  </w:num>
  <w:num w:numId="14">
    <w:abstractNumId w:val="15"/>
  </w:num>
  <w:num w:numId="15">
    <w:abstractNumId w:val="10"/>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86104"/>
    <w:rsid w:val="000F4304"/>
    <w:rsid w:val="0012096A"/>
    <w:rsid w:val="00142A7F"/>
    <w:rsid w:val="0017214B"/>
    <w:rsid w:val="001D2F9C"/>
    <w:rsid w:val="00227017"/>
    <w:rsid w:val="0027528B"/>
    <w:rsid w:val="003067DE"/>
    <w:rsid w:val="004148FC"/>
    <w:rsid w:val="00440A98"/>
    <w:rsid w:val="004430E1"/>
    <w:rsid w:val="004A6124"/>
    <w:rsid w:val="00515D16"/>
    <w:rsid w:val="005317F9"/>
    <w:rsid w:val="005377FD"/>
    <w:rsid w:val="00577D7C"/>
    <w:rsid w:val="005C74BB"/>
    <w:rsid w:val="006A6730"/>
    <w:rsid w:val="00784C5C"/>
    <w:rsid w:val="00793011"/>
    <w:rsid w:val="00835167"/>
    <w:rsid w:val="00877ACB"/>
    <w:rsid w:val="008E2647"/>
    <w:rsid w:val="0090472B"/>
    <w:rsid w:val="009954BA"/>
    <w:rsid w:val="009C2CF1"/>
    <w:rsid w:val="00A61C66"/>
    <w:rsid w:val="00A83D97"/>
    <w:rsid w:val="00A9353E"/>
    <w:rsid w:val="00BC325A"/>
    <w:rsid w:val="00BD2A77"/>
    <w:rsid w:val="00D10E69"/>
    <w:rsid w:val="00D41D46"/>
    <w:rsid w:val="00D65B77"/>
    <w:rsid w:val="00D82F99"/>
    <w:rsid w:val="00D9414D"/>
    <w:rsid w:val="00D95560"/>
    <w:rsid w:val="00E42B39"/>
    <w:rsid w:val="00E95B57"/>
    <w:rsid w:val="00EE131D"/>
    <w:rsid w:val="00F022A7"/>
    <w:rsid w:val="00F37CBB"/>
    <w:rsid w:val="00F45EF6"/>
    <w:rsid w:val="00F65A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D57B2C-7104-4258-A322-B86E57BDF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semiHidden/>
    <w:rsid w:val="00F65A0B"/>
    <w:rPr>
      <w:rFonts w:asciiTheme="majorHAnsi" w:eastAsiaTheme="majorEastAsia" w:hAnsiTheme="majorHAnsi" w:cstheme="majorBidi"/>
      <w:color w:val="1F4D78" w:themeColor="accent1" w:themeShade="7F"/>
      <w:sz w:val="24"/>
      <w:szCs w:val="24"/>
    </w:rPr>
  </w:style>
  <w:style w:type="character" w:customStyle="1" w:styleId="UnresolvedMention">
    <w:name w:val="Unresolved Mention"/>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semiHidden/>
    <w:rsid w:val="000F4304"/>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790E0-EF2E-4954-9DC7-856EAF5D7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Pages>
  <Words>2802</Words>
  <Characters>15973</Characters>
  <Application>Microsoft Office Word</Application>
  <DocSecurity>0</DocSecurity>
  <Lines>133</Lines>
  <Paragraphs>37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18738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11</cp:revision>
  <dcterms:created xsi:type="dcterms:W3CDTF">2022-12-08T16:41:00Z</dcterms:created>
  <dcterms:modified xsi:type="dcterms:W3CDTF">2022-12-18T20:52:00Z</dcterms:modified>
</cp:coreProperties>
</file>