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C349" w14:textId="77777777" w:rsidR="00B827CA" w:rsidRPr="00C80CBA" w:rsidRDefault="00B827CA">
      <w:pPr>
        <w:rPr>
          <w:b/>
          <w:bCs/>
          <w:color w:val="C00000"/>
          <w:sz w:val="32"/>
          <w:szCs w:val="32"/>
          <w:u w:val="single"/>
          <w:lang w:bidi="hi-IN"/>
        </w:rPr>
      </w:pPr>
      <w:r w:rsidRPr="00C80CBA">
        <w:rPr>
          <w:rFonts w:ascii="Noto Serif Telugu" w:hAnsi="Noto Serif Telugu" w:cs="Noto Serif Telugu" w:hint="cs"/>
          <w:b/>
          <w:bCs/>
          <w:color w:val="C00000"/>
          <w:sz w:val="32"/>
          <w:szCs w:val="32"/>
          <w:u w:val="single"/>
        </w:rPr>
        <w:t>C</w:t>
      </w:r>
      <w:r w:rsidRPr="00C80CBA">
        <w:rPr>
          <w:rFonts w:hint="cs"/>
          <w:b/>
          <w:bCs/>
          <w:color w:val="C00000"/>
          <w:sz w:val="32"/>
          <w:szCs w:val="32"/>
          <w:u w:val="single"/>
          <w:lang w:bidi="hi-IN"/>
        </w:rPr>
        <w:t>alpol 500 (Marathi translation)</w:t>
      </w:r>
    </w:p>
    <w:p w14:paraId="17B9CE65" w14:textId="77777777" w:rsidR="00B827CA" w:rsidRPr="00C80CBA" w:rsidRDefault="00B827CA">
      <w:pPr>
        <w:rPr>
          <w:sz w:val="32"/>
          <w:szCs w:val="32"/>
          <w:lang w:bidi="hi-IN"/>
        </w:rPr>
      </w:pPr>
    </w:p>
    <w:p w14:paraId="4E2FAA5E" w14:textId="77777777" w:rsidR="00B827CA" w:rsidRPr="00C80CBA" w:rsidRDefault="00B827CA">
      <w:pPr>
        <w:rPr>
          <w:sz w:val="32"/>
          <w:szCs w:val="32"/>
          <w:lang w:bidi="hi-IN"/>
        </w:rPr>
      </w:pPr>
      <w:r w:rsidRPr="00C80CBA">
        <w:rPr>
          <w:rFonts w:hint="cs"/>
          <w:b/>
          <w:bCs/>
          <w:sz w:val="32"/>
          <w:szCs w:val="32"/>
          <w:u w:val="single"/>
          <w:cs/>
        </w:rPr>
        <w:t>औषधाचे नाव</w:t>
      </w:r>
      <w:r w:rsidRPr="00C80CBA">
        <w:rPr>
          <w:rFonts w:hint="cs"/>
          <w:sz w:val="32"/>
          <w:szCs w:val="32"/>
          <w:cs/>
        </w:rPr>
        <w:t xml:space="preserve"> -  </w:t>
      </w:r>
      <w:r w:rsidRPr="00C80CBA">
        <w:rPr>
          <w:rFonts w:hint="cs"/>
          <w:sz w:val="32"/>
          <w:szCs w:val="32"/>
          <w:lang w:bidi="hi-IN"/>
        </w:rPr>
        <w:t xml:space="preserve">Calpol 500 </w:t>
      </w:r>
      <w:r w:rsidRPr="00C80CBA">
        <w:rPr>
          <w:sz w:val="32"/>
          <w:szCs w:val="32"/>
          <w:lang w:bidi="hi-IN"/>
        </w:rPr>
        <w:t>–</w:t>
      </w:r>
      <w:r w:rsidRPr="00C80CBA">
        <w:rPr>
          <w:rFonts w:hint="cs"/>
          <w:sz w:val="32"/>
          <w:szCs w:val="32"/>
          <w:lang w:bidi="hi-IN"/>
        </w:rPr>
        <w:t xml:space="preserve"> </w:t>
      </w:r>
      <w:r w:rsidRPr="00C80CBA">
        <w:rPr>
          <w:rFonts w:hint="cs"/>
          <w:sz w:val="32"/>
          <w:szCs w:val="32"/>
          <w:cs/>
        </w:rPr>
        <w:t>पॅरासिटामोल</w:t>
      </w:r>
    </w:p>
    <w:p w14:paraId="15A7C266" w14:textId="77777777" w:rsidR="00B827CA" w:rsidRPr="00C80CBA" w:rsidRDefault="00B827CA">
      <w:pPr>
        <w:rPr>
          <w:sz w:val="32"/>
          <w:szCs w:val="32"/>
          <w:lang w:bidi="hi-IN"/>
        </w:rPr>
      </w:pPr>
    </w:p>
    <w:p w14:paraId="5FD98C42" w14:textId="77777777" w:rsidR="00B827CA" w:rsidRPr="00C80CBA" w:rsidRDefault="00B827CA">
      <w:pPr>
        <w:rPr>
          <w:sz w:val="32"/>
          <w:szCs w:val="32"/>
          <w:lang w:bidi="hi-IN"/>
        </w:rPr>
      </w:pPr>
      <w:r w:rsidRPr="00C80CBA">
        <w:rPr>
          <w:rFonts w:hint="cs"/>
          <w:b/>
          <w:bCs/>
          <w:sz w:val="32"/>
          <w:szCs w:val="32"/>
          <w:u w:val="single"/>
          <w:cs/>
        </w:rPr>
        <w:t>घटक</w:t>
      </w:r>
      <w:r w:rsidRPr="00C80CBA">
        <w:rPr>
          <w:rFonts w:hint="cs"/>
          <w:sz w:val="32"/>
          <w:szCs w:val="32"/>
          <w:cs/>
        </w:rPr>
        <w:t xml:space="preserve"> -   कॅल्पोलमध्ये 500 मिलिग्राम पॅरासिटामोल (ॲसिटोमिनोफेन) असते.</w:t>
      </w:r>
    </w:p>
    <w:p w14:paraId="37E6AB93" w14:textId="77777777" w:rsidR="00B827CA" w:rsidRPr="00C80CBA" w:rsidRDefault="00B827CA">
      <w:pPr>
        <w:rPr>
          <w:sz w:val="32"/>
          <w:szCs w:val="32"/>
          <w:lang w:bidi="hi-IN"/>
        </w:rPr>
      </w:pPr>
    </w:p>
    <w:p w14:paraId="2750F9F3" w14:textId="77777777" w:rsidR="00B827CA" w:rsidRPr="00C80CBA" w:rsidRDefault="00B827CA">
      <w:pPr>
        <w:rPr>
          <w:sz w:val="32"/>
          <w:szCs w:val="32"/>
          <w:lang w:bidi="hi-IN"/>
        </w:rPr>
      </w:pPr>
      <w:r w:rsidRPr="00C80CBA">
        <w:rPr>
          <w:rFonts w:hint="cs"/>
          <w:b/>
          <w:bCs/>
          <w:sz w:val="32"/>
          <w:szCs w:val="32"/>
          <w:u w:val="single"/>
          <w:cs/>
        </w:rPr>
        <w:t>उपयोग</w:t>
      </w:r>
      <w:r w:rsidRPr="00C80CBA">
        <w:rPr>
          <w:rFonts w:hint="cs"/>
          <w:sz w:val="32"/>
          <w:szCs w:val="32"/>
          <w:cs/>
        </w:rPr>
        <w:t xml:space="preserve"> -  या गोळीतील मुख्य घटक पॅरासिटोमोल आहे. कॅल्पोल ५०० चा वापर ताप कमी करण्यासाठी केला जातो. डोकेदुखी, दातदुखी, मायग्रेन, स्नायू दुखणे, मासिक पाळीच्या वेदना कमी करण्यासाठी या औषधाचा वापर केला जातो. घसा खवखवणे आणि सर्दीसाठीदेखील ही गोळी गुणकारी आहे. </w:t>
      </w:r>
    </w:p>
    <w:p w14:paraId="6891A70E" w14:textId="77777777" w:rsidR="00B827CA" w:rsidRPr="00C80CBA" w:rsidRDefault="00B827CA">
      <w:pPr>
        <w:rPr>
          <w:sz w:val="32"/>
          <w:szCs w:val="32"/>
          <w:lang w:bidi="hi-IN"/>
        </w:rPr>
      </w:pPr>
    </w:p>
    <w:p w14:paraId="36C2C4BD" w14:textId="77777777" w:rsidR="00B827CA" w:rsidRPr="00C80CBA" w:rsidRDefault="00B827CA">
      <w:pPr>
        <w:rPr>
          <w:sz w:val="32"/>
          <w:szCs w:val="32"/>
          <w:lang w:bidi="hi-IN"/>
        </w:rPr>
      </w:pPr>
      <w:r w:rsidRPr="00A55ED4">
        <w:rPr>
          <w:rFonts w:hint="cs"/>
          <w:b/>
          <w:bCs/>
          <w:sz w:val="32"/>
          <w:szCs w:val="32"/>
          <w:u w:val="single"/>
          <w:cs/>
        </w:rPr>
        <w:t>सामान्य नाव (</w:t>
      </w:r>
      <w:r w:rsidRPr="00A55ED4">
        <w:rPr>
          <w:rFonts w:hint="cs"/>
          <w:b/>
          <w:bCs/>
          <w:sz w:val="32"/>
          <w:szCs w:val="32"/>
          <w:u w:val="single"/>
          <w:lang w:bidi="hi-IN"/>
        </w:rPr>
        <w:t xml:space="preserve">Generic name) </w:t>
      </w:r>
      <w:r w:rsidRPr="00C80CBA">
        <w:rPr>
          <w:sz w:val="32"/>
          <w:szCs w:val="32"/>
          <w:lang w:bidi="hi-IN"/>
        </w:rPr>
        <w:t>–</w:t>
      </w:r>
      <w:r w:rsidRPr="00C80CBA">
        <w:rPr>
          <w:rFonts w:hint="cs"/>
          <w:sz w:val="32"/>
          <w:szCs w:val="32"/>
          <w:lang w:bidi="hi-IN"/>
        </w:rPr>
        <w:t xml:space="preserve"> </w:t>
      </w:r>
      <w:r w:rsidRPr="00C80CBA">
        <w:rPr>
          <w:rFonts w:hint="cs"/>
          <w:sz w:val="32"/>
          <w:szCs w:val="32"/>
          <w:cs/>
        </w:rPr>
        <w:t>पॅरासिटामोल (ॲसिटोमिनोफेन) हे कॅल्पोल 500 या गोळीचे जेनेरिक नाव आहे.</w:t>
      </w:r>
    </w:p>
    <w:p w14:paraId="69025BC7" w14:textId="77777777" w:rsidR="00B827CA" w:rsidRPr="00C80CBA" w:rsidRDefault="00B827CA">
      <w:pPr>
        <w:rPr>
          <w:sz w:val="32"/>
          <w:szCs w:val="32"/>
          <w:lang w:bidi="hi-IN"/>
        </w:rPr>
      </w:pPr>
    </w:p>
    <w:p w14:paraId="1A87C852" w14:textId="77777777" w:rsidR="00B827CA" w:rsidRPr="00C80CBA" w:rsidRDefault="00B827CA">
      <w:pPr>
        <w:rPr>
          <w:sz w:val="32"/>
          <w:szCs w:val="32"/>
          <w:lang w:bidi="hi-IN"/>
        </w:rPr>
      </w:pPr>
      <w:r w:rsidRPr="00A55ED4">
        <w:rPr>
          <w:rFonts w:hint="cs"/>
          <w:b/>
          <w:bCs/>
          <w:sz w:val="32"/>
          <w:szCs w:val="32"/>
          <w:u w:val="single"/>
          <w:cs/>
        </w:rPr>
        <w:t xml:space="preserve">दैनंदिन डोस </w:t>
      </w:r>
      <w:r w:rsidRPr="00C80CBA">
        <w:rPr>
          <w:sz w:val="32"/>
          <w:szCs w:val="32"/>
        </w:rPr>
        <w:t>–</w:t>
      </w:r>
      <w:r w:rsidRPr="00C80CBA">
        <w:rPr>
          <w:rFonts w:hint="cs"/>
          <w:sz w:val="32"/>
          <w:szCs w:val="32"/>
          <w:cs/>
        </w:rPr>
        <w:t xml:space="preserve"> 4000 </w:t>
      </w:r>
      <w:r w:rsidRPr="00C80CBA">
        <w:rPr>
          <w:rFonts w:hint="cs"/>
          <w:sz w:val="32"/>
          <w:szCs w:val="32"/>
          <w:lang w:bidi="hi-IN"/>
        </w:rPr>
        <w:t>mg (</w:t>
      </w:r>
      <w:r w:rsidRPr="00C80CBA">
        <w:rPr>
          <w:rFonts w:hint="cs"/>
          <w:sz w:val="32"/>
          <w:szCs w:val="32"/>
          <w:cs/>
        </w:rPr>
        <w:t>एका दिवसात 4 गोळ्यांपेक्षा जास्त गोळ्या घेऊ नये. दोन गोळ्यांमध्ये  ४ ते ६ तासांचे अंतर असावे.)</w:t>
      </w:r>
    </w:p>
    <w:p w14:paraId="661CC243" w14:textId="77777777" w:rsidR="00B827CA" w:rsidRPr="00C80CBA" w:rsidRDefault="00B827CA">
      <w:pPr>
        <w:rPr>
          <w:sz w:val="32"/>
          <w:szCs w:val="32"/>
          <w:lang w:bidi="hi-IN"/>
        </w:rPr>
      </w:pPr>
    </w:p>
    <w:p w14:paraId="78556153" w14:textId="77777777" w:rsidR="00B827CA" w:rsidRPr="00C80CBA" w:rsidRDefault="00B827CA">
      <w:pPr>
        <w:rPr>
          <w:sz w:val="32"/>
          <w:szCs w:val="32"/>
          <w:lang w:bidi="hi-IN"/>
        </w:rPr>
      </w:pPr>
      <w:r w:rsidRPr="00A55ED4">
        <w:rPr>
          <w:rFonts w:hint="cs"/>
          <w:b/>
          <w:bCs/>
          <w:sz w:val="32"/>
          <w:szCs w:val="32"/>
          <w:u w:val="single"/>
          <w:cs/>
        </w:rPr>
        <w:t>कालबाह्यता</w:t>
      </w:r>
      <w:r w:rsidRPr="00C80CBA">
        <w:rPr>
          <w:rFonts w:hint="cs"/>
          <w:sz w:val="32"/>
          <w:szCs w:val="32"/>
          <w:cs/>
        </w:rPr>
        <w:t xml:space="preserve"> </w:t>
      </w:r>
      <w:r w:rsidRPr="00C80CBA">
        <w:rPr>
          <w:sz w:val="32"/>
          <w:szCs w:val="32"/>
        </w:rPr>
        <w:t>–</w:t>
      </w:r>
      <w:r w:rsidRPr="00C80CBA">
        <w:rPr>
          <w:rFonts w:hint="cs"/>
          <w:sz w:val="32"/>
          <w:szCs w:val="32"/>
          <w:cs/>
        </w:rPr>
        <w:t xml:space="preserve"> उत्पादनाच्या तारखेपासून सुमारे २ ते ३ वर्षे.</w:t>
      </w:r>
    </w:p>
    <w:p w14:paraId="7E8396F3" w14:textId="77777777" w:rsidR="00B827CA" w:rsidRPr="00C80CBA" w:rsidRDefault="00B827CA">
      <w:pPr>
        <w:rPr>
          <w:sz w:val="32"/>
          <w:szCs w:val="32"/>
          <w:lang w:bidi="hi-IN"/>
        </w:rPr>
      </w:pPr>
    </w:p>
    <w:p w14:paraId="1942D467" w14:textId="77777777" w:rsidR="00B827CA" w:rsidRPr="00C80CBA" w:rsidRDefault="00B827CA">
      <w:pPr>
        <w:rPr>
          <w:sz w:val="32"/>
          <w:szCs w:val="32"/>
          <w:lang w:bidi="hi-IN"/>
        </w:rPr>
      </w:pPr>
      <w:r w:rsidRPr="00A55ED4">
        <w:rPr>
          <w:rFonts w:hint="cs"/>
          <w:b/>
          <w:bCs/>
          <w:sz w:val="32"/>
          <w:szCs w:val="32"/>
          <w:u w:val="single"/>
          <w:cs/>
        </w:rPr>
        <w:t>औषधाची प्रतिकूल प्रतिक्रिया</w:t>
      </w:r>
      <w:r w:rsidRPr="00C80CBA">
        <w:rPr>
          <w:rFonts w:hint="cs"/>
          <w:sz w:val="32"/>
          <w:szCs w:val="32"/>
          <w:cs/>
        </w:rPr>
        <w:t xml:space="preserve"> </w:t>
      </w:r>
      <w:r w:rsidRPr="00C80CBA">
        <w:rPr>
          <w:sz w:val="32"/>
          <w:szCs w:val="32"/>
        </w:rPr>
        <w:t>–</w:t>
      </w:r>
      <w:r w:rsidRPr="00C80CBA">
        <w:rPr>
          <w:rFonts w:hint="cs"/>
          <w:sz w:val="32"/>
          <w:szCs w:val="32"/>
          <w:cs/>
        </w:rPr>
        <w:t xml:space="preserve"> डॉक्टरांनी सांगितलेल्या सूचनांचे पालन न करता ही गोळी घेतल्यास किंवा घेण्यात चूक झाल्यास काही जणांना पोटदुखी, मळमळ, उलट्या, सर्दी, धाप लागणे आदी समस्या जाणवतात. काही रुग्णांच्या त्वचेवर पुरळ किंवा खाज येते. </w:t>
      </w:r>
    </w:p>
    <w:p w14:paraId="33DB2B17" w14:textId="77777777" w:rsidR="00B827CA" w:rsidRPr="00C80CBA" w:rsidRDefault="00B827CA">
      <w:pPr>
        <w:rPr>
          <w:sz w:val="32"/>
          <w:szCs w:val="32"/>
          <w:lang w:bidi="hi-IN"/>
        </w:rPr>
      </w:pPr>
    </w:p>
    <w:p w14:paraId="7A10E99E" w14:textId="77777777" w:rsidR="00B827CA" w:rsidRDefault="00B827CA">
      <w:pPr>
        <w:rPr>
          <w:rFonts w:cs="Noto Serif Telugu"/>
          <w:sz w:val="32"/>
          <w:szCs w:val="32"/>
        </w:rPr>
      </w:pPr>
      <w:r w:rsidRPr="00A55ED4">
        <w:rPr>
          <w:rFonts w:hint="cs"/>
          <w:b/>
          <w:bCs/>
          <w:sz w:val="32"/>
          <w:szCs w:val="32"/>
          <w:u w:val="single"/>
          <w:cs/>
        </w:rPr>
        <w:t xml:space="preserve">विशेष टिप्पणी </w:t>
      </w:r>
      <w:r w:rsidRPr="00C80CBA">
        <w:rPr>
          <w:sz w:val="32"/>
          <w:szCs w:val="32"/>
        </w:rPr>
        <w:t>–</w:t>
      </w:r>
      <w:r w:rsidRPr="00C80CBA">
        <w:rPr>
          <w:rFonts w:hint="cs"/>
          <w:sz w:val="32"/>
          <w:szCs w:val="32"/>
          <w:cs/>
        </w:rPr>
        <w:t xml:space="preserve"> कॅल्पोल 500 ही गोळी सलग २ दिवस घेतल्यानंतरही तुम्हाला ताप येत असल्यास त्वरित डॉक्टरांचा सल्ला घ्या. स्वतःच्या मनाने दीर्घ काळ औषध घेऊ</w:t>
      </w:r>
      <w:r w:rsidRPr="00910D7D">
        <w:rPr>
          <w:rFonts w:hint="cs"/>
          <w:sz w:val="32"/>
          <w:szCs w:val="32"/>
          <w:cs/>
        </w:rPr>
        <w:t xml:space="preserve"> नका.</w:t>
      </w:r>
    </w:p>
    <w:p w14:paraId="49F4B524" w14:textId="094244AF" w:rsidR="00910D7D" w:rsidRPr="00910D7D" w:rsidRDefault="00910D7D">
      <w:pPr>
        <w:rPr>
          <w:rFonts w:cs="Noto Serif Telugu"/>
        </w:rPr>
      </w:pPr>
      <w:r>
        <w:rPr>
          <w:rFonts w:cs="Noto Serif Telugu" w:hint="cs"/>
          <w:sz w:val="32"/>
          <w:szCs w:val="32"/>
          <w:cs/>
        </w:rPr>
        <w:t xml:space="preserve">जर तुमचे </w:t>
      </w:r>
      <w:r>
        <w:rPr>
          <w:rFonts w:cs="Noto Serif Telugu" w:hint="cs"/>
          <w:sz w:val="32"/>
          <w:szCs w:val="32"/>
          <w:cs/>
          <w:lang w:bidi="hi-IN"/>
        </w:rPr>
        <w:t>वजन</w:t>
      </w:r>
      <w:r>
        <w:rPr>
          <w:rFonts w:cs="Noto Serif Telugu" w:hint="cs"/>
          <w:sz w:val="32"/>
          <w:szCs w:val="32"/>
          <w:lang w:bidi="hi-IN"/>
        </w:rPr>
        <w:t xml:space="preserve"> 50kg </w:t>
      </w:r>
      <w:r>
        <w:rPr>
          <w:rFonts w:cs="Noto Serif Telugu" w:hint="cs"/>
          <w:sz w:val="32"/>
          <w:szCs w:val="32"/>
          <w:cs/>
        </w:rPr>
        <w:t>पेक्षा कमी असेल तर डॉक्टरांच्या सल्ल्याने ही गोळी घ्यावी</w:t>
      </w:r>
      <w:r>
        <w:rPr>
          <w:rFonts w:cs="Noto Serif Telugu" w:hint="cs"/>
          <w:sz w:val="32"/>
          <w:szCs w:val="32"/>
        </w:rPr>
        <w:t>.</w:t>
      </w:r>
    </w:p>
    <w:sectPr w:rsidR="00910D7D" w:rsidRPr="0091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altName w:val="Noto Sans Syriac Western"/>
    <w:panose1 w:val="02040503050203030202"/>
    <w:charset w:val="01"/>
    <w:family w:val="roman"/>
    <w:pitch w:val="variable"/>
    <w:sig w:usb0="00000003" w:usb1="00000000" w:usb2="00000000" w:usb3="00000000" w:csb0="00000001" w:csb1="00000000"/>
  </w:font>
  <w:font w:name="Noto Serif Telugu">
    <w:panose1 w:val="00000000000000000000"/>
    <w:charset w:val="00"/>
    <w:family w:val="auto"/>
    <w:pitch w:val="variable"/>
    <w:sig w:usb0="80208003" w:usb1="00002042"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CA"/>
    <w:rsid w:val="0013473E"/>
    <w:rsid w:val="00910D7D"/>
    <w:rsid w:val="00A55ED4"/>
    <w:rsid w:val="00B827CA"/>
    <w:rsid w:val="00C80C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4:docId w14:val="5AE9A75A"/>
  <w15:chartTrackingRefBased/>
  <w15:docId w15:val="{1989A7AC-69ED-0B48-92A0-380E4C54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Patil</dc:creator>
  <cp:keywords/>
  <dc:description/>
  <cp:lastModifiedBy>Snehal Patil</cp:lastModifiedBy>
  <cp:revision>2</cp:revision>
  <dcterms:created xsi:type="dcterms:W3CDTF">2024-01-19T12:56:00Z</dcterms:created>
  <dcterms:modified xsi:type="dcterms:W3CDTF">2024-01-19T12:56:00Z</dcterms:modified>
</cp:coreProperties>
</file>