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9CD54" w14:textId="77777777" w:rsidR="00320690" w:rsidRDefault="00320690" w:rsidP="00320690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수소차란?</w:t>
      </w:r>
    </w:p>
    <w:p w14:paraId="21B6C8FD" w14:textId="6F16559A" w:rsidR="00320690" w:rsidRDefault="00FF6550" w:rsidP="00320690">
      <w:r>
        <w:rPr>
          <w:rFonts w:hint="eastAsia"/>
        </w:rPr>
        <w:t>현재는 수소차라고 함은,</w:t>
      </w:r>
      <w:r>
        <w:t xml:space="preserve"> </w:t>
      </w:r>
      <w:r>
        <w:rPr>
          <w:rFonts w:hint="eastAsia"/>
        </w:rPr>
        <w:t>일반적으로 수소전기차를 가리킨다</w:t>
      </w:r>
      <w:r w:rsidR="00320690">
        <w:rPr>
          <w:rFonts w:hint="eastAsia"/>
        </w:rPr>
        <w:t>.</w:t>
      </w:r>
      <w:r w:rsidR="00320690">
        <w:t xml:space="preserve"> </w:t>
      </w:r>
      <w:r w:rsidR="00320690">
        <w:rPr>
          <w:rFonts w:hint="eastAsia"/>
        </w:rPr>
        <w:t>수소를 전기로 변화시켜 연료로 사용한다.</w:t>
      </w:r>
    </w:p>
    <w:p w14:paraId="23CC438F" w14:textId="2275AF10" w:rsidR="00320690" w:rsidRPr="002F773B" w:rsidRDefault="00320690" w:rsidP="00320690">
      <w:r>
        <w:rPr>
          <w:rFonts w:hint="eastAsia"/>
        </w:rPr>
        <w:t>F</w:t>
      </w:r>
      <w:r>
        <w:t>CEV(Fuel Cell Electric Vehicle)</w:t>
      </w:r>
      <w:r>
        <w:rPr>
          <w:rFonts w:hint="eastAsia"/>
        </w:rPr>
        <w:t xml:space="preserve">는 연료전지자동차를 </w:t>
      </w:r>
      <w:r w:rsidR="00FF6550">
        <w:rPr>
          <w:rFonts w:hint="eastAsia"/>
        </w:rPr>
        <w:t>일컬으며,</w:t>
      </w:r>
      <w:r w:rsidR="00FF6550">
        <w:t xml:space="preserve"> </w:t>
      </w:r>
      <w:r w:rsidR="00FF6550">
        <w:rPr>
          <w:rFonts w:hint="eastAsia"/>
        </w:rPr>
        <w:t>대표적인 것이 바로 수소연료전지자동차이다.</w:t>
      </w:r>
      <w:r w:rsidR="00FF6550">
        <w:t xml:space="preserve"> </w:t>
      </w:r>
      <w:r w:rsidR="00FF6550">
        <w:rPr>
          <w:rFonts w:hint="eastAsia"/>
        </w:rPr>
        <w:t>수소충전소에서 몇 분만에 충전 가능하다.</w:t>
      </w:r>
      <w:r w:rsidR="00FF6550">
        <w:t xml:space="preserve"> (</w:t>
      </w:r>
      <w:r w:rsidR="00FF6550">
        <w:rPr>
          <w:rFonts w:hint="eastAsia"/>
        </w:rPr>
        <w:t>출처:</w:t>
      </w:r>
      <w:r w:rsidR="00FF6550">
        <w:t xml:space="preserve"> </w:t>
      </w:r>
      <w:r w:rsidR="00FF6550">
        <w:rPr>
          <w:rFonts w:hint="eastAsia"/>
        </w:rPr>
        <w:t>위키백과)</w:t>
      </w:r>
    </w:p>
    <w:p w14:paraId="0BCA66F5" w14:textId="40D41426" w:rsidR="00614EC2" w:rsidRPr="00320690" w:rsidRDefault="00614EC2"/>
    <w:p w14:paraId="2315C229" w14:textId="14C655E5" w:rsidR="00320690" w:rsidRDefault="00320690"/>
    <w:p w14:paraId="17D9F21C" w14:textId="77777777" w:rsidR="00320690" w:rsidRDefault="00320690"/>
    <w:p w14:paraId="3280F799" w14:textId="77777777" w:rsidR="007D3607" w:rsidRPr="00A548B6" w:rsidRDefault="007D3607" w:rsidP="00A548B6">
      <w:pPr>
        <w:jc w:val="center"/>
        <w:rPr>
          <w:b/>
          <w:bCs/>
          <w:sz w:val="24"/>
          <w:szCs w:val="28"/>
        </w:rPr>
      </w:pPr>
      <w:r w:rsidRPr="00A548B6">
        <w:rPr>
          <w:rFonts w:hint="eastAsia"/>
          <w:b/>
          <w:bCs/>
          <w:sz w:val="24"/>
          <w:szCs w:val="28"/>
        </w:rPr>
        <w:t>자료1</w:t>
      </w:r>
      <w:r w:rsidRPr="00A548B6">
        <w:rPr>
          <w:b/>
          <w:bCs/>
          <w:sz w:val="24"/>
          <w:szCs w:val="28"/>
        </w:rPr>
        <w:t xml:space="preserve">. </w:t>
      </w:r>
      <w:r w:rsidRPr="00A548B6">
        <w:rPr>
          <w:rFonts w:hint="eastAsia"/>
          <w:b/>
          <w:bCs/>
          <w:sz w:val="24"/>
          <w:szCs w:val="28"/>
        </w:rPr>
        <w:t xml:space="preserve">유튜브 </w:t>
      </w:r>
      <w:r w:rsidRPr="00A548B6">
        <w:rPr>
          <w:b/>
          <w:bCs/>
          <w:sz w:val="24"/>
          <w:szCs w:val="28"/>
        </w:rPr>
        <w:t>“</w:t>
      </w:r>
      <w:r w:rsidRPr="00A548B6">
        <w:rPr>
          <w:rFonts w:hint="eastAsia"/>
          <w:b/>
          <w:bCs/>
          <w:sz w:val="24"/>
          <w:szCs w:val="28"/>
        </w:rPr>
        <w:t>현대차는 왜 수소차 개발에 목을 맬까?</w:t>
      </w:r>
      <w:r w:rsidRPr="00A548B6">
        <w:rPr>
          <w:b/>
          <w:bCs/>
          <w:sz w:val="24"/>
          <w:szCs w:val="28"/>
        </w:rPr>
        <w:t>”</w:t>
      </w:r>
    </w:p>
    <w:p w14:paraId="3D45E0E6" w14:textId="2830A88D" w:rsidR="007D3607" w:rsidRDefault="007D3607">
      <w:r>
        <w:t xml:space="preserve">URL: </w:t>
      </w:r>
      <w:hyperlink r:id="rId5" w:history="1">
        <w:r w:rsidRPr="00B81CCA">
          <w:rPr>
            <w:rStyle w:val="a4"/>
          </w:rPr>
          <w:t>https://www.youtube.com/watch?v=bUH-3Xaa9bY</w:t>
        </w:r>
      </w:hyperlink>
    </w:p>
    <w:p w14:paraId="5E1F4668" w14:textId="1B7434B2" w:rsidR="00527D5B" w:rsidRPr="007D3607" w:rsidRDefault="00527D5B" w:rsidP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-1. </w:t>
      </w:r>
      <w:r w:rsidRPr="007D3607">
        <w:rPr>
          <w:rFonts w:hint="eastAsia"/>
          <w:b/>
          <w:bCs/>
        </w:rPr>
        <w:t>전기차와 다른 점</w:t>
      </w:r>
    </w:p>
    <w:p w14:paraId="1BFDF920" w14:textId="30AB1BAA" w:rsidR="00527D5B" w:rsidRDefault="00527D5B" w:rsidP="00527D5B">
      <w:r>
        <w:rPr>
          <w:rFonts w:hint="eastAsia"/>
        </w:rPr>
        <w:t>단중거리에서는 전기차가 우위를 점할 수 있다.</w:t>
      </w:r>
      <w:r>
        <w:t xml:space="preserve"> </w:t>
      </w:r>
      <w:r>
        <w:rPr>
          <w:rFonts w:hint="eastAsia"/>
        </w:rPr>
        <w:t>하지만 장거리는 수소차,</w:t>
      </w:r>
      <w:r>
        <w:t xml:space="preserve"> </w:t>
      </w:r>
      <w:r>
        <w:rPr>
          <w:rFonts w:hint="eastAsia"/>
        </w:rPr>
        <w:t>그리고 상용부분에서도 수소차가 더 많이 판매될 걸로 예측이 된다.</w:t>
      </w:r>
    </w:p>
    <w:p w14:paraId="0E2D6E2A" w14:textId="7BAE4853" w:rsidR="00527D5B" w:rsidRPr="007D3607" w:rsidRDefault="00527D5B" w:rsidP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-2. </w:t>
      </w:r>
      <w:r w:rsidRPr="007D3607">
        <w:rPr>
          <w:rFonts w:hint="eastAsia"/>
          <w:b/>
          <w:bCs/>
        </w:rPr>
        <w:t>현대차가 전기차가 아닌 수소차에 힘을 싣고 있는 이유</w:t>
      </w:r>
    </w:p>
    <w:p w14:paraId="658125DF" w14:textId="1C16DBAE" w:rsidR="00527D5B" w:rsidRDefault="00527D5B" w:rsidP="00527D5B">
      <w:r>
        <w:rPr>
          <w:rFonts w:hint="eastAsia"/>
        </w:rPr>
        <w:t xml:space="preserve">미국의 </w:t>
      </w:r>
      <w:r>
        <w:t xml:space="preserve">DOE(에너지부), </w:t>
      </w:r>
      <w:r>
        <w:rPr>
          <w:rFonts w:hint="eastAsia"/>
        </w:rPr>
        <w:t>일본의 N</w:t>
      </w:r>
      <w:r>
        <w:t>EDO(</w:t>
      </w:r>
      <w:r>
        <w:rPr>
          <w:rFonts w:hint="eastAsia"/>
        </w:rPr>
        <w:t>뉴에너지산업기술개발기구)</w:t>
      </w:r>
      <w:r>
        <w:t xml:space="preserve"> </w:t>
      </w:r>
      <w:r>
        <w:rPr>
          <w:rFonts w:hint="eastAsia"/>
        </w:rPr>
        <w:t>등 국가 에너지성 같은데서 예측하기에는 2</w:t>
      </w:r>
      <w:r>
        <w:t>025</w:t>
      </w:r>
      <w:r>
        <w:rPr>
          <w:rFonts w:hint="eastAsia"/>
        </w:rPr>
        <w:t>년즈음에는 수소연료전지의 가격이 전기차 가격보다 더 낮아진다고 예상하고 있다.</w:t>
      </w:r>
      <w:r>
        <w:t xml:space="preserve"> </w:t>
      </w:r>
      <w:r>
        <w:rPr>
          <w:rFonts w:hint="eastAsia"/>
        </w:rPr>
        <w:t>트럭과 같은 상용차 같은 경우에는 훨씬 더 무거운데,</w:t>
      </w:r>
      <w:r>
        <w:t xml:space="preserve"> </w:t>
      </w:r>
      <w:r>
        <w:rPr>
          <w:rFonts w:hint="eastAsia"/>
        </w:rPr>
        <w:t>무거운 것을 더 멀리 보내기 위해서는 더 많은 그리고 더 무거운 배터리를 넣어야하고,</w:t>
      </w:r>
      <w:r>
        <w:t xml:space="preserve"> </w:t>
      </w:r>
      <w:r>
        <w:rPr>
          <w:rFonts w:hint="eastAsia"/>
        </w:rPr>
        <w:t>그렇게 되면 가격은 더 높아지게 된다.</w:t>
      </w:r>
      <w:r>
        <w:t xml:space="preserve"> </w:t>
      </w:r>
      <w:r>
        <w:rPr>
          <w:rFonts w:hint="eastAsia"/>
        </w:rPr>
        <w:t>그렇기 때문에 상용차의 경우에는 수소차의 효용성이 더</w:t>
      </w:r>
      <w:r>
        <w:t xml:space="preserve"> </w:t>
      </w:r>
      <w:r>
        <w:rPr>
          <w:rFonts w:hint="eastAsia"/>
        </w:rPr>
        <w:t>뛰어날 것으로 전망한다.</w:t>
      </w:r>
    </w:p>
    <w:p w14:paraId="37E893BA" w14:textId="50B9E863" w:rsidR="00527D5B" w:rsidRPr="007D3607" w:rsidRDefault="00527D5B">
      <w:pPr>
        <w:rPr>
          <w:b/>
          <w:bCs/>
        </w:rPr>
      </w:pPr>
      <w:r w:rsidRPr="007D3607">
        <w:rPr>
          <w:rFonts w:hint="eastAsia"/>
          <w:b/>
          <w:bCs/>
        </w:rPr>
        <w:t>1</w:t>
      </w:r>
      <w:r w:rsidRPr="007D3607">
        <w:rPr>
          <w:b/>
          <w:bCs/>
        </w:rPr>
        <w:t xml:space="preserve">-3. </w:t>
      </w:r>
      <w:r w:rsidRPr="007D3607">
        <w:rPr>
          <w:rFonts w:hint="eastAsia"/>
          <w:b/>
          <w:bCs/>
        </w:rPr>
        <w:t>수소차 개발에 투자 중인</w:t>
      </w:r>
      <w:r w:rsidRPr="007D3607">
        <w:rPr>
          <w:b/>
          <w:bCs/>
        </w:rPr>
        <w:t xml:space="preserve"> </w:t>
      </w:r>
      <w:r w:rsidRPr="007D3607">
        <w:rPr>
          <w:rFonts w:hint="eastAsia"/>
          <w:b/>
          <w:bCs/>
        </w:rPr>
        <w:t>세계회사</w:t>
      </w:r>
    </w:p>
    <w:p w14:paraId="6F44AE31" w14:textId="51B94BC4" w:rsidR="00527D5B" w:rsidRDefault="00527D5B">
      <w:r>
        <w:rPr>
          <w:rFonts w:hint="eastAsia"/>
        </w:rPr>
        <w:t>현대차,</w:t>
      </w:r>
      <w:r>
        <w:t xml:space="preserve"> </w:t>
      </w:r>
      <w:r>
        <w:rPr>
          <w:rFonts w:hint="eastAsia"/>
        </w:rPr>
        <w:t>혼다(일본)</w:t>
      </w:r>
      <w:r>
        <w:t xml:space="preserve">, </w:t>
      </w:r>
      <w:r>
        <w:rPr>
          <w:rFonts w:hint="eastAsia"/>
        </w:rPr>
        <w:t>도요타</w:t>
      </w:r>
      <w:r>
        <w:t>(</w:t>
      </w:r>
      <w:r>
        <w:rPr>
          <w:rFonts w:hint="eastAsia"/>
        </w:rPr>
        <w:t>일본)</w:t>
      </w:r>
      <w:r>
        <w:t xml:space="preserve">, </w:t>
      </w:r>
      <w:r>
        <w:rPr>
          <w:rFonts w:hint="eastAsia"/>
        </w:rPr>
        <w:t>다임러(독일</w:t>
      </w:r>
      <w:proofErr w:type="gramStart"/>
      <w:r>
        <w:rPr>
          <w:rFonts w:hint="eastAsia"/>
        </w:rPr>
        <w:t>)</w:t>
      </w:r>
      <w:r w:rsidR="007D3607">
        <w:t xml:space="preserve"> /</w:t>
      </w:r>
      <w:proofErr w:type="gramEnd"/>
      <w:r w:rsidR="007D3607">
        <w:t xml:space="preserve"> </w:t>
      </w:r>
      <w:r>
        <w:rPr>
          <w:rFonts w:hint="eastAsia"/>
        </w:rPr>
        <w:t>이중에서 현대차가 현재 가장 우위를 점하고 있으며,</w:t>
      </w:r>
      <w:r>
        <w:t xml:space="preserve"> </w:t>
      </w:r>
      <w:r>
        <w:rPr>
          <w:rFonts w:hint="eastAsia"/>
        </w:rPr>
        <w:t xml:space="preserve">세계 최초로 양산된 승용 수소전기차는 현대차가 </w:t>
      </w:r>
      <w:r>
        <w:t>2013</w:t>
      </w:r>
      <w:r>
        <w:rPr>
          <w:rFonts w:hint="eastAsia"/>
        </w:rPr>
        <w:t xml:space="preserve">년 출시한 </w:t>
      </w:r>
      <w:r>
        <w:t>‘</w:t>
      </w:r>
      <w:r>
        <w:rPr>
          <w:rFonts w:hint="eastAsia"/>
        </w:rPr>
        <w:t>투싼</w:t>
      </w:r>
      <w:r>
        <w:t>ix Fuel Cell’</w:t>
      </w:r>
      <w:r>
        <w:rPr>
          <w:rFonts w:hint="eastAsia"/>
        </w:rPr>
        <w:t>이다.</w:t>
      </w:r>
    </w:p>
    <w:p w14:paraId="560540A0" w14:textId="2C113FD5" w:rsidR="00527D5B" w:rsidRPr="007D3607" w:rsidRDefault="00527D5B">
      <w:pPr>
        <w:rPr>
          <w:b/>
          <w:bCs/>
        </w:rPr>
      </w:pPr>
      <w:r w:rsidRPr="007D3607">
        <w:rPr>
          <w:b/>
          <w:bCs/>
        </w:rPr>
        <w:t xml:space="preserve">EXTRA. </w:t>
      </w:r>
      <w:r w:rsidRPr="007D3607">
        <w:rPr>
          <w:rFonts w:hint="eastAsia"/>
          <w:b/>
          <w:bCs/>
        </w:rPr>
        <w:t>전기차,</w:t>
      </w:r>
      <w:r w:rsidRPr="007D3607">
        <w:rPr>
          <w:b/>
          <w:bCs/>
        </w:rPr>
        <w:t xml:space="preserve"> </w:t>
      </w:r>
      <w:r w:rsidRPr="007D3607">
        <w:rPr>
          <w:rFonts w:hint="eastAsia"/>
          <w:b/>
          <w:bCs/>
        </w:rPr>
        <w:t>그리고 현대차 이외의 회사에 대하여</w:t>
      </w:r>
    </w:p>
    <w:p w14:paraId="6D0C40FA" w14:textId="1724C857" w:rsidR="00527D5B" w:rsidRDefault="00527D5B">
      <w:r>
        <w:rPr>
          <w:rFonts w:hint="eastAsia"/>
        </w:rPr>
        <w:t>전기차의 핵심은 배터리이다.</w:t>
      </w:r>
      <w:r>
        <w:t xml:space="preserve"> </w:t>
      </w:r>
      <w:r>
        <w:rPr>
          <w:rFonts w:hint="eastAsia"/>
        </w:rPr>
        <w:t xml:space="preserve">이 배터리는 리튬이온 배터리로 현재 삼성과 </w:t>
      </w:r>
      <w:r>
        <w:t>LG</w:t>
      </w:r>
      <w:r>
        <w:rPr>
          <w:rFonts w:hint="eastAsia"/>
        </w:rPr>
        <w:t>가 배터리 기술의 선두주자이다.</w:t>
      </w:r>
      <w:r>
        <w:t xml:space="preserve"> </w:t>
      </w:r>
      <w:r w:rsidR="00EA43F0">
        <w:rPr>
          <w:rFonts w:hint="eastAsia"/>
        </w:rPr>
        <w:t>한편,</w:t>
      </w:r>
      <w:r w:rsidR="00EA43F0">
        <w:t xml:space="preserve"> </w:t>
      </w:r>
      <w:r w:rsidR="00EA43F0">
        <w:rPr>
          <w:rFonts w:hint="eastAsia"/>
        </w:rPr>
        <w:t>수소연료전지에 있어서는 현대차가 독자 개발했다.</w:t>
      </w:r>
      <w:r w:rsidR="00EA43F0">
        <w:t xml:space="preserve"> </w:t>
      </w:r>
      <w:r w:rsidR="00EA43F0">
        <w:rPr>
          <w:rFonts w:hint="eastAsia"/>
        </w:rPr>
        <w:t>그렇기 때문에 현대차는 수소차 투자에 더 열을 내고 있다.</w:t>
      </w:r>
      <w:r w:rsidR="00EA43F0">
        <w:t xml:space="preserve"> </w:t>
      </w:r>
    </w:p>
    <w:p w14:paraId="4827945B" w14:textId="398ED0A0" w:rsidR="00527D5B" w:rsidRDefault="00527D5B"/>
    <w:p w14:paraId="4CC8B435" w14:textId="77777777" w:rsidR="002F773B" w:rsidRDefault="002F773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6E65714" w14:textId="781B5CEC" w:rsidR="00614EC2" w:rsidRPr="00B035A4" w:rsidRDefault="00614EC2" w:rsidP="00B035A4">
      <w:pPr>
        <w:jc w:val="center"/>
        <w:rPr>
          <w:b/>
          <w:bCs/>
          <w:sz w:val="22"/>
          <w:szCs w:val="24"/>
        </w:rPr>
      </w:pPr>
      <w:r w:rsidRPr="00B035A4">
        <w:rPr>
          <w:rFonts w:hint="eastAsia"/>
          <w:b/>
          <w:bCs/>
          <w:sz w:val="22"/>
          <w:szCs w:val="24"/>
        </w:rPr>
        <w:lastRenderedPageBreak/>
        <w:t>자료2</w:t>
      </w:r>
      <w:r w:rsidRPr="00B035A4">
        <w:rPr>
          <w:b/>
          <w:bCs/>
          <w:sz w:val="22"/>
          <w:szCs w:val="24"/>
        </w:rPr>
        <w:t>. (안건자료)수소 인프라 및 충전소 구축 방안(수정)</w:t>
      </w:r>
    </w:p>
    <w:p w14:paraId="10EC7E6B" w14:textId="43855ECF" w:rsidR="00614EC2" w:rsidRPr="005878F6" w:rsidRDefault="00614EC2">
      <w:pPr>
        <w:rPr>
          <w:b/>
          <w:bCs/>
        </w:rPr>
      </w:pPr>
      <w:r w:rsidRPr="005878F6">
        <w:rPr>
          <w:rFonts w:hint="eastAsia"/>
          <w:b/>
          <w:bCs/>
        </w:rPr>
        <w:t>1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현재 문제점</w:t>
      </w:r>
    </w:p>
    <w:p w14:paraId="6E92FCCB" w14:textId="688E7E2C" w:rsidR="00614EC2" w:rsidRDefault="00614EC2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다양한 생산 방식이 없어서,</w:t>
      </w:r>
      <w:r>
        <w:t xml:space="preserve"> </w:t>
      </w:r>
      <w:r>
        <w:rPr>
          <w:rFonts w:hint="eastAsia"/>
        </w:rPr>
        <w:t>수소 공급가격의 절감이 어려움</w:t>
      </w:r>
    </w:p>
    <w:p w14:paraId="3D8B5379" w14:textId="0FFB41B5" w:rsidR="00614EC2" w:rsidRDefault="00614EC2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높은 수송비용과 전반적 수요 부족으로 수소 공급의 경제성이 부족함</w:t>
      </w:r>
    </w:p>
    <w:p w14:paraId="3514831D" w14:textId="7ED43659" w:rsidR="005F77E0" w:rsidRDefault="005F77E0">
      <w:r>
        <w:rPr>
          <w:rFonts w:hint="eastAsia"/>
        </w:rPr>
        <w:t>3</w:t>
      </w:r>
      <w:r>
        <w:t xml:space="preserve">) </w:t>
      </w:r>
      <w:r w:rsidR="00617DCD">
        <w:rPr>
          <w:rFonts w:hint="eastAsia"/>
        </w:rPr>
        <w:t>충전 시간</w:t>
      </w:r>
      <w:r w:rsidR="00A173ED">
        <w:rPr>
          <w:rFonts w:hint="eastAsia"/>
        </w:rPr>
        <w:t>:</w:t>
      </w:r>
      <w:r w:rsidR="00A173ED">
        <w:t xml:space="preserve"> </w:t>
      </w:r>
      <w:r w:rsidR="00A173ED">
        <w:rPr>
          <w:rFonts w:hint="eastAsia"/>
        </w:rPr>
        <w:t xml:space="preserve">시간당 </w:t>
      </w:r>
      <w:r w:rsidR="00A173ED">
        <w:t>4~6</w:t>
      </w:r>
      <w:r w:rsidR="00A173ED">
        <w:rPr>
          <w:rFonts w:hint="eastAsia"/>
        </w:rPr>
        <w:t>대</w:t>
      </w:r>
    </w:p>
    <w:p w14:paraId="2E35DD75" w14:textId="45A96643" w:rsidR="00F70B31" w:rsidRDefault="00F70B3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수소의 안전성</w:t>
      </w:r>
      <w:r>
        <w:t xml:space="preserve">: </w:t>
      </w:r>
      <w:r>
        <w:rPr>
          <w:rFonts w:hint="eastAsia"/>
        </w:rPr>
        <w:t>강릉 과학단지 사고,</w:t>
      </w:r>
      <w:r>
        <w:t xml:space="preserve"> </w:t>
      </w:r>
      <w:r>
        <w:rPr>
          <w:rFonts w:hint="eastAsia"/>
        </w:rPr>
        <w:t>노르웨이 화재 사고</w:t>
      </w:r>
    </w:p>
    <w:p w14:paraId="0EC4E61E" w14:textId="29DA9E1A" w:rsidR="00BA3772" w:rsidRPr="005878F6" w:rsidRDefault="00BA3772">
      <w:pPr>
        <w:rPr>
          <w:b/>
          <w:bCs/>
        </w:rPr>
      </w:pPr>
      <w:r w:rsidRPr="005878F6">
        <w:rPr>
          <w:rFonts w:hint="eastAsia"/>
          <w:b/>
          <w:bCs/>
        </w:rPr>
        <w:t>2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목표</w:t>
      </w:r>
    </w:p>
    <w:p w14:paraId="42F0206A" w14:textId="72FE3953" w:rsidR="00BA3772" w:rsidRDefault="00BA3772">
      <w:r>
        <w:rPr>
          <w:noProof/>
        </w:rPr>
        <w:drawing>
          <wp:inline distT="0" distB="0" distL="0" distR="0" wp14:anchorId="1DEA0789" wp14:editId="57A1E655">
            <wp:extent cx="5731510" cy="1992630"/>
            <wp:effectExtent l="0" t="0" r="254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63E0" w14:textId="56F58FBD" w:rsidR="00E23A15" w:rsidRDefault="00D3281F">
      <w:r>
        <w:rPr>
          <w:noProof/>
        </w:rPr>
        <w:drawing>
          <wp:inline distT="0" distB="0" distL="0" distR="0" wp14:anchorId="2598274B" wp14:editId="678A0492">
            <wp:extent cx="5731510" cy="16973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2BCF" w14:textId="2B811AA7" w:rsidR="00D3281F" w:rsidRDefault="00E34ECA">
      <w:pPr>
        <w:rPr>
          <w:b/>
          <w:bCs/>
        </w:rPr>
      </w:pPr>
      <w:r>
        <w:rPr>
          <w:noProof/>
        </w:rPr>
        <w:drawing>
          <wp:inline distT="0" distB="0" distL="0" distR="0" wp14:anchorId="2AB487E7" wp14:editId="671FAEA9">
            <wp:extent cx="5731510" cy="12738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584F" w14:textId="27FC2299" w:rsidR="0092014B" w:rsidRPr="005878F6" w:rsidRDefault="0092014B">
      <w:pPr>
        <w:rPr>
          <w:b/>
          <w:bCs/>
        </w:rPr>
      </w:pPr>
      <w:r w:rsidRPr="005878F6">
        <w:rPr>
          <w:b/>
          <w:bCs/>
        </w:rPr>
        <w:t>3</w:t>
      </w:r>
      <w:r w:rsidR="00235C6A" w:rsidRPr="005878F6">
        <w:rPr>
          <w:b/>
          <w:bCs/>
        </w:rPr>
        <w:t>-1</w:t>
      </w:r>
      <w:r w:rsidRPr="005878F6">
        <w:rPr>
          <w:b/>
          <w:bCs/>
        </w:rPr>
        <w:t xml:space="preserve">. </w:t>
      </w:r>
      <w:r w:rsidRPr="005878F6">
        <w:rPr>
          <w:rFonts w:hint="eastAsia"/>
          <w:b/>
          <w:bCs/>
        </w:rPr>
        <w:t>단기전략</w:t>
      </w:r>
    </w:p>
    <w:p w14:paraId="08FE1A85" w14:textId="753FF614" w:rsidR="0092014B" w:rsidRDefault="009201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D71533" wp14:editId="38BAE716">
            <wp:extent cx="3898900" cy="76889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277" cy="7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B39" w14:textId="031D15DE" w:rsidR="0092014B" w:rsidRDefault="0092014B">
      <w:pPr>
        <w:rPr>
          <w:b/>
          <w:bCs/>
        </w:rPr>
      </w:pPr>
      <w:r>
        <w:rPr>
          <w:noProof/>
        </w:rPr>
        <w:drawing>
          <wp:inline distT="0" distB="0" distL="0" distR="0" wp14:anchorId="016CBC1C" wp14:editId="394AD296">
            <wp:extent cx="2584450" cy="30533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95" cy="3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A963" w14:textId="27079B4D" w:rsidR="00500043" w:rsidRDefault="00500043">
      <w:pPr>
        <w:rPr>
          <w:b/>
          <w:bCs/>
        </w:rPr>
      </w:pPr>
      <w:r>
        <w:rPr>
          <w:noProof/>
        </w:rPr>
        <w:drawing>
          <wp:inline distT="0" distB="0" distL="0" distR="0" wp14:anchorId="69DDA339" wp14:editId="4086191F">
            <wp:extent cx="3943350" cy="456111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9716" cy="46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A3AF" w14:textId="04C438BD" w:rsidR="0092014B" w:rsidRDefault="0092014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해당 숫자 중 몇 기를 서울에 배치할지!</w:t>
      </w:r>
    </w:p>
    <w:p w14:paraId="76C1688C" w14:textId="1576BDFF" w:rsidR="0092014B" w:rsidRDefault="0092014B" w:rsidP="0092014B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1</w:t>
      </w:r>
      <w:r>
        <w:rPr>
          <w:b/>
          <w:bCs/>
          <w:color w:val="FF0000"/>
        </w:rPr>
        <w:t xml:space="preserve">) </w:t>
      </w:r>
      <w:r>
        <w:rPr>
          <w:rFonts w:hint="eastAsia"/>
          <w:b/>
          <w:bCs/>
          <w:color w:val="FF0000"/>
        </w:rPr>
        <w:t xml:space="preserve">등록차량 수 </w:t>
      </w:r>
      <w:r>
        <w:rPr>
          <w:b/>
          <w:bCs/>
          <w:color w:val="FF0000"/>
        </w:rPr>
        <w:t xml:space="preserve">2) </w:t>
      </w:r>
      <w:r>
        <w:rPr>
          <w:rFonts w:hint="eastAsia"/>
          <w:b/>
          <w:bCs/>
          <w:color w:val="FF0000"/>
        </w:rPr>
        <w:t xml:space="preserve">인구수 </w:t>
      </w:r>
      <w:r>
        <w:rPr>
          <w:b/>
          <w:bCs/>
          <w:color w:val="FF0000"/>
        </w:rPr>
        <w:t xml:space="preserve">3) </w:t>
      </w:r>
      <w:r>
        <w:rPr>
          <w:rFonts w:hint="eastAsia"/>
          <w:b/>
          <w:bCs/>
          <w:color w:val="FF0000"/>
        </w:rPr>
        <w:t xml:space="preserve">면적 </w:t>
      </w:r>
      <w:r>
        <w:rPr>
          <w:b/>
          <w:bCs/>
          <w:color w:val="FF0000"/>
        </w:rPr>
        <w:t>4)</w:t>
      </w:r>
      <w:r>
        <w:rPr>
          <w:rFonts w:hint="eastAsia"/>
          <w:b/>
          <w:bCs/>
          <w:color w:val="FF0000"/>
        </w:rPr>
        <w:t xml:space="preserve">수소차 비율 </w:t>
      </w:r>
      <w:r>
        <w:rPr>
          <w:b/>
          <w:bCs/>
          <w:color w:val="FF0000"/>
        </w:rPr>
        <w:t xml:space="preserve">5) </w:t>
      </w:r>
      <w:r>
        <w:rPr>
          <w:rFonts w:hint="eastAsia"/>
          <w:b/>
          <w:bCs/>
          <w:color w:val="FF0000"/>
        </w:rPr>
        <w:t>교통량</w:t>
      </w:r>
    </w:p>
    <w:p w14:paraId="07639584" w14:textId="5851E344" w:rsidR="00E57388" w:rsidRPr="00E57388" w:rsidRDefault="00E57388" w:rsidP="0092014B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=&gt; </w:t>
      </w:r>
      <w:r>
        <w:rPr>
          <w:rFonts w:hint="eastAsia"/>
          <w:b/>
          <w:bCs/>
          <w:color w:val="FF0000"/>
        </w:rPr>
        <w:t>이외에 고려해야 할 변인 생각해보기</w:t>
      </w:r>
    </w:p>
    <w:p w14:paraId="4D25CC9B" w14:textId="14C09190" w:rsidR="00E57388" w:rsidRDefault="00E57388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1FF3E61" wp14:editId="1AADB7F4">
            <wp:extent cx="3479800" cy="1054812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406" cy="10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6472" w14:textId="45DDE4DF" w:rsidR="00235C6A" w:rsidRPr="005878F6" w:rsidRDefault="00235C6A" w:rsidP="0092014B">
      <w:pPr>
        <w:rPr>
          <w:b/>
          <w:bCs/>
        </w:rPr>
      </w:pPr>
      <w:r w:rsidRPr="005878F6">
        <w:rPr>
          <w:rFonts w:hint="eastAsia"/>
          <w:b/>
          <w:bCs/>
        </w:rPr>
        <w:t>3</w:t>
      </w:r>
      <w:r w:rsidRPr="005878F6">
        <w:rPr>
          <w:b/>
          <w:bCs/>
        </w:rPr>
        <w:t xml:space="preserve">-2. </w:t>
      </w:r>
      <w:r w:rsidRPr="005878F6">
        <w:rPr>
          <w:rFonts w:hint="eastAsia"/>
          <w:b/>
          <w:bCs/>
        </w:rPr>
        <w:t>장기전략</w:t>
      </w:r>
    </w:p>
    <w:p w14:paraId="3A9D0D24" w14:textId="737E7E85" w:rsidR="00235C6A" w:rsidRDefault="00235C6A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F6C9641" wp14:editId="33419366">
            <wp:extent cx="3486150" cy="548453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2965" cy="5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A05D" w14:textId="7E886153" w:rsidR="00500043" w:rsidRPr="0092014B" w:rsidRDefault="00500043" w:rsidP="0092014B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510AA6AF" wp14:editId="3B733830">
            <wp:extent cx="3759200" cy="17700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65" cy="2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4283" w14:textId="51F06671" w:rsidR="00320690" w:rsidRDefault="00500043">
      <w:pPr>
        <w:rPr>
          <w:b/>
          <w:bCs/>
        </w:rPr>
      </w:pPr>
      <w:r>
        <w:rPr>
          <w:noProof/>
        </w:rPr>
        <w:drawing>
          <wp:inline distT="0" distB="0" distL="0" distR="0" wp14:anchorId="49BAE686" wp14:editId="4AA92B3F">
            <wp:extent cx="3627133" cy="14414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436" cy="14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880" w14:textId="43E1093E" w:rsidR="00320690" w:rsidRDefault="00320690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고려사항</w:t>
      </w:r>
    </w:p>
    <w:p w14:paraId="44F9C943" w14:textId="77777777" w:rsidR="00320690" w:rsidRDefault="00320690">
      <w:pPr>
        <w:rPr>
          <w:b/>
          <w:bCs/>
        </w:rPr>
      </w:pPr>
      <w:r w:rsidRPr="00320690">
        <w:rPr>
          <w:b/>
          <w:bCs/>
          <w:noProof/>
        </w:rPr>
        <w:lastRenderedPageBreak/>
        <w:drawing>
          <wp:inline distT="0" distB="0" distL="0" distR="0" wp14:anchorId="6A7261F7" wp14:editId="41254042">
            <wp:extent cx="5143764" cy="219721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2D9" w14:textId="3DAAF278" w:rsidR="00E34ECA" w:rsidRDefault="00320690">
      <w:pPr>
        <w:rPr>
          <w:b/>
          <w:bCs/>
        </w:rPr>
      </w:pPr>
      <w:r w:rsidRPr="00320690">
        <w:rPr>
          <w:b/>
          <w:bCs/>
          <w:noProof/>
        </w:rPr>
        <w:drawing>
          <wp:inline distT="0" distB="0" distL="0" distR="0" wp14:anchorId="0463E843" wp14:editId="07D1FAA8">
            <wp:extent cx="4838949" cy="234327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CB58" w14:textId="07FAEF9D" w:rsidR="00320690" w:rsidRDefault="00320690">
      <w:pPr>
        <w:rPr>
          <w:b/>
          <w:bCs/>
        </w:rPr>
      </w:pPr>
      <w:r w:rsidRPr="00320690">
        <w:rPr>
          <w:b/>
          <w:bCs/>
          <w:noProof/>
        </w:rPr>
        <w:drawing>
          <wp:inline distT="0" distB="0" distL="0" distR="0" wp14:anchorId="40C7099D" wp14:editId="2EC8B2FD">
            <wp:extent cx="4896102" cy="53977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D1FB" w14:textId="4703358B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5. </w:t>
      </w:r>
      <w:r>
        <w:rPr>
          <w:rFonts w:hint="eastAsia"/>
          <w:b/>
          <w:bCs/>
        </w:rPr>
        <w:t>수소충전소 국제 추이</w:t>
      </w:r>
    </w:p>
    <w:p w14:paraId="6129F4BA" w14:textId="26B8D24F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D26FC2" wp14:editId="25C304B2">
            <wp:extent cx="2800350" cy="358218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5877" cy="358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EC3B" w14:textId="5E987C51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국내추이</w:t>
      </w:r>
    </w:p>
    <w:p w14:paraId="52BCCF7F" w14:textId="634BEB08" w:rsidR="00936AB3" w:rsidRDefault="00936AB3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03D162FD" wp14:editId="158841B1">
            <wp:extent cx="3058436" cy="4286081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4265" cy="42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7329" w14:textId="58393B3C" w:rsidR="00936AB3" w:rsidRPr="00936AB3" w:rsidRDefault="00936AB3" w:rsidP="00936AB3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 w:rsidRPr="00936AB3">
        <w:rPr>
          <w:rFonts w:hint="eastAsia"/>
        </w:rPr>
        <w:t>서울 위주로 살펴볼 것이다.</w:t>
      </w:r>
    </w:p>
    <w:p w14:paraId="07F2E136" w14:textId="49B56D36" w:rsidR="00614EC2" w:rsidRPr="00A548B6" w:rsidRDefault="00614EC2" w:rsidP="00A548B6">
      <w:pPr>
        <w:jc w:val="center"/>
        <w:rPr>
          <w:b/>
          <w:bCs/>
          <w:sz w:val="24"/>
          <w:szCs w:val="28"/>
        </w:rPr>
      </w:pPr>
      <w:r w:rsidRPr="00A548B6">
        <w:rPr>
          <w:rFonts w:hint="eastAsia"/>
          <w:b/>
          <w:bCs/>
          <w:sz w:val="24"/>
          <w:szCs w:val="28"/>
        </w:rPr>
        <w:lastRenderedPageBreak/>
        <w:t>자료3</w:t>
      </w:r>
      <w:r w:rsidRPr="00A548B6">
        <w:rPr>
          <w:b/>
          <w:bCs/>
          <w:sz w:val="24"/>
          <w:szCs w:val="28"/>
        </w:rPr>
        <w:t xml:space="preserve">. </w:t>
      </w:r>
      <w:r w:rsidR="00426E67" w:rsidRPr="00A548B6">
        <w:rPr>
          <w:b/>
          <w:bCs/>
          <w:sz w:val="24"/>
          <w:szCs w:val="28"/>
        </w:rPr>
        <w:t>“</w:t>
      </w:r>
      <w:r w:rsidR="00426E67" w:rsidRPr="00A548B6">
        <w:rPr>
          <w:rFonts w:hint="eastAsia"/>
          <w:b/>
          <w:bCs/>
          <w:sz w:val="24"/>
          <w:szCs w:val="28"/>
        </w:rPr>
        <w:t>서울시,</w:t>
      </w:r>
      <w:r w:rsidR="00426E67" w:rsidRPr="00A548B6">
        <w:rPr>
          <w:b/>
          <w:bCs/>
          <w:sz w:val="24"/>
          <w:szCs w:val="28"/>
        </w:rPr>
        <w:t xml:space="preserve"> </w:t>
      </w:r>
      <w:r w:rsidR="00426E67" w:rsidRPr="00A548B6">
        <w:rPr>
          <w:rFonts w:hint="eastAsia"/>
          <w:b/>
          <w:bCs/>
          <w:sz w:val="24"/>
          <w:szCs w:val="28"/>
        </w:rPr>
        <w:t xml:space="preserve">현대자동차와 수소자동차 생태계 구축 </w:t>
      </w:r>
      <w:r w:rsidR="00426E67" w:rsidRPr="00A548B6">
        <w:rPr>
          <w:b/>
          <w:bCs/>
          <w:sz w:val="24"/>
          <w:szCs w:val="28"/>
        </w:rPr>
        <w:t xml:space="preserve">MOU </w:t>
      </w:r>
      <w:r w:rsidR="00426E67" w:rsidRPr="00A548B6">
        <w:rPr>
          <w:rFonts w:hint="eastAsia"/>
          <w:b/>
          <w:bCs/>
          <w:sz w:val="24"/>
          <w:szCs w:val="28"/>
        </w:rPr>
        <w:t>체결</w:t>
      </w:r>
      <w:r w:rsidR="00426E67" w:rsidRPr="00A548B6">
        <w:rPr>
          <w:b/>
          <w:bCs/>
          <w:sz w:val="24"/>
          <w:szCs w:val="28"/>
        </w:rPr>
        <w:t>”</w:t>
      </w:r>
    </w:p>
    <w:p w14:paraId="4345F0C9" w14:textId="5EC7AC54" w:rsidR="00426E67" w:rsidRDefault="00426E67">
      <w:r>
        <w:rPr>
          <w:rFonts w:hint="eastAsia"/>
        </w:rPr>
        <w:t>U</w:t>
      </w:r>
      <w:r>
        <w:t>RL:</w:t>
      </w:r>
      <w:hyperlink r:id="rId21" w:history="1">
        <w:r>
          <w:rPr>
            <w:rStyle w:val="a4"/>
          </w:rPr>
          <w:t>https://m.post.naver.com/viewer/postView.nhn?volumeNo=27882445&amp;memberNo=33906679&amp;vType=VERTICAL</w:t>
        </w:r>
      </w:hyperlink>
    </w:p>
    <w:p w14:paraId="43F3455E" w14:textId="01B4E5E7" w:rsidR="00614EC2" w:rsidRPr="007F6BA1" w:rsidRDefault="00614EC2">
      <w:pPr>
        <w:rPr>
          <w:b/>
          <w:bCs/>
        </w:rPr>
      </w:pPr>
      <w:r w:rsidRPr="007F6BA1">
        <w:rPr>
          <w:rFonts w:hint="eastAsia"/>
          <w:b/>
          <w:bCs/>
        </w:rPr>
        <w:t>1</w:t>
      </w:r>
      <w:r w:rsidRPr="007F6BA1">
        <w:rPr>
          <w:b/>
          <w:bCs/>
        </w:rPr>
        <w:t xml:space="preserve">. </w:t>
      </w:r>
      <w:r w:rsidRPr="007F6BA1">
        <w:rPr>
          <w:rFonts w:hint="eastAsia"/>
          <w:b/>
          <w:bCs/>
        </w:rPr>
        <w:t>수소경제의 현 위치</w:t>
      </w:r>
    </w:p>
    <w:p w14:paraId="11C73587" w14:textId="5C9EA15B" w:rsidR="00C9613D" w:rsidRDefault="00920CAE">
      <w:r>
        <w:rPr>
          <w:rFonts w:hint="eastAsia"/>
        </w:rPr>
        <w:t>1</w:t>
      </w:r>
      <w:r>
        <w:t xml:space="preserve">) </w:t>
      </w:r>
      <w:r w:rsidR="00C9613D">
        <w:rPr>
          <w:rFonts w:hint="eastAsia"/>
        </w:rPr>
        <w:t>현재 서울시내 단 세 곳에 불과함.</w:t>
      </w:r>
      <w:r w:rsidR="00C9613D">
        <w:t xml:space="preserve"> </w:t>
      </w:r>
      <w:r w:rsidR="00C9613D">
        <w:rPr>
          <w:rFonts w:hint="eastAsia"/>
        </w:rPr>
        <w:t>국회수소충전소,</w:t>
      </w:r>
      <w:r w:rsidR="00C9613D">
        <w:t xml:space="preserve"> </w:t>
      </w:r>
      <w:r w:rsidR="00C9613D">
        <w:rPr>
          <w:rFonts w:hint="eastAsia"/>
        </w:rPr>
        <w:t>양재,</w:t>
      </w:r>
      <w:r w:rsidR="00C9613D">
        <w:t xml:space="preserve"> </w:t>
      </w:r>
      <w:r w:rsidR="00C9613D">
        <w:rPr>
          <w:rFonts w:hint="eastAsia"/>
        </w:rPr>
        <w:t>상암.</w:t>
      </w:r>
    </w:p>
    <w:p w14:paraId="13E487F1" w14:textId="3AD999A1" w:rsidR="00614EC2" w:rsidRDefault="00C9613D" w:rsidP="00C9613D">
      <w:r>
        <w:rPr>
          <w:rFonts w:hint="eastAsia"/>
        </w:rPr>
        <w:t>=</w:t>
      </w:r>
      <w:r>
        <w:t xml:space="preserve">&gt; </w:t>
      </w:r>
      <w:r w:rsidR="00831DF0">
        <w:rPr>
          <w:rFonts w:hint="eastAsia"/>
        </w:rPr>
        <w:t xml:space="preserve">충전 인프라 구축 시급 </w:t>
      </w:r>
      <w:r w:rsidR="00831DF0">
        <w:t xml:space="preserve">=&gt; 수소충전소 </w:t>
      </w:r>
      <w:r w:rsidR="00831DF0">
        <w:rPr>
          <w:rFonts w:hint="eastAsia"/>
        </w:rPr>
        <w:t>설치 부지확보</w:t>
      </w:r>
      <w:r>
        <w:rPr>
          <w:rFonts w:hint="eastAsia"/>
        </w:rPr>
        <w:t xml:space="preserve"> 필요</w:t>
      </w:r>
    </w:p>
    <w:p w14:paraId="6F47E096" w14:textId="76200288" w:rsidR="00A548B6" w:rsidRDefault="00920CAE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수소전기차,</w:t>
      </w:r>
      <w:r>
        <w:t xml:space="preserve"> </w:t>
      </w:r>
      <w:r>
        <w:rPr>
          <w:rFonts w:hint="eastAsia"/>
        </w:rPr>
        <w:t>수소전기버스에 대한 구매보조금과 세제지원 확대 계획 중</w:t>
      </w:r>
    </w:p>
    <w:p w14:paraId="450E0B93" w14:textId="77777777" w:rsidR="00A548B6" w:rsidRDefault="00A548B6">
      <w:pPr>
        <w:widowControl/>
        <w:wordWrap/>
        <w:autoSpaceDE/>
        <w:autoSpaceDN/>
      </w:pPr>
      <w:r>
        <w:br w:type="page"/>
      </w:r>
    </w:p>
    <w:p w14:paraId="41B5CA55" w14:textId="4DF7BB31" w:rsidR="00831DF0" w:rsidRPr="00A548B6" w:rsidRDefault="00A548B6" w:rsidP="00A548B6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자료4</w:t>
      </w:r>
      <w:r>
        <w:rPr>
          <w:b/>
          <w:bCs/>
          <w:sz w:val="24"/>
          <w:szCs w:val="28"/>
        </w:rPr>
        <w:t xml:space="preserve">. </w:t>
      </w:r>
      <w:r w:rsidRPr="00A548B6">
        <w:rPr>
          <w:rFonts w:hint="eastAsia"/>
          <w:b/>
          <w:bCs/>
          <w:sz w:val="24"/>
          <w:szCs w:val="28"/>
        </w:rPr>
        <w:t>수소경제</w:t>
      </w:r>
      <w:r w:rsidRPr="00A548B6">
        <w:rPr>
          <w:b/>
          <w:bCs/>
          <w:sz w:val="24"/>
          <w:szCs w:val="28"/>
        </w:rPr>
        <w:t xml:space="preserve"> 로드맵</w:t>
      </w:r>
    </w:p>
    <w:p w14:paraId="6FC2A77D" w14:textId="77777777" w:rsidR="00A548B6" w:rsidRPr="00282ADE" w:rsidRDefault="00A548B6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1</w:t>
      </w:r>
      <w:r w:rsidRPr="00282ADE">
        <w:rPr>
          <w:b/>
          <w:bCs/>
        </w:rPr>
        <w:t xml:space="preserve">. </w:t>
      </w:r>
      <w:r w:rsidRPr="00282ADE">
        <w:rPr>
          <w:rFonts w:hint="eastAsia"/>
          <w:b/>
          <w:bCs/>
        </w:rPr>
        <w:t>수소경제의 장점</w:t>
      </w:r>
    </w:p>
    <w:p w14:paraId="6FE8C70A" w14:textId="77777777" w:rsidR="00A548B6" w:rsidRDefault="00A548B6">
      <w:pPr>
        <w:widowControl/>
        <w:wordWrap/>
        <w:autoSpaceDE/>
        <w:autoSpaceDN/>
      </w:pPr>
      <w:r w:rsidRPr="00A548B6">
        <w:rPr>
          <w:noProof/>
        </w:rPr>
        <w:drawing>
          <wp:inline distT="0" distB="0" distL="0" distR="0" wp14:anchorId="73E60530" wp14:editId="5A61E9D6">
            <wp:extent cx="3295819" cy="1498677"/>
            <wp:effectExtent l="0" t="0" r="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E0B" w14:textId="1077EA60" w:rsidR="00A548B6" w:rsidRDefault="00EE43C2">
      <w:pPr>
        <w:widowControl/>
        <w:wordWrap/>
        <w:autoSpaceDE/>
        <w:autoSpaceDN/>
      </w:pPr>
      <w:r w:rsidRPr="00EE43C2">
        <w:rPr>
          <w:noProof/>
        </w:rPr>
        <w:drawing>
          <wp:inline distT="0" distB="0" distL="0" distR="0" wp14:anchorId="3825EB6E" wp14:editId="7888C303">
            <wp:extent cx="5731510" cy="3092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2430" w14:textId="06E431F0" w:rsidR="00282ADE" w:rsidRDefault="00282ADE">
      <w:pPr>
        <w:widowControl/>
        <w:wordWrap/>
        <w:autoSpaceDE/>
        <w:autoSpaceDN/>
      </w:pPr>
    </w:p>
    <w:p w14:paraId="65D85347" w14:textId="0B4A52C7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2</w:t>
      </w:r>
      <w:r w:rsidRPr="00282ADE">
        <w:rPr>
          <w:b/>
          <w:bCs/>
        </w:rPr>
        <w:t>.</w:t>
      </w:r>
      <w:r w:rsidRPr="00282ADE">
        <w:rPr>
          <w:rFonts w:hint="eastAsia"/>
          <w:b/>
          <w:bCs/>
        </w:rPr>
        <w:t xml:space="preserve"> 시범도시</w:t>
      </w:r>
    </w:p>
    <w:p w14:paraId="3D565637" w14:textId="34BBC130" w:rsidR="00282ADE" w:rsidRDefault="00282ADE">
      <w:pPr>
        <w:widowControl/>
        <w:wordWrap/>
        <w:autoSpaceDE/>
        <w:autoSpaceDN/>
      </w:pPr>
      <w:r w:rsidRPr="00282ADE">
        <w:rPr>
          <w:noProof/>
        </w:rPr>
        <w:drawing>
          <wp:inline distT="0" distB="0" distL="0" distR="0" wp14:anchorId="4DF9E82A" wp14:editId="30407B02">
            <wp:extent cx="5731510" cy="88265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1087" w14:textId="37C925C5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  <w:color w:val="FF0000"/>
        </w:rPr>
        <w:t xml:space="preserve">시범도시 </w:t>
      </w:r>
      <w:r w:rsidRPr="00282ADE">
        <w:rPr>
          <w:b/>
          <w:bCs/>
          <w:color w:val="FF0000"/>
        </w:rPr>
        <w:t>3</w:t>
      </w:r>
      <w:r w:rsidRPr="00282ADE">
        <w:rPr>
          <w:rFonts w:hint="eastAsia"/>
          <w:b/>
          <w:bCs/>
          <w:color w:val="FF0000"/>
        </w:rPr>
        <w:t>개 어디로 됐는지 알아보기</w:t>
      </w:r>
    </w:p>
    <w:p w14:paraId="3ABAB6A1" w14:textId="192ABB2D" w:rsidR="00282ADE" w:rsidRDefault="00282ADE">
      <w:pPr>
        <w:widowControl/>
        <w:wordWrap/>
        <w:autoSpaceDE/>
        <w:autoSpaceDN/>
      </w:pPr>
    </w:p>
    <w:p w14:paraId="175B676B" w14:textId="7EC33D80" w:rsidR="00322823" w:rsidRDefault="00322823">
      <w:pPr>
        <w:widowControl/>
        <w:wordWrap/>
        <w:autoSpaceDE/>
        <w:autoSpaceDN/>
        <w:rPr>
          <w:b/>
          <w:bCs/>
        </w:rPr>
      </w:pPr>
      <w:r w:rsidRPr="00322823">
        <w:rPr>
          <w:rFonts w:hint="eastAsia"/>
          <w:b/>
          <w:bCs/>
        </w:rPr>
        <w:t>3</w:t>
      </w:r>
      <w:r w:rsidRPr="00322823">
        <w:rPr>
          <w:b/>
          <w:bCs/>
        </w:rPr>
        <w:t xml:space="preserve">. </w:t>
      </w:r>
      <w:r w:rsidRPr="00322823">
        <w:rPr>
          <w:rFonts w:hint="eastAsia"/>
          <w:b/>
          <w:bCs/>
        </w:rPr>
        <w:t>수소생산방식의 다양성</w:t>
      </w:r>
    </w:p>
    <w:p w14:paraId="62A78DB2" w14:textId="43D264B1" w:rsidR="00322823" w:rsidRDefault="0032282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75C7D5" wp14:editId="46C9B931">
            <wp:extent cx="5731510" cy="1557655"/>
            <wp:effectExtent l="0" t="0" r="2540" b="444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B69C" w14:textId="4A145FF1" w:rsidR="00322823" w:rsidRPr="00322823" w:rsidRDefault="00322823" w:rsidP="00322823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b/>
          <w:bCs/>
          <w:color w:val="FF0000"/>
        </w:rPr>
      </w:pPr>
      <w:r w:rsidRPr="00322823">
        <w:rPr>
          <w:rFonts w:hint="eastAsia"/>
          <w:b/>
          <w:bCs/>
          <w:color w:val="FF0000"/>
        </w:rPr>
        <w:t>우리나라에 적합한 방식은 무엇이며,</w:t>
      </w:r>
      <w:r w:rsidRPr="00322823">
        <w:rPr>
          <w:b/>
          <w:bCs/>
          <w:color w:val="FF0000"/>
        </w:rPr>
        <w:t xml:space="preserve"> </w:t>
      </w:r>
      <w:r w:rsidRPr="00322823">
        <w:rPr>
          <w:rFonts w:hint="eastAsia"/>
          <w:b/>
          <w:bCs/>
          <w:color w:val="FF0000"/>
        </w:rPr>
        <w:t>이를 고려한 모형 제시가 필요하다</w:t>
      </w:r>
    </w:p>
    <w:p w14:paraId="460D5E64" w14:textId="77777777" w:rsidR="00FF71DA" w:rsidRDefault="00FF71DA" w:rsidP="00FF71DA">
      <w:pPr>
        <w:widowControl/>
        <w:wordWrap/>
        <w:autoSpaceDE/>
        <w:autoSpaceDN/>
      </w:pPr>
    </w:p>
    <w:p w14:paraId="74D4E978" w14:textId="77777777" w:rsidR="009974C5" w:rsidRPr="009974C5" w:rsidRDefault="009974C5" w:rsidP="009974C5">
      <w:pPr>
        <w:widowControl/>
        <w:wordWrap/>
        <w:autoSpaceDE/>
        <w:autoSpaceDN/>
      </w:pPr>
    </w:p>
    <w:p w14:paraId="3558AC25" w14:textId="70A49FF3" w:rsidR="00FF71DA" w:rsidRDefault="00FF71DA">
      <w:pPr>
        <w:widowControl/>
        <w:wordWrap/>
        <w:autoSpaceDE/>
        <w:autoSpaceDN/>
      </w:pPr>
      <w:r>
        <w:t xml:space="preserve"> </w:t>
      </w:r>
      <w:r>
        <w:br w:type="page"/>
      </w:r>
    </w:p>
    <w:p w14:paraId="6A735D02" w14:textId="77777777" w:rsidR="00282ADE" w:rsidRPr="00FF71DA" w:rsidRDefault="00282ADE">
      <w:pPr>
        <w:widowControl/>
        <w:wordWrap/>
        <w:autoSpaceDE/>
        <w:autoSpaceDN/>
      </w:pPr>
    </w:p>
    <w:p w14:paraId="50830064" w14:textId="2A2FD0C8" w:rsidR="00282ADE" w:rsidRPr="00282ADE" w:rsidRDefault="00282ADE" w:rsidP="00282ADE">
      <w:pPr>
        <w:widowControl/>
        <w:wordWrap/>
        <w:autoSpaceDE/>
        <w:autoSpaceDN/>
        <w:jc w:val="center"/>
        <w:rPr>
          <w:b/>
          <w:bCs/>
        </w:rPr>
      </w:pPr>
      <w:r w:rsidRPr="00282ADE">
        <w:rPr>
          <w:rFonts w:hint="eastAsia"/>
          <w:b/>
          <w:bCs/>
        </w:rPr>
        <w:t>자료5</w:t>
      </w:r>
      <w:r w:rsidRPr="00282ADE">
        <w:rPr>
          <w:b/>
          <w:bCs/>
        </w:rPr>
        <w:t xml:space="preserve">. </w:t>
      </w:r>
      <w:r w:rsidRPr="00282ADE">
        <w:rPr>
          <w:rFonts w:hint="eastAsia"/>
          <w:b/>
          <w:bCs/>
        </w:rPr>
        <w:t>강릉 수소저장탱크 폭발사건</w:t>
      </w:r>
    </w:p>
    <w:p w14:paraId="05070F1D" w14:textId="47A00C84" w:rsidR="00282ADE" w:rsidRDefault="00282ADE">
      <w:pPr>
        <w:widowControl/>
        <w:wordWrap/>
        <w:autoSpaceDE/>
        <w:autoSpaceDN/>
      </w:pPr>
      <w:r>
        <w:rPr>
          <w:rFonts w:hint="eastAsia"/>
        </w:rPr>
        <w:t>U</w:t>
      </w:r>
      <w:r>
        <w:t xml:space="preserve">RL: </w:t>
      </w:r>
      <w:hyperlink r:id="rId26" w:history="1">
        <w:r>
          <w:rPr>
            <w:rStyle w:val="a4"/>
          </w:rPr>
          <w:t>http://www.todayenergy.kr/news/articleView.html?idxno=215185</w:t>
        </w:r>
      </w:hyperlink>
    </w:p>
    <w:p w14:paraId="07695802" w14:textId="40B8062F" w:rsidR="00282ADE" w:rsidRPr="00282ADE" w:rsidRDefault="00282ADE">
      <w:pPr>
        <w:widowControl/>
        <w:wordWrap/>
        <w:autoSpaceDE/>
        <w:autoSpaceDN/>
        <w:rPr>
          <w:b/>
          <w:bCs/>
        </w:rPr>
      </w:pPr>
      <w:r w:rsidRPr="00282ADE">
        <w:rPr>
          <w:rFonts w:hint="eastAsia"/>
          <w:b/>
          <w:bCs/>
        </w:rPr>
        <w:t>1</w:t>
      </w:r>
      <w:r w:rsidRPr="00282ADE">
        <w:rPr>
          <w:b/>
          <w:bCs/>
        </w:rPr>
        <w:t xml:space="preserve">. </w:t>
      </w:r>
      <w:r>
        <w:rPr>
          <w:rFonts w:hint="eastAsia"/>
          <w:b/>
          <w:bCs/>
        </w:rPr>
        <w:t>내용요약</w:t>
      </w:r>
    </w:p>
    <w:p w14:paraId="3ACD9B6B" w14:textId="635B8AE4" w:rsidR="00282ADE" w:rsidRDefault="00282ADE">
      <w:pPr>
        <w:widowControl/>
        <w:wordWrap/>
        <w:autoSpaceDE/>
        <w:autoSpaceDN/>
      </w:pPr>
      <w:r>
        <w:rPr>
          <w:rFonts w:ascii="맑은 고딕" w:eastAsia="맑은 고딕" w:hAnsi="맑은 고딕" w:hint="eastAsia"/>
          <w:color w:val="222222"/>
          <w:shd w:val="clear" w:color="auto" w:fill="FFFFFF"/>
        </w:rPr>
        <w:t>강원테크노파크 강릉벤처공장에 설치됐던 4기의 수소저장탱크 폭발 원인은 결국 기준 이상으로 혼합 농도가 높은 산소가 유입됐으며 정전기 불꽃 등의 점화원으로 폭발사고로 이어졌다는 결론이 내려졌다.</w:t>
      </w:r>
    </w:p>
    <w:p w14:paraId="595317CB" w14:textId="5028B362" w:rsidR="0092014B" w:rsidRDefault="0092014B">
      <w:pPr>
        <w:widowControl/>
        <w:wordWrap/>
        <w:autoSpaceDE/>
        <w:autoSpaceDN/>
      </w:pPr>
      <w:r>
        <w:br w:type="page"/>
      </w:r>
    </w:p>
    <w:p w14:paraId="19845302" w14:textId="13E0DEDD" w:rsidR="00D1351D" w:rsidRPr="00D1351D" w:rsidRDefault="00D1351D" w:rsidP="00D1351D">
      <w:pPr>
        <w:widowControl/>
        <w:tabs>
          <w:tab w:val="left" w:pos="1150"/>
        </w:tabs>
        <w:wordWrap/>
        <w:autoSpaceDE/>
        <w:autoSpaceDN/>
        <w:jc w:val="center"/>
        <w:rPr>
          <w:b/>
          <w:bCs/>
        </w:rPr>
      </w:pPr>
      <w:r w:rsidRPr="00D1351D">
        <w:rPr>
          <w:rFonts w:hint="eastAsia"/>
          <w:b/>
          <w:bCs/>
        </w:rPr>
        <w:lastRenderedPageBreak/>
        <w:t>자료6</w:t>
      </w:r>
      <w:r w:rsidRPr="00D1351D">
        <w:rPr>
          <w:b/>
          <w:bCs/>
        </w:rPr>
        <w:t xml:space="preserve">. </w:t>
      </w:r>
      <w:r w:rsidRPr="00D1351D">
        <w:rPr>
          <w:rFonts w:hint="eastAsia"/>
          <w:b/>
          <w:bCs/>
        </w:rPr>
        <w:t>전기차</w:t>
      </w:r>
      <w:r w:rsidRPr="00D1351D">
        <w:rPr>
          <w:b/>
          <w:bCs/>
        </w:rPr>
        <w:t xml:space="preserve"> 충전 인프라 설치 입지 선정2018</w:t>
      </w:r>
    </w:p>
    <w:p w14:paraId="12DF9F9E" w14:textId="34D27178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I</w:t>
      </w:r>
      <w:r>
        <w:t xml:space="preserve">nsight: </w:t>
      </w:r>
      <w:r>
        <w:rPr>
          <w:rFonts w:hint="eastAsia"/>
        </w:rPr>
        <w:t>전기차 충전소 입지조건을 토대로 수소차 입지조건을 구축해보자!</w:t>
      </w:r>
      <w:r>
        <w:t>!</w:t>
      </w:r>
    </w:p>
    <w:p w14:paraId="0857D061" w14:textId="1C188552" w:rsidR="00D1351D" w:rsidRPr="00CE74FE" w:rsidRDefault="00D1351D" w:rsidP="00D1351D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CE74FE">
        <w:rPr>
          <w:rFonts w:hint="eastAsia"/>
          <w:b/>
          <w:bCs/>
        </w:rPr>
        <w:t>1</w:t>
      </w:r>
      <w:r w:rsidRPr="00CE74FE">
        <w:rPr>
          <w:b/>
          <w:bCs/>
        </w:rPr>
        <w:t xml:space="preserve">. </w:t>
      </w:r>
      <w:r w:rsidRPr="00CE74FE">
        <w:rPr>
          <w:rFonts w:hint="eastAsia"/>
          <w:b/>
          <w:bCs/>
        </w:rPr>
        <w:t>충전소</w:t>
      </w:r>
      <w:r w:rsidRPr="00CE74FE">
        <w:rPr>
          <w:b/>
          <w:bCs/>
        </w:rPr>
        <w:t xml:space="preserve"> </w:t>
      </w:r>
      <w:r w:rsidRPr="00CE74FE">
        <w:rPr>
          <w:rFonts w:hint="eastAsia"/>
          <w:b/>
          <w:bCs/>
        </w:rPr>
        <w:t>입지 중요 요인분석</w:t>
      </w:r>
    </w:p>
    <w:p w14:paraId="73BF6796" w14:textId="6EF1F327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수요밀도 요인:</w:t>
      </w:r>
      <w:r>
        <w:t xml:space="preserve"> </w:t>
      </w:r>
      <w:r>
        <w:rPr>
          <w:rFonts w:hint="eastAsia"/>
        </w:rPr>
        <w:t>충전소 입지 지역의 교통량,</w:t>
      </w:r>
      <w:r>
        <w:t xml:space="preserve"> </w:t>
      </w:r>
      <w:r>
        <w:rPr>
          <w:rFonts w:hint="eastAsia"/>
        </w:rPr>
        <w:t>경제인구(잠재수요인구)</w:t>
      </w:r>
      <w:r>
        <w:t xml:space="preserve">, </w:t>
      </w:r>
      <w:r>
        <w:rPr>
          <w:rFonts w:hint="eastAsia"/>
        </w:rPr>
        <w:t>기존 충전소에 대한 정보</w:t>
      </w:r>
    </w:p>
    <w:p w14:paraId="612464B6" w14:textId="28BA7016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적합입지 요인:</w:t>
      </w:r>
      <w:r>
        <w:t xml:space="preserve"> </w:t>
      </w:r>
      <w:r w:rsidR="000E5D04">
        <w:rPr>
          <w:rFonts w:hint="eastAsia"/>
        </w:rPr>
        <w:t>접근 반경내 수소차 대수,</w:t>
      </w:r>
      <w:r w:rsidR="000E5D04">
        <w:t xml:space="preserve"> </w:t>
      </w:r>
      <w:r w:rsidR="000E5D04">
        <w:rPr>
          <w:rFonts w:hint="eastAsia"/>
        </w:rPr>
        <w:t>대형마트나 관공서 등을 고려한 입지 적합성</w:t>
      </w:r>
    </w:p>
    <w:p w14:paraId="235D32D7" w14:textId="00653193" w:rsidR="00D1351D" w:rsidRDefault="00D1351D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운영안정성 요인</w:t>
      </w:r>
    </w:p>
    <w:p w14:paraId="452B91C5" w14:textId="080CFC1B" w:rsidR="005F3140" w:rsidRDefault="005F3140" w:rsidP="00D1351D">
      <w:pPr>
        <w:widowControl/>
        <w:tabs>
          <w:tab w:val="left" w:pos="1150"/>
        </w:tabs>
        <w:wordWrap/>
        <w:autoSpaceDE/>
        <w:autoSpaceDN/>
        <w:jc w:val="left"/>
      </w:pPr>
      <w:r w:rsidRPr="005F3140">
        <w:rPr>
          <w:noProof/>
        </w:rPr>
        <w:drawing>
          <wp:inline distT="0" distB="0" distL="0" distR="0" wp14:anchorId="75303CE5" wp14:editId="569D1A05">
            <wp:extent cx="2336920" cy="2978303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8CBA" w14:textId="35B397C4" w:rsidR="009E5F52" w:rsidRPr="009B66DC" w:rsidRDefault="009E5F52" w:rsidP="00D1351D">
      <w:pPr>
        <w:widowControl/>
        <w:tabs>
          <w:tab w:val="left" w:pos="1150"/>
        </w:tabs>
        <w:wordWrap/>
        <w:autoSpaceDE/>
        <w:autoSpaceDN/>
        <w:jc w:val="left"/>
        <w:rPr>
          <w:color w:val="FF0000"/>
        </w:rPr>
      </w:pPr>
      <w:r w:rsidRPr="009B66DC">
        <w:rPr>
          <w:color w:val="FF0000"/>
        </w:rPr>
        <w:t xml:space="preserve">=&gt; </w:t>
      </w:r>
      <w:r w:rsidRPr="009B66DC">
        <w:rPr>
          <w:rFonts w:hint="eastAsia"/>
          <w:color w:val="FF0000"/>
        </w:rPr>
        <w:t>수집가능한 정보: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교통량,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경제인구,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등록된 수소차량 수,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대형마트 수,</w:t>
      </w:r>
      <w:r w:rsidRPr="009B66DC">
        <w:rPr>
          <w:color w:val="FF0000"/>
        </w:rPr>
        <w:t xml:space="preserve"> </w:t>
      </w:r>
      <w:r w:rsidRPr="009B66DC">
        <w:rPr>
          <w:rFonts w:hint="eastAsia"/>
          <w:color w:val="FF0000"/>
        </w:rPr>
        <w:t>관공서 수</w:t>
      </w:r>
      <w:r w:rsidR="005C630A" w:rsidRPr="009B66DC">
        <w:rPr>
          <w:color w:val="FF0000"/>
        </w:rPr>
        <w:t xml:space="preserve"> </w:t>
      </w:r>
      <w:r w:rsidR="005C630A" w:rsidRPr="009B66DC">
        <w:rPr>
          <w:rFonts w:hint="eastAsia"/>
          <w:color w:val="FF0000"/>
        </w:rPr>
        <w:t>등 수집필요</w:t>
      </w:r>
    </w:p>
    <w:p w14:paraId="65DA4185" w14:textId="011089A6" w:rsidR="005C630A" w:rsidRDefault="005C630A" w:rsidP="00D1351D">
      <w:pPr>
        <w:widowControl/>
        <w:tabs>
          <w:tab w:val="left" w:pos="1150"/>
        </w:tabs>
        <w:wordWrap/>
        <w:autoSpaceDE/>
        <w:autoSpaceDN/>
        <w:jc w:val="left"/>
      </w:pPr>
    </w:p>
    <w:p w14:paraId="727D6238" w14:textId="660A2CC4" w:rsidR="005C630A" w:rsidRPr="00B07FE2" w:rsidRDefault="005C630A" w:rsidP="00D1351D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B07FE2">
        <w:rPr>
          <w:rFonts w:hint="eastAsia"/>
          <w:b/>
          <w:bCs/>
        </w:rPr>
        <w:t>2</w:t>
      </w:r>
      <w:r w:rsidRPr="00B07FE2">
        <w:rPr>
          <w:b/>
          <w:bCs/>
        </w:rPr>
        <w:t>.</w:t>
      </w:r>
      <w:r w:rsidR="009B66DC" w:rsidRPr="00B07FE2">
        <w:rPr>
          <w:b/>
          <w:bCs/>
        </w:rPr>
        <w:t xml:space="preserve"> </w:t>
      </w:r>
      <w:r w:rsidR="009B66DC" w:rsidRPr="00B07FE2">
        <w:rPr>
          <w:rFonts w:hint="eastAsia"/>
          <w:b/>
          <w:bCs/>
        </w:rPr>
        <w:t>설계방향</w:t>
      </w:r>
    </w:p>
    <w:p w14:paraId="2F645AA8" w14:textId="73BCC6B9" w:rsidR="009B66DC" w:rsidRDefault="009B66DC" w:rsidP="00D1351D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현황 및 예측</w:t>
      </w:r>
    </w:p>
    <w:p w14:paraId="517C95CB" w14:textId="7443106B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충전소별 충전량 </w:t>
      </w:r>
      <w:r>
        <w:t>(</w:t>
      </w:r>
      <w:r>
        <w:rPr>
          <w:rFonts w:hint="eastAsia"/>
        </w:rPr>
        <w:t>요일별 월별 계절별 분석,</w:t>
      </w:r>
      <w:r>
        <w:t xml:space="preserve"> </w:t>
      </w:r>
      <w:r>
        <w:rPr>
          <w:rFonts w:hint="eastAsia"/>
        </w:rPr>
        <w:t>미래 수요 예측)</w:t>
      </w:r>
    </w:p>
    <w:p w14:paraId="370E5308" w14:textId="0DA90FF4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충전소별 이용패턴 </w:t>
      </w:r>
      <w:r>
        <w:t>(</w:t>
      </w:r>
      <w:r>
        <w:rPr>
          <w:rFonts w:hint="eastAsia"/>
        </w:rPr>
        <w:t>사용빈도 분석,</w:t>
      </w:r>
      <w:r>
        <w:t xml:space="preserve"> </w:t>
      </w:r>
      <w:r>
        <w:rPr>
          <w:rFonts w:hint="eastAsia"/>
        </w:rPr>
        <w:t>주 사용시간 분석)</w:t>
      </w:r>
    </w:p>
    <w:p w14:paraId="2B89D89D" w14:textId="7FD659C7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격자별 충전 수요 예상</w:t>
      </w:r>
      <w:r>
        <w:t xml:space="preserve"> (</w:t>
      </w:r>
      <w:r>
        <w:rPr>
          <w:rFonts w:hint="eastAsia"/>
        </w:rPr>
        <w:t>격자별 일 평균 충전량 예측)</w:t>
      </w:r>
    </w:p>
    <w:p w14:paraId="5D3F2698" w14:textId="36EF53CB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2) </w:t>
      </w:r>
      <w:r>
        <w:rPr>
          <w:rFonts w:hint="eastAsia"/>
        </w:rPr>
        <w:t>입지선정</w:t>
      </w:r>
    </w:p>
    <w:p w14:paraId="166E5835" w14:textId="3241E18A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입지여건 지도 시각화</w:t>
      </w:r>
    </w:p>
    <w:p w14:paraId="2476285A" w14:textId="2636E578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입지 판단</w:t>
      </w:r>
    </w:p>
    <w:p w14:paraId="230DF4E7" w14:textId="4A7D330E" w:rsidR="009B66DC" w:rsidRDefault="009B66DC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입지조회 펄터링</w:t>
      </w:r>
      <w:r>
        <w:t xml:space="preserve"> (QGIS</w:t>
      </w:r>
      <w:r>
        <w:rPr>
          <w:rFonts w:hint="eastAsia"/>
        </w:rPr>
        <w:t>에서 조회)</w:t>
      </w:r>
    </w:p>
    <w:p w14:paraId="30B5CAC0" w14:textId="33D969A8" w:rsidR="00B07FE2" w:rsidRDefault="00B07FE2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활용가능한 데이터:</w:t>
      </w:r>
      <w:r>
        <w:t xml:space="preserve"> </w:t>
      </w:r>
      <w:r w:rsidR="00FA73A0">
        <w:rPr>
          <w:rFonts w:hint="eastAsia"/>
        </w:rPr>
        <w:t>교통량</w:t>
      </w:r>
      <w:r>
        <w:rPr>
          <w:rFonts w:hint="eastAsia"/>
        </w:rPr>
        <w:t xml:space="preserve"> 데이터,</w:t>
      </w:r>
      <w:r>
        <w:t xml:space="preserve"> </w:t>
      </w:r>
      <w:r>
        <w:rPr>
          <w:rFonts w:hint="eastAsia"/>
        </w:rPr>
        <w:t>대중집합시설 데이터,</w:t>
      </w:r>
      <w:r>
        <w:t xml:space="preserve"> </w:t>
      </w:r>
      <w:r>
        <w:rPr>
          <w:rFonts w:hint="eastAsia"/>
        </w:rPr>
        <w:t xml:space="preserve">입지등급 </w:t>
      </w:r>
      <w:r>
        <w:t>5</w:t>
      </w:r>
      <w:r>
        <w:rPr>
          <w:rFonts w:hint="eastAsia"/>
        </w:rPr>
        <w:t>단계(</w:t>
      </w:r>
      <w:r>
        <w:t>?)</w:t>
      </w:r>
    </w:p>
    <w:p w14:paraId="36B70F2C" w14:textId="6FBEB42A" w:rsidR="009740DF" w:rsidRDefault="00FA73A0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=&gt; </w:t>
      </w:r>
      <w:r>
        <w:rPr>
          <w:rFonts w:hint="eastAsia"/>
        </w:rPr>
        <w:t>신규 변수 선정 생각해보기</w:t>
      </w:r>
    </w:p>
    <w:p w14:paraId="0212905E" w14:textId="0A21CAD9" w:rsidR="00127E3D" w:rsidRP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127E3D">
        <w:rPr>
          <w:rFonts w:hint="eastAsia"/>
          <w:b/>
          <w:bCs/>
        </w:rPr>
        <w:t>3</w:t>
      </w:r>
      <w:r w:rsidRPr="00127E3D">
        <w:rPr>
          <w:b/>
          <w:bCs/>
        </w:rPr>
        <w:t xml:space="preserve">. </w:t>
      </w:r>
      <w:r w:rsidRPr="00127E3D">
        <w:rPr>
          <w:rFonts w:hint="eastAsia"/>
          <w:b/>
          <w:bCs/>
        </w:rPr>
        <w:t>입지선정 분석방법</w:t>
      </w:r>
    </w:p>
    <w:p w14:paraId="4D6F9A28" w14:textId="0852B251" w:rsid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회귀분석:</w:t>
      </w:r>
      <w:r>
        <w:t xml:space="preserve"> </w:t>
      </w:r>
      <w:r>
        <w:rPr>
          <w:rFonts w:hint="eastAsia"/>
        </w:rPr>
        <w:t>입력변수-전기차,</w:t>
      </w:r>
      <w:r>
        <w:t xml:space="preserve"> </w:t>
      </w:r>
      <w:r>
        <w:rPr>
          <w:rFonts w:hint="eastAsia"/>
        </w:rPr>
        <w:t>소형건물,</w:t>
      </w:r>
      <w:r>
        <w:t xml:space="preserve"> </w:t>
      </w:r>
      <w:r>
        <w:rPr>
          <w:rFonts w:hint="eastAsia"/>
        </w:rPr>
        <w:t>중형건물,</w:t>
      </w:r>
      <w:r>
        <w:t xml:space="preserve"> </w:t>
      </w:r>
      <w:r>
        <w:rPr>
          <w:rFonts w:hint="eastAsia"/>
        </w:rPr>
        <w:t>대형건물,</w:t>
      </w:r>
      <w:r>
        <w:t xml:space="preserve"> </w:t>
      </w:r>
      <w:r>
        <w:rPr>
          <w:rFonts w:hint="eastAsia"/>
        </w:rPr>
        <w:t>관공서,</w:t>
      </w:r>
      <w:r>
        <w:t xml:space="preserve"> </w:t>
      </w:r>
      <w:r>
        <w:rPr>
          <w:rFonts w:hint="eastAsia"/>
        </w:rPr>
        <w:t>경제인구</w:t>
      </w:r>
    </w:p>
    <w:p w14:paraId="678F88C4" w14:textId="6EEE1E38" w:rsidR="00127E3D" w:rsidRDefault="00127E3D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*소형건물:</w:t>
      </w:r>
      <w:r>
        <w:t xml:space="preserve"> </w:t>
      </w:r>
      <w:proofErr w:type="gramStart"/>
      <w:r>
        <w:rPr>
          <w:rFonts w:hint="eastAsia"/>
        </w:rPr>
        <w:t>창고</w:t>
      </w:r>
      <w:r>
        <w:t>,</w:t>
      </w:r>
      <w:r>
        <w:rPr>
          <w:rFonts w:hint="eastAsia"/>
        </w:rPr>
        <w:t>일반음식점</w:t>
      </w:r>
      <w:proofErr w:type="gramEnd"/>
      <w:r>
        <w:rPr>
          <w:rFonts w:hint="eastAsia"/>
        </w:rPr>
        <w:t xml:space="preserve">,일반공장 </w:t>
      </w:r>
      <w:r>
        <w:t xml:space="preserve">/ </w:t>
      </w:r>
      <w:r>
        <w:rPr>
          <w:rFonts w:hint="eastAsia"/>
        </w:rPr>
        <w:t>중형건물:</w:t>
      </w:r>
      <w:r>
        <w:t xml:space="preserve"> </w:t>
      </w:r>
      <w:r>
        <w:rPr>
          <w:rFonts w:hint="eastAsia"/>
        </w:rPr>
        <w:t>아파트,주유소,복합유통</w:t>
      </w:r>
      <w:r>
        <w:t xml:space="preserve"> / </w:t>
      </w:r>
      <w:r>
        <w:rPr>
          <w:rFonts w:hint="eastAsia"/>
        </w:rPr>
        <w:t>대형건물: 종합병원,대형판매점</w:t>
      </w:r>
    </w:p>
    <w:p w14:paraId="400A38CA" w14:textId="5695BAB2" w:rsidR="000F09C8" w:rsidRDefault="000F09C8" w:rsidP="009B66DC">
      <w:pPr>
        <w:widowControl/>
        <w:tabs>
          <w:tab w:val="left" w:pos="1150"/>
        </w:tabs>
        <w:wordWrap/>
        <w:autoSpaceDE/>
        <w:autoSpaceDN/>
        <w:jc w:val="left"/>
      </w:pPr>
      <w:r w:rsidRPr="000F09C8">
        <w:rPr>
          <w:rFonts w:hint="eastAsia"/>
          <w:color w:val="FF0000"/>
        </w:rPr>
        <w:t>=</w:t>
      </w:r>
      <w:r w:rsidRPr="000F09C8">
        <w:rPr>
          <w:color w:val="FF0000"/>
        </w:rPr>
        <w:t xml:space="preserve">&gt; </w:t>
      </w:r>
      <w:r w:rsidRPr="000F09C8">
        <w:rPr>
          <w:rFonts w:hint="eastAsia"/>
          <w:color w:val="FF0000"/>
        </w:rPr>
        <w:t>입지 선정 결과 시각화 후,</w:t>
      </w:r>
      <w:r w:rsidRPr="000F09C8">
        <w:rPr>
          <w:color w:val="FF0000"/>
        </w:rPr>
        <w:t xml:space="preserve"> </w:t>
      </w:r>
      <w:r w:rsidRPr="000F09C8">
        <w:rPr>
          <w:rFonts w:hint="eastAsia"/>
          <w:color w:val="FF0000"/>
        </w:rPr>
        <w:t>해석 필요!</w:t>
      </w:r>
    </w:p>
    <w:p w14:paraId="49282311" w14:textId="2B9A35D1" w:rsidR="00921CBC" w:rsidRDefault="00921CBC">
      <w:pPr>
        <w:widowControl/>
        <w:wordWrap/>
        <w:autoSpaceDE/>
        <w:autoSpaceDN/>
      </w:pPr>
      <w:r>
        <w:br w:type="page"/>
      </w:r>
    </w:p>
    <w:p w14:paraId="53F2970C" w14:textId="1A4258D0" w:rsidR="000F09C8" w:rsidRPr="00793618" w:rsidRDefault="00793618" w:rsidP="00793618">
      <w:pPr>
        <w:widowControl/>
        <w:tabs>
          <w:tab w:val="left" w:pos="1150"/>
        </w:tabs>
        <w:wordWrap/>
        <w:autoSpaceDE/>
        <w:autoSpaceDN/>
        <w:jc w:val="center"/>
        <w:rPr>
          <w:b/>
          <w:bCs/>
        </w:rPr>
      </w:pPr>
      <w:r w:rsidRPr="00793618">
        <w:rPr>
          <w:rFonts w:hint="eastAsia"/>
          <w:b/>
          <w:bCs/>
        </w:rPr>
        <w:lastRenderedPageBreak/>
        <w:t xml:space="preserve">자료 </w:t>
      </w:r>
      <w:r w:rsidRPr="00793618">
        <w:rPr>
          <w:b/>
          <w:bCs/>
        </w:rPr>
        <w:t xml:space="preserve">7. </w:t>
      </w:r>
      <w:r w:rsidRPr="00793618">
        <w:rPr>
          <w:rFonts w:hint="eastAsia"/>
          <w:b/>
          <w:bCs/>
        </w:rPr>
        <w:t>하이브리드형</w:t>
      </w:r>
      <w:r w:rsidRPr="00793618">
        <w:rPr>
          <w:b/>
          <w:bCs/>
        </w:rPr>
        <w:t xml:space="preserve"> 수소공급방식을 고려한 수소충전소 입지 선정 모형 개발</w:t>
      </w:r>
    </w:p>
    <w:p w14:paraId="7E55E08D" w14:textId="543E64E5" w:rsidR="00793618" w:rsidRPr="00921CBC" w:rsidRDefault="00322823" w:rsidP="009B66DC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21CBC">
        <w:rPr>
          <w:b/>
          <w:bCs/>
        </w:rPr>
        <w:t xml:space="preserve">1. </w:t>
      </w:r>
      <w:r w:rsidRPr="00921CBC">
        <w:rPr>
          <w:rFonts w:hint="eastAsia"/>
          <w:b/>
          <w:bCs/>
        </w:rPr>
        <w:t>선행연구</w:t>
      </w:r>
    </w:p>
    <w:p w14:paraId="25C97C79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수소충전소와</w:t>
      </w:r>
      <w:r>
        <w:t xml:space="preserve"> 같은 대체연료 충전소 입지 선정</w:t>
      </w:r>
    </w:p>
    <w:p w14:paraId="3DB8F36B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연구는</w:t>
      </w:r>
      <w:r>
        <w:t xml:space="preserve"> 지금까지 많이 수행되어 왔다(Kim &amp; Kuby</w:t>
      </w:r>
    </w:p>
    <w:p w14:paraId="7B5F11F4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>(2012), Hosseini et. al. (2017), Upchurch et. al.</w:t>
      </w:r>
    </w:p>
    <w:p w14:paraId="0940C5CA" w14:textId="77777777" w:rsidR="00F65C3E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>(2009), MirHassani &amp; Ebrazi (2012), Chung &amp;</w:t>
      </w:r>
    </w:p>
    <w:p w14:paraId="6A6E59BD" w14:textId="0CDE5D7A" w:rsidR="000F09C8" w:rsidRDefault="00F65C3E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t>Kwon (2015)).</w:t>
      </w:r>
    </w:p>
    <w:p w14:paraId="49B4B9B5" w14:textId="03D0ED72" w:rsidR="00322823" w:rsidRPr="00921CBC" w:rsidRDefault="00322823" w:rsidP="00F65C3E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21CBC">
        <w:rPr>
          <w:rFonts w:hint="eastAsia"/>
          <w:b/>
          <w:bCs/>
        </w:rPr>
        <w:t>2</w:t>
      </w:r>
      <w:r w:rsidRPr="00921CBC">
        <w:rPr>
          <w:b/>
          <w:bCs/>
        </w:rPr>
        <w:t xml:space="preserve">. </w:t>
      </w:r>
      <w:r w:rsidRPr="00921CBC">
        <w:rPr>
          <w:rFonts w:hint="eastAsia"/>
          <w:b/>
          <w:bCs/>
        </w:rPr>
        <w:t>공급자 입장</w:t>
      </w:r>
      <w:r w:rsidR="00921CBC" w:rsidRPr="00921CBC">
        <w:rPr>
          <w:rFonts w:hint="eastAsia"/>
          <w:b/>
          <w:bCs/>
        </w:rPr>
        <w:t>과 수요자 입장</w:t>
      </w:r>
    </w:p>
    <w:p w14:paraId="5DF291CE" w14:textId="162A48FA" w:rsidR="00921CBC" w:rsidRDefault="00322823" w:rsidP="00921CB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공급자</w:t>
      </w:r>
      <w:r>
        <w:t xml:space="preserve"> 측면에서</w:t>
      </w:r>
      <w:r>
        <w:rPr>
          <w:rFonts w:hint="eastAsia"/>
        </w:rPr>
        <w:t>는</w:t>
      </w:r>
      <w:r>
        <w:t xml:space="preserve"> 수소 운송비를 최소화하기 위해서 울산, 여수 등</w:t>
      </w:r>
      <w:r w:rsidR="00921CBC">
        <w:rPr>
          <w:rFonts w:hint="eastAsia"/>
        </w:rPr>
        <w:t xml:space="preserve"> </w:t>
      </w:r>
      <w:r>
        <w:rPr>
          <w:rFonts w:hint="eastAsia"/>
        </w:rPr>
        <w:t>부생수소를</w:t>
      </w:r>
      <w:r>
        <w:t xml:space="preserve"> 생성하는</w:t>
      </w:r>
      <w:r w:rsidR="00921CBC">
        <w:t xml:space="preserve"> </w:t>
      </w:r>
      <w:r>
        <w:t>유화학단지 인근에 설치하</w:t>
      </w:r>
      <w:r>
        <w:rPr>
          <w:rFonts w:hint="eastAsia"/>
        </w:rPr>
        <w:t>는</w:t>
      </w:r>
      <w:r>
        <w:t xml:space="preserve"> 것이 경제적이다.</w:t>
      </w:r>
    </w:p>
    <w:p w14:paraId="5B39E318" w14:textId="00326001" w:rsidR="00921CBC" w:rsidRPr="00921CBC" w:rsidRDefault="00921CBC" w:rsidP="00921CB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b/>
          <w:bCs/>
        </w:rPr>
        <w:t>3</w:t>
      </w:r>
      <w:r w:rsidRPr="00322823">
        <w:rPr>
          <w:b/>
          <w:bCs/>
        </w:rPr>
        <w:t xml:space="preserve">. </w:t>
      </w:r>
      <w:r w:rsidRPr="00322823">
        <w:rPr>
          <w:rFonts w:hint="eastAsia"/>
          <w:b/>
          <w:bCs/>
        </w:rPr>
        <w:t>수소생산방식의 다양성</w:t>
      </w:r>
    </w:p>
    <w:p w14:paraId="56CA026F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중앙공급방식: 석유화학단지에서 생산된 부생수소를 파이프라인이나 튜브트레일러를 통해 공급</w:t>
      </w:r>
    </w:p>
    <w:p w14:paraId="1ECC39B0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대량생산하기에 수소생산비용이 상대적으로 저렴</w:t>
      </w:r>
    </w:p>
    <w:p w14:paraId="1BCDD4DB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타지역에서 충전소까지 운송비가 발생한다.</w:t>
      </w:r>
    </w:p>
    <w:p w14:paraId="426B86B6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*파이프라인:</w:t>
      </w:r>
      <w:r>
        <w:t xml:space="preserve"> </w:t>
      </w:r>
      <w:r>
        <w:rPr>
          <w:rFonts w:hint="eastAsia"/>
        </w:rPr>
        <w:t xml:space="preserve">지면에 매설된 수소 배관을 통해 수소를 </w:t>
      </w:r>
      <w:proofErr w:type="gramStart"/>
      <w:r>
        <w:rPr>
          <w:rFonts w:hint="eastAsia"/>
        </w:rPr>
        <w:t xml:space="preserve">운송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상대적으로 안정 </w:t>
      </w:r>
      <w:r>
        <w:t xml:space="preserve">but </w:t>
      </w:r>
      <w:r>
        <w:rPr>
          <w:rFonts w:hint="eastAsia"/>
        </w:rPr>
        <w:t xml:space="preserve">초기 비용 大 </w:t>
      </w:r>
      <w:r>
        <w:t xml:space="preserve">/ </w:t>
      </w:r>
      <w:r>
        <w:rPr>
          <w:rFonts w:hint="eastAsia"/>
        </w:rPr>
        <w:t>현재 석유화학단지(울산</w:t>
      </w:r>
      <w:r>
        <w:t xml:space="preserve">, </w:t>
      </w:r>
      <w:r>
        <w:rPr>
          <w:rFonts w:hint="eastAsia"/>
        </w:rPr>
        <w:t>여수</w:t>
      </w:r>
      <w:r>
        <w:t xml:space="preserve">) </w:t>
      </w:r>
      <w:r>
        <w:rPr>
          <w:rFonts w:hint="eastAsia"/>
        </w:rPr>
        <w:t>중심으로 구축 중</w:t>
      </w:r>
    </w:p>
    <w:p w14:paraId="321BD3F4" w14:textId="77777777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*튜브트레일러:</w:t>
      </w:r>
      <w:r>
        <w:t xml:space="preserve"> </w:t>
      </w:r>
      <w:r>
        <w:rPr>
          <w:rFonts w:hint="eastAsia"/>
        </w:rPr>
        <w:t xml:space="preserve">기체수소를 고압으로 압축하여 저장한 튜브를 트레일러로 </w:t>
      </w:r>
      <w:proofErr w:type="gramStart"/>
      <w:r>
        <w:rPr>
          <w:rFonts w:hint="eastAsia"/>
        </w:rPr>
        <w:t xml:space="preserve">운송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컴프레셔 시설만 갖추면 가능 </w:t>
      </w:r>
      <w:r>
        <w:t xml:space="preserve">=&gt; </w:t>
      </w:r>
      <w:r>
        <w:rPr>
          <w:rFonts w:hint="eastAsia"/>
        </w:rPr>
        <w:t xml:space="preserve">상대적으로 초기비용 小 </w:t>
      </w:r>
      <w:r>
        <w:t xml:space="preserve">/ </w:t>
      </w:r>
      <w:r>
        <w:rPr>
          <w:rFonts w:hint="eastAsia"/>
        </w:rPr>
        <w:t>운송비 가 크다.</w:t>
      </w:r>
      <w:r>
        <w:t xml:space="preserve"> </w:t>
      </w:r>
      <w:r>
        <w:rPr>
          <w:rFonts w:hint="eastAsia"/>
        </w:rPr>
        <w:t xml:space="preserve">파이프라인 대비 대략 </w:t>
      </w:r>
      <w:r>
        <w:t>3~5</w:t>
      </w:r>
      <w:r>
        <w:rPr>
          <w:rFonts w:hint="eastAsia"/>
        </w:rPr>
        <w:t>배</w:t>
      </w:r>
    </w:p>
    <w:p w14:paraId="709EF754" w14:textId="77777777" w:rsidR="00921CBC" w:rsidRPr="00DE47DC" w:rsidRDefault="00921CBC" w:rsidP="00921CBC">
      <w:pPr>
        <w:widowControl/>
        <w:wordWrap/>
        <w:autoSpaceDE/>
        <w:autoSpaceDN/>
      </w:pPr>
      <w:r>
        <w:t>2019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>월 기준,</w:t>
      </w:r>
      <w:r>
        <w:t xml:space="preserve"> </w:t>
      </w:r>
      <w:r>
        <w:rPr>
          <w:rFonts w:hint="eastAsia"/>
        </w:rPr>
        <w:t xml:space="preserve">국내 수소 운송 중 파이프라인 </w:t>
      </w:r>
      <w:r>
        <w:t xml:space="preserve">88%, </w:t>
      </w:r>
      <w:r>
        <w:rPr>
          <w:rFonts w:hint="eastAsia"/>
        </w:rPr>
        <w:t xml:space="preserve">튜브트레일러 </w:t>
      </w:r>
      <w:r>
        <w:t>12%</w:t>
      </w:r>
    </w:p>
    <w:p w14:paraId="1D833A7E" w14:textId="26BDEBAF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현지공급방식:</w:t>
      </w:r>
      <w:r>
        <w:t xml:space="preserve"> </w:t>
      </w:r>
      <w:r w:rsidR="00FC57AC">
        <w:rPr>
          <w:rFonts w:hint="eastAsia"/>
        </w:rPr>
        <w:t>소형 개질기를 통해,</w:t>
      </w:r>
      <w:r w:rsidR="00FC57AC">
        <w:t xml:space="preserve"> </w:t>
      </w:r>
      <w:r>
        <w:rPr>
          <w:rFonts w:hint="eastAsia"/>
        </w:rPr>
        <w:t>충전소에서</w:t>
      </w:r>
      <w:r>
        <w:t xml:space="preserve"> 천연가스, LPG </w:t>
      </w:r>
      <w:proofErr w:type="gramStart"/>
      <w:r>
        <w:t>등</w:t>
      </w:r>
      <w:r>
        <w:rPr>
          <w:rFonts w:hint="eastAsia"/>
        </w:rPr>
        <w:t xml:space="preserve"> 을</w:t>
      </w:r>
      <w:proofErr w:type="gramEnd"/>
      <w:r>
        <w:t xml:space="preserve"> 개질하여 직접 수소를 생산 공급하는 방식</w:t>
      </w:r>
    </w:p>
    <w:p w14:paraId="4E67B9AE" w14:textId="44014EED" w:rsidR="00921CBC" w:rsidRDefault="00921CBC" w:rsidP="00921CBC">
      <w:pPr>
        <w:widowControl/>
        <w:wordWrap/>
        <w:autoSpaceDE/>
        <w:autoSpaceDN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생산지가</w:t>
      </w:r>
      <w:r>
        <w:t xml:space="preserve"> 공급지에 위치하여 각 충전소 수요에 맞춰 수요</w:t>
      </w:r>
      <w:r>
        <w:rPr>
          <w:rFonts w:hint="eastAsia"/>
        </w:rPr>
        <w:t>를</w:t>
      </w:r>
      <w:r>
        <w:t xml:space="preserve"> 생산할 수 있으며, 광역 운송 인프라가 필요 없</w:t>
      </w:r>
      <w:r>
        <w:rPr>
          <w:rFonts w:hint="eastAsia"/>
        </w:rPr>
        <w:t>어</w:t>
      </w:r>
      <w:r>
        <w:t xml:space="preserve"> 운송비용을 최소화할 수 </w:t>
      </w:r>
      <w:proofErr w:type="gramStart"/>
      <w:r>
        <w:t>있다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초기</w:t>
      </w:r>
      <w:proofErr w:type="gramEnd"/>
      <w:r>
        <w:rPr>
          <w:rFonts w:hint="eastAsia"/>
        </w:rPr>
        <w:t xml:space="preserve"> 비용 小</w:t>
      </w:r>
    </w:p>
    <w:p w14:paraId="013DBAAF" w14:textId="378A75D3" w:rsidR="003F77CD" w:rsidRDefault="003F77CD" w:rsidP="00921CBC">
      <w:pPr>
        <w:widowControl/>
        <w:wordWrap/>
        <w:autoSpaceDE/>
        <w:autoSpaceDN/>
      </w:pPr>
      <w:r>
        <w:rPr>
          <w:rFonts w:hint="eastAsia"/>
        </w:rPr>
        <w:t>결론:</w:t>
      </w:r>
      <w:r>
        <w:t xml:space="preserve"> </w:t>
      </w:r>
      <w:r>
        <w:rPr>
          <w:rFonts w:hint="eastAsia"/>
        </w:rPr>
        <w:t>현재 시장 초입 단계에서는 현지공급방식</w:t>
      </w:r>
      <w:r w:rsidR="00FC57AC">
        <w:rPr>
          <w:rFonts w:hint="eastAsia"/>
        </w:rPr>
        <w:t>를 토대로 중앙공급방식을 합친 하이브리드 공급방식 검토!</w:t>
      </w:r>
      <w:r w:rsidR="00FC57AC">
        <w:t>!</w:t>
      </w:r>
    </w:p>
    <w:p w14:paraId="55D6F8BE" w14:textId="3EB89C6D" w:rsidR="00687668" w:rsidRDefault="00687668" w:rsidP="00921CBC">
      <w:pPr>
        <w:widowControl/>
        <w:wordWrap/>
        <w:autoSpaceDE/>
        <w:autoSpaceDN/>
      </w:pPr>
      <w:r>
        <w:rPr>
          <w:rFonts w:hint="eastAsia"/>
        </w:rPr>
        <w:t>*비용</w:t>
      </w:r>
      <w:r>
        <w:t xml:space="preserve">: </w:t>
      </w:r>
      <w:r>
        <w:rPr>
          <w:rFonts w:hint="eastAsia"/>
        </w:rPr>
        <w:t xml:space="preserve">수소충전소 설치 </w:t>
      </w:r>
      <w:r>
        <w:t>30</w:t>
      </w:r>
      <w:r>
        <w:rPr>
          <w:rFonts w:hint="eastAsia"/>
        </w:rPr>
        <w:t>억원,</w:t>
      </w:r>
      <w:r>
        <w:t xml:space="preserve"> </w:t>
      </w:r>
      <w:r>
        <w:rPr>
          <w:rFonts w:hint="eastAsia"/>
        </w:rPr>
        <w:t xml:space="preserve">개질기 설치비용 </w:t>
      </w:r>
      <w:r>
        <w:t>20</w:t>
      </w:r>
      <w:r>
        <w:rPr>
          <w:rFonts w:hint="eastAsia"/>
        </w:rPr>
        <w:t>억원</w:t>
      </w:r>
    </w:p>
    <w:p w14:paraId="4B55D4C5" w14:textId="6389BC18" w:rsidR="00687668" w:rsidRDefault="00687668" w:rsidP="00687668">
      <w:pPr>
        <w:widowControl/>
        <w:wordWrap/>
        <w:autoSpaceDE/>
        <w:autoSpaceDN/>
      </w:pPr>
      <w:r>
        <w:rPr>
          <w:rFonts w:hint="eastAsia"/>
        </w:rPr>
        <w:t>=</w:t>
      </w:r>
      <w:r>
        <w:t xml:space="preserve">&gt; </w:t>
      </w:r>
      <w:r>
        <w:rPr>
          <w:rFonts w:hint="eastAsia"/>
        </w:rPr>
        <w:t>모든</w:t>
      </w:r>
      <w:r>
        <w:t xml:space="preserve"> 충전소에 개질기</w:t>
      </w:r>
      <w:r>
        <w:rPr>
          <w:rFonts w:hint="eastAsia"/>
        </w:rPr>
        <w:t>를</w:t>
      </w:r>
      <w:r>
        <w:t xml:space="preserve"> 설치하는 것보다 허브역할을 하는 거점 충전소에</w:t>
      </w:r>
      <w:r>
        <w:rPr>
          <w:rFonts w:hint="eastAsia"/>
        </w:rPr>
        <w:t>만</w:t>
      </w:r>
      <w:r>
        <w:t xml:space="preserve"> 개질기를 설치한 후 인근 충전소에 수소를 공급</w:t>
      </w:r>
      <w:r>
        <w:rPr>
          <w:rFonts w:hint="eastAsia"/>
        </w:rPr>
        <w:t>하는</w:t>
      </w:r>
      <w:r>
        <w:t xml:space="preserve"> 방식의 운영이 효율적일 것으로 판단된다.</w:t>
      </w:r>
    </w:p>
    <w:p w14:paraId="4669F481" w14:textId="0A67CC85" w:rsidR="003F77CD" w:rsidRDefault="00687668" w:rsidP="00921CBC">
      <w:pPr>
        <w:widowControl/>
        <w:wordWrap/>
        <w:autoSpaceDE/>
        <w:autoSpaceDN/>
      </w:pPr>
      <w:r w:rsidRPr="00687668">
        <w:rPr>
          <w:noProof/>
        </w:rPr>
        <w:lastRenderedPageBreak/>
        <w:drawing>
          <wp:inline distT="0" distB="0" distL="0" distR="0" wp14:anchorId="4B1DCE20" wp14:editId="51798A39">
            <wp:extent cx="5429529" cy="43817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03E3" w14:textId="5AF01C7F" w:rsidR="00921CBC" w:rsidRPr="00862C65" w:rsidRDefault="00EA237F" w:rsidP="00322823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862C65">
        <w:rPr>
          <w:rFonts w:hint="eastAsia"/>
          <w:b/>
          <w:bCs/>
        </w:rPr>
        <w:t>4</w:t>
      </w:r>
      <w:r w:rsidRPr="00862C65">
        <w:rPr>
          <w:b/>
          <w:bCs/>
        </w:rPr>
        <w:t xml:space="preserve">. </w:t>
      </w:r>
      <w:r w:rsidR="00862C65">
        <w:rPr>
          <w:rFonts w:hint="eastAsia"/>
          <w:b/>
          <w:bCs/>
        </w:rPr>
        <w:t>수소충전소 후보 입지</w:t>
      </w:r>
    </w:p>
    <w:p w14:paraId="0AB555A0" w14:textId="3CDC85EB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고속도로</w:t>
      </w:r>
      <w:r>
        <w:t xml:space="preserve"> </w:t>
      </w:r>
      <w:r>
        <w:rPr>
          <w:rFonts w:hint="eastAsia"/>
        </w:rPr>
        <w:t>유휴부지</w:t>
      </w:r>
    </w:p>
    <w:p w14:paraId="730A5A57" w14:textId="13685EB8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스마트톨링으로 발생한 고속도로 요금소 유휴부지 검토</w:t>
      </w:r>
    </w:p>
    <w:p w14:paraId="260679CF" w14:textId="4D120EB8" w:rsidR="00EA237F" w:rsidRDefault="00EA237F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수소충전소 설치를 위한 필요면적 추정</w:t>
      </w:r>
    </w:p>
    <w:p w14:paraId="48CB94E4" w14:textId="5EF547EA" w:rsidR="00EA237F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2-1) </w:t>
      </w:r>
      <w:r>
        <w:rPr>
          <w:rFonts w:hint="eastAsia"/>
        </w:rPr>
        <w:t>법적 규제</w:t>
      </w:r>
    </w:p>
    <w:p w14:paraId="02D4C643" w14:textId="62D70560" w:rsidR="00562C50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 w:rsidRPr="00562C50">
        <w:rPr>
          <w:noProof/>
        </w:rPr>
        <w:drawing>
          <wp:inline distT="0" distB="0" distL="0" distR="0" wp14:anchorId="2D950A7B" wp14:editId="49BFEC3F">
            <wp:extent cx="2933851" cy="1784442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2191" w14:textId="106B6705" w:rsidR="00562C50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-2) </w:t>
      </w:r>
      <w:r>
        <w:rPr>
          <w:rFonts w:hint="eastAsia"/>
        </w:rPr>
        <w:t xml:space="preserve">물리적 필요면적 </w:t>
      </w:r>
      <w:r>
        <w:t xml:space="preserve">=&gt; GIS </w:t>
      </w:r>
      <w:r>
        <w:rPr>
          <w:rFonts w:hint="eastAsia"/>
        </w:rPr>
        <w:t xml:space="preserve">프로그래밍 기법 </w:t>
      </w:r>
    </w:p>
    <w:p w14:paraId="706C7290" w14:textId="204C8C77" w:rsidR="00562C50" w:rsidRPr="00921CBC" w:rsidRDefault="00562C50" w:rsidP="00322823">
      <w:pPr>
        <w:widowControl/>
        <w:tabs>
          <w:tab w:val="left" w:pos="1150"/>
        </w:tabs>
        <w:wordWrap/>
        <w:autoSpaceDE/>
        <w:autoSpaceDN/>
        <w:jc w:val="left"/>
      </w:pPr>
      <w:r w:rsidRPr="00562C50">
        <w:rPr>
          <w:noProof/>
        </w:rPr>
        <w:drawing>
          <wp:inline distT="0" distB="0" distL="0" distR="0" wp14:anchorId="33B56635" wp14:editId="511EC2D7">
            <wp:extent cx="2984653" cy="2184512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753A" w14:textId="1B5D054D" w:rsidR="00322823" w:rsidRP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D25482">
        <w:rPr>
          <w:rFonts w:hint="eastAsia"/>
          <w:b/>
          <w:bCs/>
        </w:rPr>
        <w:t>5</w:t>
      </w:r>
      <w:r w:rsidRPr="00D25482">
        <w:rPr>
          <w:b/>
          <w:bCs/>
        </w:rPr>
        <w:t xml:space="preserve">. </w:t>
      </w:r>
      <w:r w:rsidRPr="00D25482">
        <w:rPr>
          <w:rFonts w:hint="eastAsia"/>
          <w:b/>
          <w:bCs/>
        </w:rPr>
        <w:t>최적입지선정</w:t>
      </w:r>
    </w:p>
    <w:p w14:paraId="5AA1139E" w14:textId="038A9FD1" w:rsid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고속도로 이용자의 기종점간 통행량 </w:t>
      </w:r>
      <w:r>
        <w:t>(</w:t>
      </w:r>
      <w:r>
        <w:rPr>
          <w:rFonts w:hint="eastAsia"/>
        </w:rPr>
        <w:t>한국도로공사)</w:t>
      </w:r>
    </w:p>
    <w:p w14:paraId="7821BA03" w14:textId="10D1B264" w:rsidR="00D25482" w:rsidRDefault="00D25482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충전소 운영자의 차량 당 수익</w:t>
      </w:r>
    </w:p>
    <w:p w14:paraId="2EEA5C84" w14:textId="052CFFCF" w:rsidR="00E562C4" w:rsidRDefault="00E562C4" w:rsidP="00F65C3E">
      <w:pPr>
        <w:widowControl/>
        <w:tabs>
          <w:tab w:val="left" w:pos="1150"/>
        </w:tabs>
        <w:wordWrap/>
        <w:autoSpaceDE/>
        <w:autoSpaceDN/>
        <w:jc w:val="left"/>
      </w:pPr>
      <w:r w:rsidRPr="00E562C4">
        <w:rPr>
          <w:rFonts w:hint="eastAsia"/>
          <w:color w:val="FF0000"/>
        </w:rPr>
        <w:t xml:space="preserve">*수소차의 충전용량 </w:t>
      </w:r>
      <w:r w:rsidRPr="00E562C4">
        <w:rPr>
          <w:color w:val="FF0000"/>
        </w:rPr>
        <w:t>6.33kg (2018</w:t>
      </w:r>
      <w:r w:rsidRPr="00E562C4">
        <w:rPr>
          <w:rFonts w:hint="eastAsia"/>
          <w:color w:val="FF0000"/>
        </w:rPr>
        <w:t>년 현대 넥쏘 기준)</w:t>
      </w:r>
    </w:p>
    <w:p w14:paraId="2A5E62F2" w14:textId="7A73CFAB" w:rsidR="00E562C4" w:rsidRDefault="00E562C4" w:rsidP="00F65C3E">
      <w:pPr>
        <w:widowControl/>
        <w:tabs>
          <w:tab w:val="left" w:pos="1150"/>
        </w:tabs>
        <w:wordWrap/>
        <w:autoSpaceDE/>
        <w:autoSpaceDN/>
        <w:jc w:val="left"/>
      </w:pPr>
      <w:r w:rsidRPr="00E562C4">
        <w:rPr>
          <w:rFonts w:hint="eastAsia"/>
          <w:color w:val="FF0000"/>
        </w:rPr>
        <w:t xml:space="preserve">*본 논문에서는 충전소 운영자가 취하는 이익률을 </w:t>
      </w:r>
      <w:r w:rsidRPr="00E562C4">
        <w:rPr>
          <w:color w:val="FF0000"/>
        </w:rPr>
        <w:t>10%</w:t>
      </w:r>
      <w:r w:rsidRPr="00E562C4">
        <w:rPr>
          <w:rFonts w:hint="eastAsia"/>
          <w:color w:val="FF0000"/>
        </w:rPr>
        <w:t>로 가정함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=&gt; </w:t>
      </w:r>
      <w:r>
        <w:rPr>
          <w:rFonts w:hint="eastAsia"/>
          <w:color w:val="FF0000"/>
        </w:rPr>
        <w:t>우리도 이런 가정하기!</w:t>
      </w:r>
      <w:r>
        <w:rPr>
          <w:color w:val="FF0000"/>
        </w:rPr>
        <w:t>!</w:t>
      </w:r>
    </w:p>
    <w:p w14:paraId="4EA1E99F" w14:textId="62353CBB" w:rsidR="00E562C4" w:rsidRDefault="00870CCB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 xml:space="preserve">주유소/충전소 이용률 </w:t>
      </w:r>
      <w:r>
        <w:t>= (</w:t>
      </w:r>
      <w:r>
        <w:rPr>
          <w:rFonts w:hint="eastAsia"/>
        </w:rPr>
        <w:t>주유소/충전소 이용자수 총합)</w:t>
      </w:r>
      <w:r>
        <w:t>/(</w:t>
      </w:r>
      <w:r>
        <w:rPr>
          <w:rFonts w:hint="eastAsia"/>
        </w:rPr>
        <w:t>본선 교통량 총합)</w:t>
      </w:r>
    </w:p>
    <w:p w14:paraId="2F67AA93" w14:textId="17960822" w:rsidR="00B8707B" w:rsidRDefault="00B8707B" w:rsidP="00F65C3E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충전소 및 개질기 설치비용</w:t>
      </w:r>
    </w:p>
    <w:p w14:paraId="71C2CD13" w14:textId="63637CE0" w:rsidR="00000C5A" w:rsidRDefault="00000C5A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본</w:t>
      </w:r>
      <w:r>
        <w:t xml:space="preserve"> 연구에서는 충전소 및 개질기 설치비용을</w:t>
      </w:r>
      <w:r>
        <w:rPr>
          <w:rFonts w:hint="eastAsia"/>
        </w:rPr>
        <w:t xml:space="preserve"> 각각</w:t>
      </w:r>
      <w:r>
        <w:t xml:space="preserve"> 30억 원, 20억 원으로 설정하였다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시설의</w:t>
      </w:r>
      <w:r>
        <w:t xml:space="preserve"> 내구 연한을 20년(730일)으로 가정하여 일</w:t>
      </w:r>
      <w:r>
        <w:rPr>
          <w:rFonts w:hint="eastAsia"/>
        </w:rPr>
        <w:t>일</w:t>
      </w:r>
      <w:r>
        <w:t xml:space="preserve"> 감가상각비(정액법)를 수소충전소, 개질기 각각</w:t>
      </w:r>
      <w:r>
        <w:rPr>
          <w:rFonts w:hint="eastAsia"/>
        </w:rPr>
        <w:t xml:space="preserve"> </w:t>
      </w:r>
      <w:r>
        <w:t>41만원/일, 27만원/일로 설정하였다</w:t>
      </w:r>
      <w:r>
        <w:rPr>
          <w:rFonts w:hint="eastAsia"/>
        </w:rPr>
        <w:t>.</w:t>
      </w:r>
    </w:p>
    <w:p w14:paraId="7ABA958F" w14:textId="46845F2D" w:rsidR="00000C5A" w:rsidRDefault="00066DA1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4</w:t>
      </w:r>
      <w:r>
        <w:t xml:space="preserve">) </w:t>
      </w:r>
      <w:r w:rsidR="00DB1290">
        <w:rPr>
          <w:rFonts w:hint="eastAsia"/>
        </w:rPr>
        <w:t>개질기의 총 생산량 및 충전소 일일 수요량</w:t>
      </w:r>
    </w:p>
    <w:p w14:paraId="5F440EBF" w14:textId="66E1B0EB" w:rsidR="008405BD" w:rsidRDefault="008405BD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 xml:space="preserve">소형 개질기의 총생산량 </w:t>
      </w:r>
      <w:r>
        <w:t>432~480kg/</w:t>
      </w:r>
      <w:r>
        <w:rPr>
          <w:rFonts w:hint="eastAsia"/>
        </w:rPr>
        <w:t>일</w:t>
      </w:r>
    </w:p>
    <w:p w14:paraId="4C2C8BC0" w14:textId="19AE6D9D" w:rsidR="008405BD" w:rsidRDefault="008405BD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충전소 </w:t>
      </w:r>
      <w:r>
        <w:rPr>
          <w:rFonts w:hint="eastAsia"/>
        </w:rPr>
        <w:t>일일 수요량은 몰라서,</w:t>
      </w:r>
      <w:r>
        <w:t xml:space="preserve"> </w:t>
      </w:r>
      <w:r>
        <w:rPr>
          <w:rFonts w:hint="eastAsia"/>
        </w:rPr>
        <w:t>수소충전소의 수소용량값을 사용</w:t>
      </w:r>
    </w:p>
    <w:p w14:paraId="53AFF17B" w14:textId="7F1FA150" w:rsidR="008405BD" w:rsidRDefault="008405BD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 xml:space="preserve">수소충전소의 수소용량은 </w:t>
      </w:r>
      <w:r>
        <w:t>160kg/</w:t>
      </w:r>
      <w:r>
        <w:rPr>
          <w:rFonts w:hint="eastAsia"/>
        </w:rPr>
        <w:t>일</w:t>
      </w:r>
    </w:p>
    <w:p w14:paraId="7B7C7B3C" w14:textId="4CD89AEE" w:rsidR="00231E63" w:rsidRDefault="00231E63" w:rsidP="00231E63">
      <w:pPr>
        <w:pStyle w:val="a3"/>
        <w:widowControl/>
        <w:numPr>
          <w:ilvl w:val="0"/>
          <w:numId w:val="4"/>
        </w:numPr>
        <w:tabs>
          <w:tab w:val="left" w:pos="1150"/>
        </w:tabs>
        <w:wordWrap/>
        <w:autoSpaceDE/>
        <w:autoSpaceDN/>
        <w:ind w:leftChars="0"/>
        <w:jc w:val="left"/>
      </w:pPr>
      <w:r>
        <w:rPr>
          <w:rFonts w:hint="eastAsia"/>
        </w:rPr>
        <w:t xml:space="preserve">개질기 </w:t>
      </w:r>
      <w:r w:rsidR="00784043">
        <w:rPr>
          <w:rFonts w:hint="eastAsia"/>
        </w:rPr>
        <w:t>일일 공급량</w:t>
      </w:r>
      <w:r>
        <w:t>3</w:t>
      </w:r>
      <w:r>
        <w:rPr>
          <w:rFonts w:hint="eastAsia"/>
        </w:rPr>
        <w:t>단위,</w:t>
      </w:r>
      <w:r>
        <w:t xml:space="preserve"> </w:t>
      </w:r>
      <w:r>
        <w:rPr>
          <w:rFonts w:hint="eastAsia"/>
        </w:rPr>
        <w:t xml:space="preserve">충전소 </w:t>
      </w:r>
      <w:r w:rsidR="00784043">
        <w:rPr>
          <w:rFonts w:hint="eastAsia"/>
        </w:rPr>
        <w:t xml:space="preserve">일일 수요량 </w:t>
      </w:r>
      <w:r>
        <w:t>1</w:t>
      </w:r>
      <w:r>
        <w:rPr>
          <w:rFonts w:hint="eastAsia"/>
        </w:rPr>
        <w:t>단위</w:t>
      </w:r>
    </w:p>
    <w:p w14:paraId="78F09A2A" w14:textId="0A147D04" w:rsidR="00DB1290" w:rsidRDefault="006D312E" w:rsidP="00000C5A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5) </w:t>
      </w:r>
      <w:r>
        <w:rPr>
          <w:rFonts w:hint="eastAsia"/>
        </w:rPr>
        <w:t>수소 수송비용</w:t>
      </w:r>
    </w:p>
    <w:p w14:paraId="524B10DC" w14:textId="77777777" w:rsidR="006408F2" w:rsidRDefault="007B57EE">
      <w:pPr>
        <w:widowControl/>
        <w:wordWrap/>
        <w:autoSpaceDE/>
        <w:autoSpaceDN/>
      </w:pPr>
      <w:r w:rsidRPr="007B57EE">
        <w:rPr>
          <w:noProof/>
        </w:rPr>
        <w:drawing>
          <wp:inline distT="0" distB="0" distL="0" distR="0" wp14:anchorId="7457A169" wp14:editId="60D83406">
            <wp:extent cx="2952902" cy="9716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70E" w14:textId="77777777" w:rsidR="00DA2530" w:rsidRDefault="006408F2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) </w:t>
      </w:r>
      <w:r w:rsidR="00DA2530" w:rsidRPr="00DA2530">
        <w:rPr>
          <w:noProof/>
        </w:rPr>
        <w:drawing>
          <wp:inline distT="0" distB="0" distL="0" distR="0" wp14:anchorId="5EAA3441" wp14:editId="42A38917">
            <wp:extent cx="2825895" cy="42547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8F86" w14:textId="77777777" w:rsidR="00DA2530" w:rsidRDefault="00DA2530">
      <w:pPr>
        <w:widowControl/>
        <w:wordWrap/>
        <w:autoSpaceDE/>
        <w:autoSpaceDN/>
      </w:pPr>
      <w:r>
        <w:rPr>
          <w:rFonts w:hint="eastAsia"/>
        </w:rPr>
        <w:t>이건 잘 모르겠다</w:t>
      </w:r>
      <w:r>
        <w:t>…</w:t>
      </w:r>
      <w:r>
        <w:rPr>
          <w:rFonts w:hint="eastAsia"/>
        </w:rPr>
        <w:t>ㅠㅠㅠ</w:t>
      </w:r>
    </w:p>
    <w:p w14:paraId="29DFA394" w14:textId="77777777" w:rsidR="00DA2530" w:rsidRPr="00DA2530" w:rsidRDefault="00DA2530">
      <w:pPr>
        <w:widowControl/>
        <w:wordWrap/>
        <w:autoSpaceDE/>
        <w:autoSpaceDN/>
        <w:rPr>
          <w:b/>
          <w:bCs/>
        </w:rPr>
      </w:pPr>
      <w:r w:rsidRPr="00DA2530">
        <w:rPr>
          <w:rFonts w:hint="eastAsia"/>
          <w:b/>
          <w:bCs/>
        </w:rPr>
        <w:t>6</w:t>
      </w:r>
      <w:r w:rsidRPr="00DA2530">
        <w:rPr>
          <w:b/>
          <w:bCs/>
        </w:rPr>
        <w:t xml:space="preserve">. </w:t>
      </w:r>
      <w:r w:rsidRPr="00DA2530">
        <w:rPr>
          <w:rFonts w:hint="eastAsia"/>
          <w:b/>
          <w:bCs/>
        </w:rPr>
        <w:t xml:space="preserve">결론 </w:t>
      </w:r>
    </w:p>
    <w:p w14:paraId="09F8F271" w14:textId="77777777" w:rsidR="00731B48" w:rsidRDefault="00DA2530">
      <w:pPr>
        <w:widowControl/>
        <w:wordWrap/>
        <w:autoSpaceDE/>
        <w:autoSpaceDN/>
      </w:pPr>
      <w:r w:rsidRPr="00DA2530">
        <w:rPr>
          <w:noProof/>
        </w:rPr>
        <w:lastRenderedPageBreak/>
        <w:drawing>
          <wp:inline distT="0" distB="0" distL="0" distR="0" wp14:anchorId="76C5441D" wp14:editId="08D2F883">
            <wp:extent cx="2984653" cy="4184865"/>
            <wp:effectExtent l="0" t="0" r="635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C79C" w14:textId="77777777" w:rsidR="00731B48" w:rsidRDefault="00731B48">
      <w:pPr>
        <w:widowControl/>
        <w:wordWrap/>
        <w:autoSpaceDE/>
        <w:autoSpaceDN/>
      </w:pPr>
      <w:r>
        <w:br w:type="page"/>
      </w:r>
    </w:p>
    <w:p w14:paraId="05885192" w14:textId="1BCC264D" w:rsidR="00731B48" w:rsidRDefault="00731B48" w:rsidP="00731B48">
      <w:pPr>
        <w:widowControl/>
        <w:wordWrap/>
        <w:autoSpaceDE/>
        <w:autoSpaceDN/>
        <w:jc w:val="center"/>
      </w:pPr>
      <w:r>
        <w:rPr>
          <w:rFonts w:hint="eastAsia"/>
        </w:rPr>
        <w:lastRenderedPageBreak/>
        <w:t xml:space="preserve">자료 </w:t>
      </w:r>
      <w:r>
        <w:t xml:space="preserve">8. </w:t>
      </w:r>
      <w:r>
        <w:rPr>
          <w:rFonts w:hint="eastAsia"/>
        </w:rPr>
        <w:t xml:space="preserve">기사 </w:t>
      </w:r>
      <w:r>
        <w:t>“</w:t>
      </w:r>
      <w:r>
        <w:rPr>
          <w:rFonts w:hint="eastAsia"/>
        </w:rPr>
        <w:t>수소충전소 적자운영으로 문 닫을 판,</w:t>
      </w:r>
      <w:r>
        <w:t xml:space="preserve"> </w:t>
      </w:r>
      <w:r>
        <w:rPr>
          <w:rFonts w:hint="eastAsia"/>
        </w:rPr>
        <w:t xml:space="preserve">정부지원 </w:t>
      </w:r>
      <w:r>
        <w:t>‘</w:t>
      </w:r>
      <w:r>
        <w:rPr>
          <w:rFonts w:hint="eastAsia"/>
        </w:rPr>
        <w:t>절실</w:t>
      </w:r>
      <w:r>
        <w:t>’“</w:t>
      </w:r>
    </w:p>
    <w:p w14:paraId="013E107F" w14:textId="698FAEA5" w:rsidR="00731B48" w:rsidRDefault="00731B48">
      <w:pPr>
        <w:widowControl/>
        <w:wordWrap/>
        <w:autoSpaceDE/>
        <w:autoSpaceDN/>
      </w:pPr>
      <w:r>
        <w:t xml:space="preserve">url: </w:t>
      </w:r>
      <w:hyperlink r:id="rId34" w:history="1">
        <w:r w:rsidRPr="00F237D5">
          <w:rPr>
            <w:rStyle w:val="a4"/>
          </w:rPr>
          <w:t>http://www.h2news.kr/news/article.html?no=8180</w:t>
        </w:r>
      </w:hyperlink>
    </w:p>
    <w:p w14:paraId="750079E6" w14:textId="77777777" w:rsidR="00731B48" w:rsidRDefault="00731B48">
      <w:pPr>
        <w:widowControl/>
        <w:wordWrap/>
        <w:autoSpaceDE/>
        <w:autoSpaceDN/>
      </w:pPr>
      <w:r>
        <w:rPr>
          <w:rFonts w:hint="eastAsia"/>
        </w:rPr>
        <w:t>내용요약</w:t>
      </w:r>
    </w:p>
    <w:p w14:paraId="7471287E" w14:textId="6D5F31AA" w:rsidR="00731B48" w:rsidRDefault="00731B48" w:rsidP="00731B48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충전소 운영비</w:t>
      </w:r>
      <w:r>
        <w:t xml:space="preserve">, </w:t>
      </w:r>
      <w:r>
        <w:rPr>
          <w:rFonts w:hint="eastAsia"/>
        </w:rPr>
        <w:t xml:space="preserve">연간 최대 </w:t>
      </w:r>
      <w:r>
        <w:t>3</w:t>
      </w:r>
      <w:r>
        <w:rPr>
          <w:rFonts w:hint="eastAsia"/>
        </w:rPr>
        <w:t>억2천만원</w:t>
      </w:r>
    </w:p>
    <w:p w14:paraId="78012697" w14:textId="1FBC5413" w:rsidR="00731B48" w:rsidRDefault="00731B48" w:rsidP="00731B48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>수소 매립가격은 높은데 수소차 충전 대수는 미미</w:t>
      </w:r>
    </w:p>
    <w:p w14:paraId="388F6DF7" w14:textId="01E62048" w:rsidR="009740DF" w:rsidRDefault="009740DF">
      <w:pPr>
        <w:widowControl/>
        <w:wordWrap/>
        <w:autoSpaceDE/>
        <w:autoSpaceDN/>
      </w:pPr>
      <w:r>
        <w:br w:type="page"/>
      </w:r>
    </w:p>
    <w:p w14:paraId="2EAA3A1C" w14:textId="4A9FA308" w:rsidR="009740DF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lastRenderedPageBreak/>
        <w:t>&gt;</w:t>
      </w:r>
      <w:r>
        <w:t xml:space="preserve"> </w:t>
      </w:r>
      <w:r>
        <w:rPr>
          <w:rFonts w:hint="eastAsia"/>
        </w:rPr>
        <w:t>사이트 정리</w:t>
      </w:r>
    </w:p>
    <w:p w14:paraId="78ACB5F8" w14:textId="1E7756C0" w:rsidR="00FA73A0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 w:rsidRPr="009B605C">
        <w:rPr>
          <w:rFonts w:hint="eastAsia"/>
          <w:b/>
          <w:bCs/>
        </w:rPr>
        <w:t>1</w:t>
      </w:r>
      <w:r w:rsidRPr="009B605C">
        <w:rPr>
          <w:b/>
          <w:bCs/>
        </w:rPr>
        <w:t xml:space="preserve">. </w:t>
      </w:r>
      <w:r w:rsidRPr="009B605C">
        <w:rPr>
          <w:rFonts w:hint="eastAsia"/>
          <w:b/>
          <w:bCs/>
        </w:rPr>
        <w:t>수소충전소</w:t>
      </w:r>
      <w:r>
        <w:rPr>
          <w:rFonts w:hint="eastAsia"/>
        </w:rPr>
        <w:t xml:space="preserve"> </w:t>
      </w:r>
      <w:r w:rsidRPr="000045C7">
        <w:rPr>
          <w:rFonts w:hint="eastAsia"/>
          <w:b/>
          <w:bCs/>
        </w:rPr>
        <w:t>위치정보</w:t>
      </w:r>
      <w:r>
        <w:rPr>
          <w:rFonts w:hint="eastAsia"/>
        </w:rPr>
        <w:t>:</w:t>
      </w:r>
      <w:r>
        <w:t xml:space="preserve"> </w:t>
      </w:r>
      <w:hyperlink r:id="rId35" w:history="1">
        <w:r>
          <w:rPr>
            <w:rStyle w:val="a4"/>
          </w:rPr>
          <w:t>https://www.ev.or.kr/h2monitor</w:t>
        </w:r>
      </w:hyperlink>
    </w:p>
    <w:p w14:paraId="76E26459" w14:textId="0FC511A4" w:rsidR="009740DF" w:rsidRDefault="009740DF" w:rsidP="009B66DC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알 수 있는 정보:</w:t>
      </w:r>
      <w:r>
        <w:t xml:space="preserve"> </w:t>
      </w:r>
      <w:r w:rsidR="009C5544">
        <w:rPr>
          <w:rFonts w:hint="eastAsia"/>
        </w:rPr>
        <w:t>이름,</w:t>
      </w:r>
      <w:r w:rsidR="00127E3D"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가격,</w:t>
      </w:r>
      <w:r>
        <w:t xml:space="preserve"> </w:t>
      </w:r>
      <w:r>
        <w:rPr>
          <w:rFonts w:hint="eastAsia"/>
        </w:rPr>
        <w:t>번호</w:t>
      </w:r>
    </w:p>
    <w:p w14:paraId="16428331" w14:textId="10AFB4A3" w:rsidR="00B422B7" w:rsidRDefault="00B422B7" w:rsidP="009B66DC">
      <w:pPr>
        <w:widowControl/>
        <w:tabs>
          <w:tab w:val="left" w:pos="1150"/>
        </w:tabs>
        <w:wordWrap/>
        <w:autoSpaceDE/>
        <w:autoSpaceDN/>
        <w:jc w:val="left"/>
      </w:pPr>
    </w:p>
    <w:p w14:paraId="3FB18FC8" w14:textId="7F080FE0" w:rsidR="00B422B7" w:rsidRPr="009B605C" w:rsidRDefault="00B422B7" w:rsidP="00B422B7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B605C">
        <w:rPr>
          <w:rFonts w:hint="eastAsia"/>
          <w:b/>
          <w:bCs/>
        </w:rPr>
        <w:t>2</w:t>
      </w:r>
      <w:r w:rsidRPr="009B605C">
        <w:rPr>
          <w:b/>
          <w:bCs/>
        </w:rPr>
        <w:t xml:space="preserve">. </w:t>
      </w:r>
      <w:r w:rsidRPr="009B605C">
        <w:rPr>
          <w:rFonts w:hint="eastAsia"/>
          <w:b/>
          <w:bCs/>
        </w:rPr>
        <w:t>수소융합얼라이언스추진단</w:t>
      </w:r>
    </w:p>
    <w:p w14:paraId="73560E64" w14:textId="3DEDB1F0" w:rsidR="00547A4C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-1. </w:t>
      </w:r>
      <w:r>
        <w:rPr>
          <w:rFonts w:hint="eastAsia"/>
        </w:rPr>
        <w:t>다양한 통계:</w:t>
      </w:r>
      <w:r>
        <w:t xml:space="preserve"> …</w:t>
      </w:r>
      <w:r>
        <w:rPr>
          <w:rFonts w:hint="eastAsia"/>
        </w:rPr>
        <w:t xml:space="preserve">가입비가 </w:t>
      </w:r>
      <w:r>
        <w:t>5</w:t>
      </w:r>
      <w:r>
        <w:rPr>
          <w:rFonts w:hint="eastAsia"/>
        </w:rPr>
        <w:t>백만원이라 불가능ㅠ</w:t>
      </w:r>
    </w:p>
    <w:p w14:paraId="62D0273E" w14:textId="6376055D" w:rsidR="00C862B6" w:rsidRPr="00547A4C" w:rsidRDefault="00C862B6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기관들이랑만 어떻게 되는듯</w:t>
      </w:r>
      <w:r>
        <w:t xml:space="preserve">… </w:t>
      </w:r>
      <w:r>
        <w:rPr>
          <w:rFonts w:hint="eastAsia"/>
        </w:rPr>
        <w:t>일개 대학생은 어떤 것도 볼 수 없는 현실</w:t>
      </w:r>
      <w:r>
        <w:t>…</w:t>
      </w:r>
    </w:p>
    <w:p w14:paraId="556FCEE7" w14:textId="4488132D" w:rsidR="00B422B7" w:rsidRDefault="003D6263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FFD869C" wp14:editId="5B180BC3">
            <wp:extent cx="5731510" cy="316865"/>
            <wp:effectExtent l="0" t="0" r="254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8F4C" w14:textId="1EAD8617" w:rsidR="003D6263" w:rsidRDefault="003D6263" w:rsidP="00B422B7">
      <w:pPr>
        <w:widowControl/>
        <w:tabs>
          <w:tab w:val="left" w:pos="1150"/>
        </w:tabs>
        <w:wordWrap/>
        <w:autoSpaceDE/>
        <w:autoSpaceDN/>
        <w:jc w:val="left"/>
      </w:pPr>
      <w:r w:rsidRPr="003D6263">
        <w:rPr>
          <w:noProof/>
        </w:rPr>
        <w:drawing>
          <wp:inline distT="0" distB="0" distL="0" distR="0" wp14:anchorId="5ABD65DE" wp14:editId="63FA9185">
            <wp:extent cx="5731510" cy="889635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0ED2" w14:textId="7613FAEF" w:rsidR="003D6263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rPr>
          <w:rFonts w:hint="eastAsia"/>
        </w:rPr>
        <w:t>2</w:t>
      </w:r>
      <w:r>
        <w:t xml:space="preserve">-2. </w:t>
      </w:r>
      <w:r>
        <w:rPr>
          <w:rFonts w:hint="eastAsia"/>
        </w:rPr>
        <w:t>지도</w:t>
      </w:r>
    </w:p>
    <w:p w14:paraId="139C0950" w14:textId="7768E63C" w:rsidR="00547A4C" w:rsidRDefault="00547A4C" w:rsidP="00B422B7">
      <w:pPr>
        <w:widowControl/>
        <w:tabs>
          <w:tab w:val="left" w:pos="1150"/>
        </w:tabs>
        <w:wordWrap/>
        <w:autoSpaceDE/>
        <w:autoSpaceDN/>
        <w:jc w:val="left"/>
      </w:pPr>
      <w:r>
        <w:t xml:space="preserve">url: </w:t>
      </w:r>
      <w:hyperlink r:id="rId38" w:history="1">
        <w:r w:rsidRPr="00F237D5">
          <w:rPr>
            <w:rStyle w:val="a4"/>
          </w:rPr>
          <w:t>http://gis.h2korea.or.kr/</w:t>
        </w:r>
      </w:hyperlink>
    </w:p>
    <w:p w14:paraId="0E558EC6" w14:textId="035308E4" w:rsidR="009B605C" w:rsidRDefault="009B605C" w:rsidP="00B422B7">
      <w:pPr>
        <w:widowControl/>
        <w:tabs>
          <w:tab w:val="left" w:pos="1150"/>
        </w:tabs>
        <w:wordWrap/>
        <w:autoSpaceDE/>
        <w:autoSpaceDN/>
        <w:jc w:val="left"/>
      </w:pPr>
    </w:p>
    <w:p w14:paraId="2388C6D5" w14:textId="324F581A" w:rsidR="009B605C" w:rsidRDefault="009B605C" w:rsidP="00B422B7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9B605C">
        <w:rPr>
          <w:rFonts w:hint="eastAsia"/>
          <w:b/>
          <w:bCs/>
        </w:rPr>
        <w:t>3</w:t>
      </w:r>
      <w:r w:rsidRPr="009B605C">
        <w:rPr>
          <w:b/>
          <w:bCs/>
        </w:rPr>
        <w:t xml:space="preserve">. </w:t>
      </w:r>
      <w:r w:rsidRPr="009B605C">
        <w:rPr>
          <w:rFonts w:hint="eastAsia"/>
          <w:b/>
          <w:bCs/>
        </w:rPr>
        <w:t>한국수소산업협회</w:t>
      </w:r>
    </w:p>
    <w:p w14:paraId="28F3BDE1" w14:textId="4604FC01" w:rsidR="00C66ACB" w:rsidRPr="009B605C" w:rsidRDefault="00C66ACB" w:rsidP="00B422B7">
      <w:pPr>
        <w:widowControl/>
        <w:tabs>
          <w:tab w:val="left" w:pos="1150"/>
        </w:tabs>
        <w:wordWrap/>
        <w:autoSpaceDE/>
        <w:autoSpaceDN/>
        <w:jc w:val="left"/>
        <w:rPr>
          <w:b/>
          <w:bCs/>
        </w:rPr>
      </w:pPr>
      <w:r w:rsidRPr="00C66ACB">
        <w:rPr>
          <w:b/>
          <w:bCs/>
          <w:noProof/>
        </w:rPr>
        <w:drawing>
          <wp:inline distT="0" distB="0" distL="0" distR="0" wp14:anchorId="4844895B" wp14:editId="3953B948">
            <wp:extent cx="5731510" cy="626110"/>
            <wp:effectExtent l="0" t="0" r="254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97E4" w14:textId="77777777" w:rsidR="00D32D33" w:rsidRDefault="00D32D33">
      <w:pPr>
        <w:widowControl/>
        <w:wordWrap/>
        <w:autoSpaceDE/>
        <w:autoSpaceDN/>
        <w:rPr>
          <w:rFonts w:hint="eastAsia"/>
        </w:rPr>
      </w:pPr>
    </w:p>
    <w:p w14:paraId="507E5158" w14:textId="55547C37" w:rsidR="00D32D33" w:rsidRDefault="00D32D33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4</w:t>
      </w:r>
      <w:r>
        <w:t>. Koreanstudies Information Service System</w:t>
      </w:r>
    </w:p>
    <w:p w14:paraId="1B7E45A9" w14:textId="77777777" w:rsidR="00244535" w:rsidRDefault="00D32D33">
      <w:pPr>
        <w:widowControl/>
        <w:wordWrap/>
        <w:autoSpaceDE/>
        <w:autoSpaceDN/>
      </w:pPr>
      <w:hyperlink r:id="rId40" w:history="1">
        <w:r>
          <w:rPr>
            <w:rStyle w:val="a4"/>
          </w:rPr>
          <w:t>http://kiss.kstudy.com.access.yonsei.ac.kr:8080/search/sch-result.asp</w:t>
        </w:r>
      </w:hyperlink>
    </w:p>
    <w:p w14:paraId="664DFF50" w14:textId="77777777" w:rsidR="00244535" w:rsidRDefault="00244535">
      <w:pPr>
        <w:widowControl/>
        <w:wordWrap/>
        <w:autoSpaceDE/>
        <w:autoSpaceDN/>
      </w:pPr>
    </w:p>
    <w:p w14:paraId="03F3EA42" w14:textId="77777777" w:rsidR="00244535" w:rsidRDefault="00244535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한국수소 및 신에너지학회</w:t>
      </w:r>
    </w:p>
    <w:p w14:paraId="5590E4AB" w14:textId="06331B03" w:rsidR="00282ADE" w:rsidRDefault="00244535">
      <w:pPr>
        <w:widowControl/>
        <w:wordWrap/>
        <w:autoSpaceDE/>
        <w:autoSpaceDN/>
      </w:pPr>
      <w:r>
        <w:rPr>
          <w:rFonts w:hint="eastAsia"/>
        </w:rPr>
        <w:t>논문집 참고!</w:t>
      </w:r>
      <w:bookmarkStart w:id="0" w:name="_GoBack"/>
      <w:bookmarkEnd w:id="0"/>
      <w:r w:rsidR="00282ADE" w:rsidRPr="00D1351D">
        <w:br w:type="page"/>
      </w:r>
      <w:r w:rsidR="000511E4">
        <w:rPr>
          <w:noProof/>
        </w:rPr>
        <w:lastRenderedPageBreak/>
        <w:drawing>
          <wp:inline distT="0" distB="0" distL="0" distR="0" wp14:anchorId="4D1733CE" wp14:editId="0E2B48BF">
            <wp:extent cx="3686175" cy="53816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5179" w14:textId="77777777" w:rsidR="000511E4" w:rsidRDefault="000511E4">
      <w:pPr>
        <w:widowControl/>
        <w:wordWrap/>
        <w:autoSpaceDE/>
        <w:autoSpaceDN/>
      </w:pPr>
    </w:p>
    <w:p w14:paraId="3EF579C9" w14:textId="25D0C7E2" w:rsidR="00E11D35" w:rsidRDefault="0092014B">
      <w:r>
        <w:rPr>
          <w:rFonts w:hint="eastAsia"/>
        </w:rPr>
        <w:t>&lt;데사입 프로젝트 진행시 방향성 생각해볼 것&gt;</w:t>
      </w:r>
    </w:p>
    <w:p w14:paraId="06A34F4A" w14:textId="7403AB15" w:rsidR="0092014B" w:rsidRDefault="0092014B">
      <w:r>
        <w:rPr>
          <w:rFonts w:hint="eastAsia"/>
        </w:rPr>
        <w:t>단기전략과 중장기전략 구분하기.</w:t>
      </w:r>
    </w:p>
    <w:p w14:paraId="1662445C" w14:textId="1D59194E" w:rsidR="00F01316" w:rsidRDefault="00F01316" w:rsidP="00F013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단기전략</w:t>
      </w:r>
    </w:p>
    <w:p w14:paraId="7E2C9308" w14:textId="24975539" w:rsidR="00F01316" w:rsidRDefault="00F01316" w:rsidP="00F01316">
      <w:pPr>
        <w:pStyle w:val="a3"/>
        <w:ind w:leftChars="0" w:left="760"/>
      </w:pPr>
      <w:r>
        <w:rPr>
          <w:rFonts w:hint="eastAsia"/>
        </w:rPr>
        <w:t>수소공급방식:</w:t>
      </w:r>
      <w:r>
        <w:t xml:space="preserve"> </w:t>
      </w:r>
      <w:r>
        <w:rPr>
          <w:rFonts w:hint="eastAsia"/>
        </w:rPr>
        <w:t>현지공급방식</w:t>
      </w:r>
    </w:p>
    <w:p w14:paraId="0D849A33" w14:textId="5A1FE83A" w:rsidR="00F01316" w:rsidRDefault="00F01316" w:rsidP="00F0131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중장기전략</w:t>
      </w:r>
    </w:p>
    <w:p w14:paraId="151CE5DE" w14:textId="22929B9A" w:rsidR="00F01316" w:rsidRDefault="00F01316" w:rsidP="00F01316">
      <w:pPr>
        <w:pStyle w:val="a3"/>
        <w:ind w:leftChars="0" w:left="760"/>
      </w:pPr>
      <w:r>
        <w:rPr>
          <w:rFonts w:hint="eastAsia"/>
        </w:rPr>
        <w:t>수소공급방식:</w:t>
      </w:r>
      <w:r>
        <w:t xml:space="preserve"> </w:t>
      </w:r>
      <w:r>
        <w:rPr>
          <w:rFonts w:hint="eastAsia"/>
        </w:rPr>
        <w:t>중앙공급방식</w:t>
      </w:r>
    </w:p>
    <w:p w14:paraId="5021FB8A" w14:textId="281A6F40" w:rsidR="00322823" w:rsidRDefault="00322823">
      <w:r>
        <w:rPr>
          <w:rFonts w:hint="eastAsia"/>
        </w:rPr>
        <w:t>공급자 입장</w:t>
      </w:r>
      <w:r>
        <w:t>(</w:t>
      </w:r>
      <w:r>
        <w:rPr>
          <w:rFonts w:hint="eastAsia"/>
        </w:rPr>
        <w:t>운송비</w:t>
      </w:r>
      <w:r>
        <w:t xml:space="preserve">), </w:t>
      </w:r>
      <w:r>
        <w:rPr>
          <w:rFonts w:hint="eastAsia"/>
        </w:rPr>
        <w:t>수요자 입장(전국에 골고루) 모두 고려하기.</w:t>
      </w:r>
      <w:r>
        <w:t xml:space="preserve"> </w:t>
      </w:r>
    </w:p>
    <w:p w14:paraId="4024559C" w14:textId="68998C9E" w:rsidR="00A15559" w:rsidRDefault="00A15559">
      <w:r>
        <w:rPr>
          <w:rFonts w:hint="eastAsia"/>
        </w:rPr>
        <w:t>설치비용 등을 매몰비용으로 볼지 여부 생각해보기(환경을 생각한 것이지 사업성이 메인목적이 아니기 때문)</w:t>
      </w:r>
      <w:r w:rsidR="00766FDE">
        <w:t xml:space="preserve"> --- </w:t>
      </w:r>
      <w:r w:rsidR="00766FDE">
        <w:rPr>
          <w:rFonts w:hint="eastAsia"/>
        </w:rPr>
        <w:t>개인적으로는 계산해봤을 때,</w:t>
      </w:r>
      <w:r w:rsidR="00766FDE">
        <w:t xml:space="preserve"> </w:t>
      </w:r>
      <w:r w:rsidR="00766FDE">
        <w:rPr>
          <w:rFonts w:hint="eastAsia"/>
        </w:rPr>
        <w:t>심각한 적자가 아니면 고려하지 말자!</w:t>
      </w:r>
      <w:r w:rsidR="00766FDE">
        <w:t>!</w:t>
      </w:r>
      <w:r w:rsidR="00806C7A">
        <w:t xml:space="preserve"> </w:t>
      </w:r>
      <w:r w:rsidR="00806C7A">
        <w:rPr>
          <w:rFonts w:hint="eastAsia"/>
        </w:rPr>
        <w:t>단,</w:t>
      </w:r>
      <w:r w:rsidR="00806C7A">
        <w:t xml:space="preserve"> </w:t>
      </w:r>
      <w:r w:rsidR="00806C7A">
        <w:rPr>
          <w:rFonts w:hint="eastAsia"/>
        </w:rPr>
        <w:t>예산 내</w:t>
      </w:r>
      <w:r w:rsidR="00806C7A">
        <w:rPr>
          <w:rFonts w:hint="eastAsia"/>
        </w:rPr>
        <w:lastRenderedPageBreak/>
        <w:t>에서만 최적의 값을 구하기</w:t>
      </w:r>
    </w:p>
    <w:p w14:paraId="53F1FF17" w14:textId="10E51A08" w:rsidR="005878F6" w:rsidRDefault="005878F6">
      <w:r>
        <w:rPr>
          <w:rFonts w:hint="eastAsia"/>
        </w:rPr>
        <w:t>일반주유소 설치 기준</w:t>
      </w:r>
    </w:p>
    <w:p w14:paraId="34499394" w14:textId="6B24CBBF" w:rsidR="001C7FEF" w:rsidRPr="00B6315C" w:rsidRDefault="001C7FEF">
      <w:pPr>
        <w:rPr>
          <w:color w:val="FF0000"/>
        </w:rPr>
      </w:pPr>
      <w:r w:rsidRPr="00B6315C">
        <w:rPr>
          <w:rFonts w:hint="eastAsia"/>
          <w:color w:val="FF0000"/>
        </w:rPr>
        <w:t>해외기준 알아보기</w:t>
      </w:r>
    </w:p>
    <w:p w14:paraId="7DA95033" w14:textId="02195E8A" w:rsidR="00F65C3E" w:rsidRDefault="00F65C3E">
      <w:r>
        <w:rPr>
          <w:rFonts w:hint="eastAsia"/>
        </w:rPr>
        <w:t>입지선정기준 논문 찾아보기</w:t>
      </w:r>
      <w:r w:rsidR="00DA2530">
        <w:rPr>
          <w:rFonts w:hint="eastAsia"/>
        </w:rPr>
        <w:t>(그것들의 참고문헌까지 살펴보기)</w:t>
      </w:r>
    </w:p>
    <w:p w14:paraId="4906AFE2" w14:textId="33A89550" w:rsidR="00E562C4" w:rsidRPr="00831DF0" w:rsidRDefault="00E562C4">
      <w:r>
        <w:rPr>
          <w:rFonts w:hint="eastAsia"/>
        </w:rPr>
        <w:t>전기차 추이랑 비교해보기?</w:t>
      </w:r>
      <w:r>
        <w:t xml:space="preserve"> (</w:t>
      </w:r>
      <w:r>
        <w:rPr>
          <w:rFonts w:hint="eastAsia"/>
        </w:rPr>
        <w:t>전기차로부터 인사이트 얻기</w:t>
      </w:r>
      <w:r>
        <w:t>)</w:t>
      </w:r>
    </w:p>
    <w:sectPr w:rsidR="00E562C4" w:rsidRPr="00831D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A30"/>
    <w:multiLevelType w:val="hybridMultilevel"/>
    <w:tmpl w:val="4EF0BF68"/>
    <w:lvl w:ilvl="0" w:tplc="16BA5A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2E187B"/>
    <w:multiLevelType w:val="multilevel"/>
    <w:tmpl w:val="A5B494A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AFB5462"/>
    <w:multiLevelType w:val="hybridMultilevel"/>
    <w:tmpl w:val="B66490F8"/>
    <w:lvl w:ilvl="0" w:tplc="8722CC4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126107"/>
    <w:multiLevelType w:val="hybridMultilevel"/>
    <w:tmpl w:val="109C7AEE"/>
    <w:lvl w:ilvl="0" w:tplc="65C80CF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9268A1"/>
    <w:multiLevelType w:val="hybridMultilevel"/>
    <w:tmpl w:val="8AE61022"/>
    <w:lvl w:ilvl="0" w:tplc="5F28F35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BA35944"/>
    <w:multiLevelType w:val="hybridMultilevel"/>
    <w:tmpl w:val="984E6684"/>
    <w:lvl w:ilvl="0" w:tplc="C0BC9DBA">
      <w:start w:val="5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3FB3751"/>
    <w:multiLevelType w:val="hybridMultilevel"/>
    <w:tmpl w:val="39C2308E"/>
    <w:lvl w:ilvl="0" w:tplc="D67AC04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94"/>
    <w:rsid w:val="00000C5A"/>
    <w:rsid w:val="000045C7"/>
    <w:rsid w:val="000511E4"/>
    <w:rsid w:val="00066DA1"/>
    <w:rsid w:val="000E5D04"/>
    <w:rsid w:val="000F09C8"/>
    <w:rsid w:val="00127E3D"/>
    <w:rsid w:val="00164FE5"/>
    <w:rsid w:val="001B0ADA"/>
    <w:rsid w:val="001C7FEF"/>
    <w:rsid w:val="00206F91"/>
    <w:rsid w:val="00231E63"/>
    <w:rsid w:val="00235C6A"/>
    <w:rsid w:val="00244535"/>
    <w:rsid w:val="00282ADE"/>
    <w:rsid w:val="002F773B"/>
    <w:rsid w:val="00320690"/>
    <w:rsid w:val="00322823"/>
    <w:rsid w:val="003D6263"/>
    <w:rsid w:val="003F77CD"/>
    <w:rsid w:val="00426E67"/>
    <w:rsid w:val="00441694"/>
    <w:rsid w:val="00500043"/>
    <w:rsid w:val="00527D5B"/>
    <w:rsid w:val="00547A4C"/>
    <w:rsid w:val="00562C50"/>
    <w:rsid w:val="005825AA"/>
    <w:rsid w:val="005878F6"/>
    <w:rsid w:val="005C630A"/>
    <w:rsid w:val="005F3140"/>
    <w:rsid w:val="005F77E0"/>
    <w:rsid w:val="00614EC2"/>
    <w:rsid w:val="00617DCD"/>
    <w:rsid w:val="006408F2"/>
    <w:rsid w:val="00687668"/>
    <w:rsid w:val="006D312E"/>
    <w:rsid w:val="00731B48"/>
    <w:rsid w:val="00766FDE"/>
    <w:rsid w:val="00784043"/>
    <w:rsid w:val="00793618"/>
    <w:rsid w:val="007B57EE"/>
    <w:rsid w:val="007D3607"/>
    <w:rsid w:val="007F6BA1"/>
    <w:rsid w:val="00806C7A"/>
    <w:rsid w:val="00807575"/>
    <w:rsid w:val="00831DF0"/>
    <w:rsid w:val="008405BD"/>
    <w:rsid w:val="00862C65"/>
    <w:rsid w:val="00870CCB"/>
    <w:rsid w:val="008779AD"/>
    <w:rsid w:val="008E1B5D"/>
    <w:rsid w:val="0092014B"/>
    <w:rsid w:val="00920CAE"/>
    <w:rsid w:val="00921CBC"/>
    <w:rsid w:val="00936AB3"/>
    <w:rsid w:val="00971669"/>
    <w:rsid w:val="009740DF"/>
    <w:rsid w:val="009974C5"/>
    <w:rsid w:val="009A1836"/>
    <w:rsid w:val="009B605C"/>
    <w:rsid w:val="009B66DC"/>
    <w:rsid w:val="009C5544"/>
    <w:rsid w:val="009E5F52"/>
    <w:rsid w:val="00A15559"/>
    <w:rsid w:val="00A173ED"/>
    <w:rsid w:val="00A548B6"/>
    <w:rsid w:val="00AC3DAA"/>
    <w:rsid w:val="00B035A4"/>
    <w:rsid w:val="00B07FE2"/>
    <w:rsid w:val="00B422B7"/>
    <w:rsid w:val="00B6315C"/>
    <w:rsid w:val="00B8707B"/>
    <w:rsid w:val="00BA3772"/>
    <w:rsid w:val="00C66ACB"/>
    <w:rsid w:val="00C862B6"/>
    <w:rsid w:val="00C9613D"/>
    <w:rsid w:val="00CE74FE"/>
    <w:rsid w:val="00D1351D"/>
    <w:rsid w:val="00D25482"/>
    <w:rsid w:val="00D3281F"/>
    <w:rsid w:val="00D32D33"/>
    <w:rsid w:val="00DA2530"/>
    <w:rsid w:val="00DB1290"/>
    <w:rsid w:val="00DE47DC"/>
    <w:rsid w:val="00E11D35"/>
    <w:rsid w:val="00E23A15"/>
    <w:rsid w:val="00E34ECA"/>
    <w:rsid w:val="00E5245A"/>
    <w:rsid w:val="00E562C4"/>
    <w:rsid w:val="00E57388"/>
    <w:rsid w:val="00EA237F"/>
    <w:rsid w:val="00EA43F0"/>
    <w:rsid w:val="00EE43C2"/>
    <w:rsid w:val="00F01316"/>
    <w:rsid w:val="00F65C3E"/>
    <w:rsid w:val="00F70B31"/>
    <w:rsid w:val="00FA73A0"/>
    <w:rsid w:val="00FC57AC"/>
    <w:rsid w:val="00FE0161"/>
    <w:rsid w:val="00FF6550"/>
    <w:rsid w:val="00FF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969F4"/>
  <w15:chartTrackingRefBased/>
  <w15:docId w15:val="{ECEE0922-D23F-498B-A9CF-30FB881AB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7D5B"/>
    <w:pPr>
      <w:ind w:leftChars="400" w:left="800"/>
    </w:pPr>
  </w:style>
  <w:style w:type="character" w:styleId="a4">
    <w:name w:val="Hyperlink"/>
    <w:basedOn w:val="a0"/>
    <w:uiPriority w:val="99"/>
    <w:unhideWhenUsed/>
    <w:rsid w:val="007D3607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7D3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todayenergy.kr/news/articleView.html?idxno=215185" TargetMode="External"/><Relationship Id="rId39" Type="http://schemas.openxmlformats.org/officeDocument/2006/relationships/image" Target="media/image29.png"/><Relationship Id="rId21" Type="http://schemas.openxmlformats.org/officeDocument/2006/relationships/hyperlink" Target="https://m.post.naver.com/viewer/postView.nhn?volumeNo=27882445&amp;memberNo=33906679&amp;vType=VERTICAL" TargetMode="External"/><Relationship Id="rId34" Type="http://schemas.openxmlformats.org/officeDocument/2006/relationships/hyperlink" Target="http://www.h2news.kr/news/article.html?no=8180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hyperlink" Target="http://kiss.kstudy.com.access.yonsei.ac.kr:8080/search/sch-result.asp" TargetMode="External"/><Relationship Id="rId5" Type="http://schemas.openxmlformats.org/officeDocument/2006/relationships/hyperlink" Target="https://www.youtube.com/watch?v=bUH-3Xaa9b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ev.or.kr/h2monitor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://gis.h2korea.or.kr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18</Pages>
  <Words>829</Words>
  <Characters>4728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 지우</dc:creator>
  <cp:keywords/>
  <dc:description/>
  <cp:lastModifiedBy>손 지우</cp:lastModifiedBy>
  <cp:revision>94</cp:revision>
  <dcterms:created xsi:type="dcterms:W3CDTF">2020-04-23T14:41:00Z</dcterms:created>
  <dcterms:modified xsi:type="dcterms:W3CDTF">2020-04-24T18:38:00Z</dcterms:modified>
</cp:coreProperties>
</file>