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Times New Roman" w:hAnsi="Times New Roman"/>
          <w:b/>
          <w:sz w:val="32"/>
        </w:rPr>
        <w:t xml:space="preserve">PC Performance Dashboard</w:t>
      </w:r>
      <w:r/>
    </w:p>
    <w:p>
      <w:pPr>
        <w:pBdr/>
        <w:spacing w:after="240"/>
        <w:ind/>
        <w:jc w:val="center"/>
        <w:rPr/>
      </w:pPr>
      <w:r>
        <w:rPr>
          <w:rFonts w:ascii="Times New Roman" w:hAnsi="Times New Roman"/>
          <w:b/>
          <w:sz w:val="24"/>
        </w:rPr>
        <w:t xml:space="preserve">Project Requirements</w:t>
      </w:r>
      <w:r/>
    </w:p>
    <w:p>
      <w:pPr>
        <w:pBdr/>
        <w:spacing/>
        <w:ind/>
        <w:rPr/>
      </w:pPr>
      <w:r>
        <w:t xml:space="preserve">Course: Software Construction and Development - Assignment 1</w:t>
      </w:r>
      <w:r/>
    </w:p>
    <w:p>
      <w:pPr>
        <w:pBdr/>
        <w:spacing/>
        <w:ind/>
        <w:rPr/>
      </w:pPr>
      <w:r>
        <w:t xml:space="preserve">Group members: </w:t>
      </w:r>
      <w:r>
        <w:rPr>
          <w:b/>
          <w:bCs/>
        </w:rPr>
        <w:t xml:space="preserve">Maaz Arshad Akhund</w:t>
      </w:r>
      <w:r>
        <w:t xml:space="preserve"> 243205056, </w:t>
      </w:r>
      <w:r>
        <w:rPr>
          <w:b/>
          <w:bCs/>
        </w:rPr>
        <w:t xml:space="preserve">Bushra Asad</w:t>
      </w:r>
      <w:r>
        <w:t xml:space="preserve"> </w:t>
      </w:r>
      <w:r>
        <w:t xml:space="preserve">243205108</w:t>
      </w:r>
      <w:r/>
    </w:p>
    <w:p>
      <w:pPr>
        <w:pBdr/>
        <w:spacing/>
        <w:ind/>
        <w:rPr/>
      </w:pPr>
      <w:r>
        <w:t xml:space="preserve">Document version: 0.1.0</w:t>
      </w:r>
      <w:r/>
    </w:p>
    <w:p>
      <w:pPr>
        <w:pBdr/>
        <w:spacing/>
        <w:ind/>
        <w:rPr/>
      </w:pPr>
      <w:r>
        <w:t xml:space="preserve">Date: 18 October 2026</w:t>
      </w:r>
      <w:r/>
    </w:p>
    <w:p>
      <w:pPr>
        <w:pBdr/>
        <w:spacing/>
        <w:ind/>
        <w:rPr/>
      </w:pPr>
      <w:r>
        <w:t xml:space="preserve">This document describes the first planned version of our PC Performance Dashboard. The project details below are our starting plan and can be changed after we discuss them as a group.</w:t>
      </w:r>
      <w:r/>
    </w:p>
    <w:p>
      <w:pPr>
        <w:pStyle w:val="705"/>
        <w:pBdr/>
        <w:spacing/>
        <w:ind/>
        <w:rPr/>
      </w:pPr>
      <w:r>
        <w:t xml:space="preserve">1. Project overview</w:t>
      </w:r>
      <w:r/>
    </w:p>
    <w:p>
      <w:pPr>
        <w:pStyle w:val="706"/>
        <w:pBdr/>
        <w:spacing/>
        <w:ind/>
        <w:rPr/>
      </w:pPr>
      <w:r>
        <w:t xml:space="preserve">1.1 Problem</w:t>
      </w:r>
      <w:r/>
    </w:p>
    <w:p>
      <w:pPr>
        <w:pBdr/>
        <w:spacing/>
        <w:ind/>
        <w:rPr/>
      </w:pPr>
      <w:r>
        <w:t xml:space="preserve">Checking computer performance can mean opening different system tools. We want to put a few useful readings together on one dashboard.</w:t>
      </w:r>
      <w:r/>
    </w:p>
    <w:p>
      <w:pPr>
        <w:pStyle w:val="706"/>
        <w:pBdr/>
        <w:spacing/>
        <w:ind/>
        <w:rPr/>
      </w:pPr>
      <w:r>
        <w:t xml:space="preserve">1.2 Project goal</w:t>
      </w:r>
      <w:r/>
    </w:p>
    <w:p>
      <w:pPr>
        <w:pBdr/>
        <w:spacing/>
        <w:ind/>
        <w:rPr/>
      </w:pPr>
      <w:r>
        <w:t xml:space="preserve">The goal is to make a simple dashboard that shows selected performance information from the computer and updates it while the application is open.</w:t>
      </w:r>
      <w:r/>
    </w:p>
    <w:p>
      <w:pPr>
        <w:pStyle w:val="706"/>
        <w:pBdr/>
        <w:spacing/>
        <w:ind/>
        <w:rPr/>
      </w:pPr>
      <w:r>
        <w:t xml:space="preserve">1.3 Intended users</w:t>
      </w:r>
      <w:r/>
    </w:p>
    <w:p>
      <w:pPr>
        <w:pBdr/>
        <w:spacing/>
        <w:ind/>
        <w:rPr/>
      </w:pPr>
      <w:r>
        <w:t xml:space="preserve">The dashboard is for people who want to see basic information about how their computer is performing.</w:t>
      </w:r>
      <w:r/>
    </w:p>
    <w:p>
      <w:pPr>
        <w:pStyle w:val="705"/>
        <w:pBdr/>
        <w:spacing/>
        <w:ind/>
        <w:rPr/>
      </w:pPr>
      <w:r>
        <w:t xml:space="preserve">2. Planned scope</w:t>
      </w:r>
      <w:r/>
    </w:p>
    <w:p>
      <w:pPr>
        <w:pBdr/>
        <w:spacing/>
        <w:ind/>
        <w:rPr/>
      </w:pPr>
      <w:r>
        <w:t xml:space="preserve">For our first version</w:t>
      </w:r>
      <w:r>
        <w:t xml:space="preserve">, we are proposing a locally running dashboard that shows CPU usage, memory usage, and disk usage. We have not yet chosen the operating system, application type, programming language, or refresh interval, so we need to agree on those before implementation.</w:t>
      </w:r>
      <w:r/>
    </w:p>
    <w:tbl>
      <w:tblPr>
        <w:jc w:val="center"/>
        <w:tblW w:w="0" w:type="auto"/>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Layout w:type="fixed"/>
        <w:tblLook w:val="04A0" w:firstRow="1" w:lastRow="0" w:firstColumn="1" w:lastColumn="0" w:noHBand="0" w:noVBand="1"/>
      </w:tblPr>
      <w:tblGrid>
        <w:gridCol w:w="4410"/>
        <w:gridCol w:w="6784"/>
      </w:tblGrid>
      <w:tr>
        <w:trPr>
          <w:cantSplit/>
          <w:trHeight w:val="341"/>
          <w:tblHeader/>
        </w:trPr>
        <w:tc>
          <w:tcPr>
            <w:tcBorders/>
            <w:tcW w:w="4410" w:type="dxa"/>
            <w:vAlign w:val="center"/>
          </w:tcPr>
          <w:p>
            <w:pPr>
              <w:pBdr/>
              <w:spacing/>
              <w:ind/>
              <w:rPr/>
            </w:pPr>
            <w:r>
              <w:rPr>
                <w:rFonts w:ascii="Times New Roman" w:hAnsi="Times New Roman"/>
                <w:b/>
                <w:sz w:val="20"/>
              </w:rPr>
              <w:t xml:space="preserve">Item to decide</w:t>
            </w:r>
            <w:r/>
          </w:p>
        </w:tc>
        <w:tc>
          <w:tcPr>
            <w:tcBorders/>
            <w:tcW w:w="6784" w:type="dxa"/>
            <w:vAlign w:val="center"/>
          </w:tcPr>
          <w:p>
            <w:pPr>
              <w:pBdr/>
              <w:spacing/>
              <w:ind/>
              <w:rPr/>
            </w:pPr>
            <w:r>
              <w:rPr>
                <w:rFonts w:ascii="Times New Roman" w:hAnsi="Times New Roman"/>
                <w:b/>
                <w:sz w:val="20"/>
              </w:rPr>
              <w:t xml:space="preserve">Current proposal / status</w:t>
            </w:r>
            <w:r/>
          </w:p>
        </w:tc>
      </w:tr>
      <w:tr>
        <w:trPr>
          <w:cantSplit/>
          <w:trHeight w:val="285"/>
        </w:trPr>
        <w:tc>
          <w:tcPr>
            <w:tcBorders/>
            <w:tcW w:w="4410" w:type="dxa"/>
            <w:vAlign w:val="center"/>
          </w:tcPr>
          <w:p>
            <w:pPr>
              <w:pBdr/>
              <w:spacing w:after="40"/>
              <w:ind/>
              <w:rPr/>
            </w:pPr>
            <w:r>
              <w:rPr>
                <w:rFonts w:ascii="Times New Roman" w:hAnsi="Times New Roman"/>
                <w:sz w:val="20"/>
              </w:rPr>
              <w:t xml:space="preserve">Operating system</w:t>
            </w:r>
            <w:r/>
          </w:p>
        </w:tc>
        <w:tc>
          <w:tcPr>
            <w:tcBorders/>
            <w:tcW w:w="6784" w:type="dxa"/>
            <w:vAlign w:val="center"/>
          </w:tcPr>
          <w:p>
            <w:pPr>
              <w:pBdr/>
              <w:spacing w:after="40"/>
              <w:ind/>
              <w:rPr/>
            </w:pPr>
            <w:r>
              <w:rPr>
                <w:rFonts w:ascii="Times New Roman" w:hAnsi="Times New Roman"/>
                <w:sz w:val="20"/>
              </w:rPr>
              <w:t xml:space="preserve">Windows</w:t>
            </w:r>
            <w:r/>
          </w:p>
        </w:tc>
      </w:tr>
      <w:tr>
        <w:trPr>
          <w:cantSplit/>
          <w:trHeight w:val="285"/>
        </w:trPr>
        <w:tc>
          <w:tcPr>
            <w:tcBorders/>
            <w:tcW w:w="4410" w:type="dxa"/>
            <w:vAlign w:val="center"/>
          </w:tcPr>
          <w:p>
            <w:pPr>
              <w:pBdr/>
              <w:spacing w:after="40"/>
              <w:ind/>
              <w:rPr/>
            </w:pPr>
            <w:r>
              <w:rPr>
                <w:rFonts w:ascii="Times New Roman" w:hAnsi="Times New Roman"/>
                <w:sz w:val="20"/>
              </w:rPr>
              <w:t xml:space="preserve">Application type</w:t>
            </w:r>
            <w:r/>
          </w:p>
        </w:tc>
        <w:tc>
          <w:tcPr>
            <w:tcBorders/>
            <w:tcW w:w="6784" w:type="dxa"/>
            <w:vAlign w:val="center"/>
          </w:tcPr>
          <w:p>
            <w:pPr>
              <w:pBdr/>
              <w:spacing w:after="40"/>
              <w:ind/>
              <w:rPr/>
            </w:pPr>
            <w:r>
              <w:rPr>
                <w:rFonts w:ascii="Times New Roman" w:hAnsi="Times New Roman"/>
                <w:sz w:val="20"/>
              </w:rPr>
              <w:t xml:space="preserve">Choose a local desktop app or a locally running web dashboard.</w:t>
            </w:r>
            <w:r/>
          </w:p>
        </w:tc>
      </w:tr>
      <w:tr>
        <w:trPr>
          <w:cantSplit/>
          <w:trHeight w:val="285"/>
        </w:trPr>
        <w:tc>
          <w:tcPr>
            <w:tcBorders/>
            <w:tcW w:w="4410" w:type="dxa"/>
            <w:vAlign w:val="center"/>
          </w:tcPr>
          <w:p>
            <w:pPr>
              <w:pBdr/>
              <w:spacing w:after="40"/>
              <w:ind/>
              <w:rPr/>
            </w:pPr>
            <w:r>
              <w:rPr>
                <w:rFonts w:ascii="Times New Roman" w:hAnsi="Times New Roman"/>
                <w:sz w:val="20"/>
              </w:rPr>
              <w:t xml:space="preserve">Readings</w:t>
            </w:r>
            <w:r/>
          </w:p>
        </w:tc>
        <w:tc>
          <w:tcPr>
            <w:tcBorders/>
            <w:tcW w:w="6784" w:type="dxa"/>
            <w:vAlign w:val="center"/>
          </w:tcPr>
          <w:p>
            <w:pPr>
              <w:pBdr/>
              <w:spacing w:after="40"/>
              <w:ind/>
              <w:rPr/>
            </w:pPr>
            <w:r>
              <w:rPr>
                <w:rFonts w:ascii="Times New Roman" w:hAnsi="Times New Roman"/>
                <w:sz w:val="20"/>
              </w:rPr>
              <w:t xml:space="preserve">CPU, memory, and disk are proposed.</w:t>
            </w:r>
            <w:r/>
          </w:p>
        </w:tc>
      </w:tr>
      <w:tr>
        <w:trPr>
          <w:cantSplit/>
          <w:trHeight w:val="285"/>
        </w:trPr>
        <w:tc>
          <w:tcPr>
            <w:tcBorders/>
            <w:tcW w:w="4410" w:type="dxa"/>
            <w:vAlign w:val="center"/>
          </w:tcPr>
          <w:p>
            <w:pPr>
              <w:pBdr/>
              <w:spacing w:after="40"/>
              <w:ind/>
              <w:rPr/>
            </w:pPr>
            <w:r>
              <w:rPr>
                <w:rFonts w:ascii="Times New Roman" w:hAnsi="Times New Roman"/>
                <w:sz w:val="20"/>
              </w:rPr>
              <w:t xml:space="preserve">Refresh interval</w:t>
            </w:r>
            <w:r/>
          </w:p>
        </w:tc>
        <w:tc>
          <w:tcPr>
            <w:tcBorders/>
            <w:tcW w:w="6784" w:type="dxa"/>
            <w:vAlign w:val="center"/>
          </w:tcPr>
          <w:p>
            <w:pPr>
              <w:pBdr/>
              <w:spacing w:after="40"/>
              <w:ind/>
              <w:rPr/>
            </w:pPr>
            <w:r>
              <w:rPr>
                <w:rFonts w:ascii="Times New Roman" w:hAnsi="Times New Roman"/>
                <w:sz w:val="20"/>
              </w:rPr>
              <w:t xml:space="preserve">To be agreed.</w:t>
            </w:r>
            <w:r/>
          </w:p>
        </w:tc>
      </w:tr>
      <w:tr>
        <w:trPr>
          <w:cantSplit/>
          <w:trHeight w:val="285"/>
        </w:trPr>
        <w:tc>
          <w:tcPr>
            <w:tcBorders/>
            <w:tcW w:w="4410" w:type="dxa"/>
            <w:vAlign w:val="center"/>
          </w:tcPr>
          <w:p>
            <w:pPr>
              <w:pBdr/>
              <w:spacing w:after="40"/>
              <w:ind/>
              <w:rPr/>
            </w:pPr>
            <w:r>
              <w:rPr>
                <w:rFonts w:ascii="Times New Roman" w:hAnsi="Times New Roman"/>
                <w:sz w:val="20"/>
              </w:rPr>
              <w:t xml:space="preserve">Programming language and tools</w:t>
            </w:r>
            <w:r/>
          </w:p>
        </w:tc>
        <w:tc>
          <w:tcPr>
            <w:tcBorders/>
            <w:tcW w:w="6784" w:type="dxa"/>
            <w:vAlign w:val="center"/>
          </w:tcPr>
          <w:p>
            <w:pPr>
              <w:pBdr/>
              <w:spacing w:after="40"/>
              <w:ind/>
              <w:rPr/>
            </w:pPr>
            <w:r>
              <w:rPr>
                <w:rFonts w:ascii="Times New Roman" w:hAnsi="Times New Roman"/>
                <w:sz w:val="20"/>
              </w:rPr>
              <w:t xml:space="preserve">Python, rest is to be agreed on</w:t>
            </w:r>
            <w:r/>
          </w:p>
        </w:tc>
      </w:tr>
    </w:tbl>
    <w:p>
      <w:pPr>
        <w:pBdr/>
        <w:spacing w:after="20"/>
        <w:ind/>
        <w:rPr/>
      </w:pPr>
      <w:r/>
      <w:r/>
    </w:p>
    <w:p>
      <w:pPr>
        <w:pBdr/>
        <w:spacing/>
        <w:ind/>
        <w:rPr/>
      </w:pPr>
      <w:r>
        <w:t xml:space="preserve">The first version will focus on showing readings. Remote monitoring, automatic PC changes, and advanced history or alerts are not included in the initial plan.</w:t>
      </w:r>
      <w:r/>
    </w:p>
    <w:p>
      <w:pPr>
        <w:pStyle w:val="705"/>
        <w:pBdr/>
        <w:spacing/>
        <w:ind/>
        <w:rPr/>
      </w:pPr>
      <w:r>
        <w:t xml:space="preserve">3. Functional requirements</w:t>
      </w:r>
      <w:r/>
    </w:p>
    <w:p>
      <w:pPr>
        <w:pBdr/>
        <w:spacing/>
        <w:ind/>
        <w:rPr/>
      </w:pPr>
      <w:r>
        <w:t xml:space="preserve">These are the things we expect the first version to do. We will update them if our final design changes.</w:t>
      </w:r>
      <w:r/>
    </w:p>
    <w:tbl>
      <w:tblPr>
        <w:jc w:val="center"/>
        <w:tblW w:w="0" w:type="auto"/>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Layout w:type="fixed"/>
        <w:tblLook w:val="04A0" w:firstRow="1" w:lastRow="0" w:firstColumn="1" w:lastColumn="0" w:noHBand="0" w:noVBand="1"/>
      </w:tblPr>
      <w:tblGrid>
        <w:gridCol w:w="2458"/>
        <w:gridCol w:w="6014"/>
        <w:gridCol w:w="2458"/>
      </w:tblGrid>
      <w:tr>
        <w:trPr>
          <w:cantSplit/>
          <w:trHeight w:val="378"/>
          <w:tblHeader/>
        </w:trPr>
        <w:tc>
          <w:tcPr>
            <w:tcBorders/>
            <w:tcW w:w="2458" w:type="dxa"/>
            <w:vAlign w:val="center"/>
          </w:tcPr>
          <w:p>
            <w:pPr>
              <w:pBdr/>
              <w:spacing/>
              <w:ind/>
              <w:rPr/>
            </w:pPr>
            <w:r>
              <w:rPr>
                <w:rFonts w:ascii="Times New Roman" w:hAnsi="Times New Roman"/>
                <w:b/>
                <w:sz w:val="20"/>
              </w:rPr>
              <w:t xml:space="preserve">ID</w:t>
            </w:r>
            <w:r/>
          </w:p>
        </w:tc>
        <w:tc>
          <w:tcPr>
            <w:tcBorders/>
            <w:tcW w:w="6014" w:type="dxa"/>
            <w:vAlign w:val="center"/>
          </w:tcPr>
          <w:p>
            <w:pPr>
              <w:pBdr/>
              <w:spacing/>
              <w:ind/>
              <w:rPr/>
            </w:pPr>
            <w:r>
              <w:rPr>
                <w:rFonts w:ascii="Times New Roman" w:hAnsi="Times New Roman"/>
                <w:b/>
                <w:sz w:val="20"/>
              </w:rPr>
              <w:t xml:space="preserve">Requirement</w:t>
            </w:r>
            <w:r/>
          </w:p>
        </w:tc>
        <w:tc>
          <w:tcPr>
            <w:tcBorders/>
            <w:tcW w:w="2458" w:type="dxa"/>
            <w:vAlign w:val="center"/>
          </w:tcPr>
          <w:p>
            <w:pPr>
              <w:pBdr/>
              <w:spacing/>
              <w:ind/>
              <w:rPr/>
            </w:pPr>
            <w:r>
              <w:rPr>
                <w:rFonts w:ascii="Times New Roman" w:hAnsi="Times New Roman"/>
                <w:b/>
                <w:sz w:val="20"/>
              </w:rPr>
              <w:t xml:space="preserve">Priority</w:t>
            </w:r>
            <w:r/>
          </w:p>
        </w:tc>
      </w:tr>
      <w:tr>
        <w:trPr>
          <w:cantSplit/>
          <w:trHeight w:val="320"/>
        </w:trPr>
        <w:tc>
          <w:tcPr>
            <w:tcBorders/>
            <w:tcW w:w="2458" w:type="dxa"/>
            <w:vAlign w:val="center"/>
          </w:tcPr>
          <w:p>
            <w:pPr>
              <w:pBdr/>
              <w:spacing w:after="40"/>
              <w:ind/>
              <w:rPr/>
            </w:pPr>
            <w:r>
              <w:rPr>
                <w:rFonts w:ascii="Times New Roman" w:hAnsi="Times New Roman"/>
                <w:sz w:val="20"/>
              </w:rPr>
              <w:t xml:space="preserve">FR-01</w:t>
            </w:r>
            <w:r/>
          </w:p>
        </w:tc>
        <w:tc>
          <w:tcPr>
            <w:tcBorders/>
            <w:tcW w:w="6014" w:type="dxa"/>
            <w:vAlign w:val="center"/>
          </w:tcPr>
          <w:p>
            <w:pPr>
              <w:pBdr/>
              <w:spacing w:after="40"/>
              <w:ind/>
              <w:rPr/>
            </w:pPr>
            <w:r>
              <w:rPr>
                <w:rFonts w:ascii="Times New Roman" w:hAnsi="Times New Roman"/>
                <w:sz w:val="20"/>
              </w:rPr>
              <w:t xml:space="preserve">Show current CPU usage as a percentage.</w:t>
            </w:r>
            <w:r/>
          </w:p>
        </w:tc>
        <w:tc>
          <w:tcPr>
            <w:tcBorders/>
            <w:tcW w:w="2458" w:type="dxa"/>
            <w:vAlign w:val="center"/>
          </w:tcPr>
          <w:p>
            <w:pPr>
              <w:pBdr/>
              <w:spacing w:after="40"/>
              <w:ind/>
              <w:rPr/>
            </w:pPr>
            <w:r>
              <w:rPr>
                <w:rFonts w:ascii="Times New Roman" w:hAnsi="Times New Roman"/>
                <w:sz w:val="20"/>
              </w:rPr>
              <w:t xml:space="preserve">High</w:t>
            </w:r>
            <w:r/>
          </w:p>
        </w:tc>
      </w:tr>
      <w:tr>
        <w:trPr>
          <w:cantSplit/>
          <w:trHeight w:val="320"/>
        </w:trPr>
        <w:tc>
          <w:tcPr>
            <w:tcBorders/>
            <w:tcW w:w="2458" w:type="dxa"/>
            <w:vAlign w:val="center"/>
          </w:tcPr>
          <w:p>
            <w:pPr>
              <w:pBdr/>
              <w:spacing w:after="40"/>
              <w:ind/>
              <w:rPr/>
            </w:pPr>
            <w:r>
              <w:rPr>
                <w:rFonts w:ascii="Times New Roman" w:hAnsi="Times New Roman"/>
                <w:sz w:val="20"/>
              </w:rPr>
              <w:t xml:space="preserve">FR-02</w:t>
            </w:r>
            <w:r/>
          </w:p>
        </w:tc>
        <w:tc>
          <w:tcPr>
            <w:tcBorders/>
            <w:tcW w:w="6014" w:type="dxa"/>
            <w:vAlign w:val="center"/>
          </w:tcPr>
          <w:p>
            <w:pPr>
              <w:pBdr/>
              <w:spacing w:after="40"/>
              <w:ind/>
              <w:rPr/>
            </w:pPr>
            <w:r>
              <w:rPr>
                <w:rFonts w:ascii="Times New Roman" w:hAnsi="Times New Roman"/>
                <w:sz w:val="20"/>
              </w:rPr>
              <w:t xml:space="preserve">Show memory usage with a clear value and unit or percentage.</w:t>
            </w:r>
            <w:r/>
          </w:p>
        </w:tc>
        <w:tc>
          <w:tcPr>
            <w:tcBorders/>
            <w:tcW w:w="2458" w:type="dxa"/>
            <w:vAlign w:val="center"/>
          </w:tcPr>
          <w:p>
            <w:pPr>
              <w:pBdr/>
              <w:spacing w:after="40"/>
              <w:ind/>
              <w:rPr/>
            </w:pPr>
            <w:r>
              <w:rPr>
                <w:rFonts w:ascii="Times New Roman" w:hAnsi="Times New Roman"/>
                <w:sz w:val="20"/>
              </w:rPr>
              <w:t xml:space="preserve">High</w:t>
            </w:r>
            <w:r/>
          </w:p>
        </w:tc>
      </w:tr>
      <w:tr>
        <w:trPr>
          <w:cantSplit/>
          <w:trHeight w:val="320"/>
        </w:trPr>
        <w:tc>
          <w:tcPr>
            <w:tcBorders/>
            <w:tcW w:w="2458" w:type="dxa"/>
            <w:vAlign w:val="center"/>
          </w:tcPr>
          <w:p>
            <w:pPr>
              <w:pBdr/>
              <w:spacing w:after="40"/>
              <w:ind/>
              <w:rPr/>
            </w:pPr>
            <w:r>
              <w:rPr>
                <w:rFonts w:ascii="Times New Roman" w:hAnsi="Times New Roman"/>
                <w:sz w:val="20"/>
              </w:rPr>
              <w:t xml:space="preserve">FR-03</w:t>
            </w:r>
            <w:r/>
          </w:p>
        </w:tc>
        <w:tc>
          <w:tcPr>
            <w:tcBorders/>
            <w:tcW w:w="6014" w:type="dxa"/>
            <w:vAlign w:val="center"/>
          </w:tcPr>
          <w:p>
            <w:pPr>
              <w:pBdr/>
              <w:spacing w:after="40"/>
              <w:ind/>
              <w:rPr/>
            </w:pPr>
            <w:r>
              <w:rPr>
                <w:rFonts w:ascii="Times New Roman" w:hAnsi="Times New Roman"/>
                <w:sz w:val="20"/>
              </w:rPr>
              <w:t xml:space="preserve">Show disk usage with a clear value and unit or percentage.</w:t>
            </w:r>
            <w:r/>
          </w:p>
        </w:tc>
        <w:tc>
          <w:tcPr>
            <w:tcBorders/>
            <w:tcW w:w="2458" w:type="dxa"/>
            <w:vAlign w:val="center"/>
          </w:tcPr>
          <w:p>
            <w:pPr>
              <w:pBdr/>
              <w:spacing w:after="40"/>
              <w:ind/>
              <w:rPr/>
            </w:pPr>
            <w:r>
              <w:rPr>
                <w:rFonts w:ascii="Times New Roman" w:hAnsi="Times New Roman"/>
                <w:sz w:val="20"/>
              </w:rPr>
              <w:t xml:space="preserve">Medium</w:t>
            </w:r>
            <w:r/>
          </w:p>
        </w:tc>
      </w:tr>
      <w:tr>
        <w:trPr>
          <w:cantSplit/>
          <w:trHeight w:val="320"/>
        </w:trPr>
        <w:tc>
          <w:tcPr>
            <w:tcBorders/>
            <w:tcW w:w="2458" w:type="dxa"/>
            <w:vAlign w:val="center"/>
          </w:tcPr>
          <w:p>
            <w:pPr>
              <w:pBdr/>
              <w:spacing w:after="40"/>
              <w:ind/>
              <w:rPr/>
            </w:pPr>
            <w:r>
              <w:rPr>
                <w:rFonts w:ascii="Times New Roman" w:hAnsi="Times New Roman"/>
                <w:sz w:val="20"/>
              </w:rPr>
              <w:t xml:space="preserve">FR-04</w:t>
            </w:r>
            <w:r/>
          </w:p>
        </w:tc>
        <w:tc>
          <w:tcPr>
            <w:tcBorders/>
            <w:tcW w:w="6014" w:type="dxa"/>
            <w:vAlign w:val="center"/>
          </w:tcPr>
          <w:p>
            <w:pPr>
              <w:pBdr/>
              <w:spacing w:after="40"/>
              <w:ind/>
              <w:rPr/>
            </w:pPr>
            <w:r>
              <w:rPr>
                <w:rFonts w:ascii="Times New Roman" w:hAnsi="Times New Roman"/>
                <w:sz w:val="20"/>
              </w:rPr>
              <w:t xml:space="preserve">Refresh the readings while the application is open.</w:t>
            </w:r>
            <w:r/>
          </w:p>
        </w:tc>
        <w:tc>
          <w:tcPr>
            <w:tcBorders/>
            <w:tcW w:w="2458" w:type="dxa"/>
            <w:vAlign w:val="center"/>
          </w:tcPr>
          <w:p>
            <w:pPr>
              <w:pBdr/>
              <w:spacing w:after="40"/>
              <w:ind/>
              <w:rPr/>
            </w:pPr>
            <w:r>
              <w:rPr>
                <w:rFonts w:ascii="Times New Roman" w:hAnsi="Times New Roman"/>
                <w:sz w:val="20"/>
              </w:rPr>
              <w:t xml:space="preserve">High</w:t>
            </w:r>
            <w:r/>
          </w:p>
        </w:tc>
      </w:tr>
      <w:tr>
        <w:trPr>
          <w:cantSplit/>
          <w:trHeight w:val="320"/>
        </w:trPr>
        <w:tc>
          <w:tcPr>
            <w:tcBorders/>
            <w:tcW w:w="2458" w:type="dxa"/>
            <w:vAlign w:val="center"/>
          </w:tcPr>
          <w:p>
            <w:pPr>
              <w:pBdr/>
              <w:spacing w:after="40"/>
              <w:ind/>
              <w:rPr/>
            </w:pPr>
            <w:r>
              <w:rPr>
                <w:rFonts w:ascii="Times New Roman" w:hAnsi="Times New Roman"/>
                <w:sz w:val="20"/>
              </w:rPr>
              <w:t xml:space="preserve">FR-05</w:t>
            </w:r>
            <w:r/>
          </w:p>
        </w:tc>
        <w:tc>
          <w:tcPr>
            <w:tcBorders/>
            <w:tcW w:w="6014" w:type="dxa"/>
            <w:vAlign w:val="center"/>
          </w:tcPr>
          <w:p>
            <w:pPr>
              <w:pBdr/>
              <w:spacing w:after="40"/>
              <w:ind/>
              <w:rPr/>
            </w:pPr>
            <w:r>
              <w:rPr>
                <w:rFonts w:ascii="Times New Roman" w:hAnsi="Times New Roman"/>
                <w:sz w:val="20"/>
              </w:rPr>
              <w:t xml:space="preserve">Clearly label each reading.</w:t>
            </w:r>
            <w:r/>
          </w:p>
        </w:tc>
        <w:tc>
          <w:tcPr>
            <w:tcBorders/>
            <w:tcW w:w="2458" w:type="dxa"/>
            <w:vAlign w:val="center"/>
          </w:tcPr>
          <w:p>
            <w:pPr>
              <w:pBdr/>
              <w:spacing w:after="40"/>
              <w:ind/>
              <w:rPr/>
            </w:pPr>
            <w:r>
              <w:rPr>
                <w:rFonts w:ascii="Times New Roman" w:hAnsi="Times New Roman"/>
                <w:sz w:val="20"/>
              </w:rPr>
              <w:t xml:space="preserve">High</w:t>
            </w:r>
            <w:r/>
          </w:p>
        </w:tc>
      </w:tr>
      <w:tr>
        <w:trPr>
          <w:cantSplit/>
          <w:trHeight w:val="320"/>
        </w:trPr>
        <w:tc>
          <w:tcPr>
            <w:tcBorders/>
            <w:tcW w:w="2458" w:type="dxa"/>
            <w:vAlign w:val="center"/>
          </w:tcPr>
          <w:p>
            <w:pPr>
              <w:pBdr/>
              <w:spacing w:after="40"/>
              <w:ind/>
              <w:rPr/>
            </w:pPr>
            <w:r>
              <w:rPr>
                <w:rFonts w:ascii="Times New Roman" w:hAnsi="Times New Roman"/>
                <w:sz w:val="20"/>
              </w:rPr>
              <w:t xml:space="preserve">FR-06</w:t>
            </w:r>
            <w:r/>
          </w:p>
        </w:tc>
        <w:tc>
          <w:tcPr>
            <w:tcBorders/>
            <w:tcW w:w="6014" w:type="dxa"/>
            <w:vAlign w:val="center"/>
          </w:tcPr>
          <w:p>
            <w:pPr>
              <w:pBdr/>
              <w:spacing w:after="40"/>
              <w:ind/>
              <w:rPr/>
            </w:pPr>
            <w:r>
              <w:rPr>
                <w:rFonts w:ascii="Times New Roman" w:hAnsi="Times New Roman"/>
                <w:sz w:val="20"/>
              </w:rPr>
              <w:t xml:space="preserve">Show a message if a reading is unavailable.</w:t>
            </w:r>
            <w:r/>
          </w:p>
        </w:tc>
        <w:tc>
          <w:tcPr>
            <w:tcBorders/>
            <w:tcW w:w="2458" w:type="dxa"/>
            <w:vAlign w:val="center"/>
          </w:tcPr>
          <w:p>
            <w:pPr>
              <w:pBdr/>
              <w:spacing w:after="40"/>
              <w:ind/>
              <w:rPr/>
            </w:pPr>
            <w:r>
              <w:rPr>
                <w:rFonts w:ascii="Times New Roman" w:hAnsi="Times New Roman"/>
                <w:sz w:val="20"/>
              </w:rPr>
              <w:t xml:space="preserve">Medium</w:t>
            </w:r>
            <w:r/>
          </w:p>
        </w:tc>
      </w:tr>
      <w:tr>
        <w:trPr>
          <w:cantSplit/>
          <w:trHeight w:val="320"/>
        </w:trPr>
        <w:tc>
          <w:tcPr>
            <w:tcBorders/>
            <w:tcW w:w="2458" w:type="dxa"/>
            <w:vAlign w:val="center"/>
          </w:tcPr>
          <w:p>
            <w:pPr>
              <w:pBdr/>
              <w:spacing w:after="40"/>
              <w:ind/>
              <w:rPr/>
            </w:pPr>
            <w:r>
              <w:rPr>
                <w:rFonts w:ascii="Times New Roman" w:hAnsi="Times New Roman"/>
                <w:sz w:val="20"/>
              </w:rPr>
              <w:t xml:space="preserve">FR-07</w:t>
            </w:r>
            <w:r/>
          </w:p>
        </w:tc>
        <w:tc>
          <w:tcPr>
            <w:tcBorders/>
            <w:tcW w:w="6014" w:type="dxa"/>
            <w:vAlign w:val="center"/>
          </w:tcPr>
          <w:p>
            <w:pPr>
              <w:pBdr/>
              <w:spacing w:after="40"/>
              <w:ind/>
              <w:rPr/>
            </w:pPr>
            <w:r>
              <w:rPr>
                <w:rFonts w:ascii="Times New Roman" w:hAnsi="Times New Roman"/>
                <w:sz w:val="20"/>
              </w:rPr>
              <w:t xml:space="preserve">Let the user close the application normally.</w:t>
            </w:r>
            <w:r/>
          </w:p>
        </w:tc>
        <w:tc>
          <w:tcPr>
            <w:tcBorders/>
            <w:tcW w:w="2458" w:type="dxa"/>
            <w:vAlign w:val="center"/>
          </w:tcPr>
          <w:p>
            <w:pPr>
              <w:pBdr/>
              <w:spacing w:after="40"/>
              <w:ind/>
              <w:rPr/>
            </w:pPr>
            <w:r>
              <w:rPr>
                <w:rFonts w:ascii="Times New Roman" w:hAnsi="Times New Roman"/>
                <w:sz w:val="20"/>
              </w:rPr>
              <w:t xml:space="preserve">High</w:t>
            </w:r>
            <w:r/>
          </w:p>
        </w:tc>
      </w:tr>
    </w:tbl>
    <w:p>
      <w:pPr>
        <w:pBdr/>
        <w:spacing w:after="20"/>
        <w:ind/>
        <w:rPr/>
      </w:pPr>
      <w:r/>
      <w:r/>
    </w:p>
    <w:p>
      <w:pPr>
        <w:pStyle w:val="705"/>
        <w:pBdr/>
        <w:spacing/>
        <w:ind/>
        <w:rPr/>
      </w:pPr>
      <w:r>
        <w:t xml:space="preserve">4. Non-functional requirements</w:t>
      </w:r>
      <w:r/>
    </w:p>
    <w:tbl>
      <w:tblPr>
        <w:jc w:val="center"/>
        <w:tblW w:w="0" w:type="auto"/>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Layout w:type="fixed"/>
        <w:tblLook w:val="04A0" w:firstRow="1" w:lastRow="0" w:firstColumn="1" w:lastColumn="0" w:noHBand="0" w:noVBand="1"/>
      </w:tblPr>
      <w:tblGrid>
        <w:gridCol w:w="3724"/>
        <w:gridCol w:w="7105"/>
      </w:tblGrid>
      <w:tr>
        <w:trPr>
          <w:cantSplit/>
          <w:trHeight w:val="416"/>
          <w:tblHeader/>
        </w:trPr>
        <w:tc>
          <w:tcPr>
            <w:tcBorders/>
            <w:tcW w:w="3724" w:type="dxa"/>
            <w:vAlign w:val="center"/>
          </w:tcPr>
          <w:p>
            <w:pPr>
              <w:pBdr/>
              <w:spacing/>
              <w:ind/>
              <w:rPr/>
            </w:pPr>
            <w:r>
              <w:rPr>
                <w:rFonts w:ascii="Times New Roman" w:hAnsi="Times New Roman"/>
                <w:b/>
                <w:sz w:val="20"/>
              </w:rPr>
              <w:t xml:space="preserve">ID</w:t>
            </w:r>
            <w:r/>
          </w:p>
        </w:tc>
        <w:tc>
          <w:tcPr>
            <w:tcBorders/>
            <w:tcW w:w="7105" w:type="dxa"/>
            <w:vAlign w:val="center"/>
          </w:tcPr>
          <w:p>
            <w:pPr>
              <w:pBdr/>
              <w:spacing/>
              <w:ind/>
              <w:rPr/>
            </w:pPr>
            <w:r>
              <w:rPr>
                <w:rFonts w:ascii="Times New Roman" w:hAnsi="Times New Roman"/>
                <w:b/>
                <w:sz w:val="20"/>
              </w:rPr>
              <w:t xml:space="preserve">Requirement</w:t>
            </w:r>
            <w:r/>
          </w:p>
        </w:tc>
      </w:tr>
      <w:tr>
        <w:trPr>
          <w:cantSplit/>
          <w:trHeight w:val="348"/>
        </w:trPr>
        <w:tc>
          <w:tcPr>
            <w:tcBorders/>
            <w:tcW w:w="3724" w:type="dxa"/>
            <w:vAlign w:val="center"/>
          </w:tcPr>
          <w:p>
            <w:pPr>
              <w:pBdr/>
              <w:spacing w:after="40"/>
              <w:ind/>
              <w:rPr/>
            </w:pPr>
            <w:r>
              <w:rPr>
                <w:rFonts w:ascii="Times New Roman" w:hAnsi="Times New Roman"/>
                <w:sz w:val="20"/>
              </w:rPr>
              <w:t xml:space="preserve">NFR-01</w:t>
            </w:r>
            <w:r/>
          </w:p>
        </w:tc>
        <w:tc>
          <w:tcPr>
            <w:tcBorders/>
            <w:tcW w:w="7105" w:type="dxa"/>
            <w:vAlign w:val="center"/>
          </w:tcPr>
          <w:p>
            <w:pPr>
              <w:pBdr/>
              <w:spacing w:after="40"/>
              <w:ind/>
              <w:rPr/>
            </w:pPr>
            <w:r>
              <w:rPr>
                <w:rFonts w:ascii="Times New Roman" w:hAnsi="Times New Roman"/>
                <w:sz w:val="20"/>
              </w:rPr>
              <w:t xml:space="preserve">The readings and their labels should be easy to read.</w:t>
            </w:r>
            <w:r/>
          </w:p>
        </w:tc>
      </w:tr>
      <w:tr>
        <w:trPr>
          <w:cantSplit/>
          <w:trHeight w:val="348"/>
        </w:trPr>
        <w:tc>
          <w:tcPr>
            <w:tcBorders/>
            <w:tcW w:w="3724" w:type="dxa"/>
            <w:vAlign w:val="center"/>
          </w:tcPr>
          <w:p>
            <w:pPr>
              <w:pBdr/>
              <w:spacing w:after="40"/>
              <w:ind/>
              <w:rPr/>
            </w:pPr>
            <w:r>
              <w:rPr>
                <w:rFonts w:ascii="Times New Roman" w:hAnsi="Times New Roman"/>
                <w:sz w:val="20"/>
              </w:rPr>
              <w:t xml:space="preserve">NFR-02</w:t>
            </w:r>
            <w:r/>
          </w:p>
        </w:tc>
        <w:tc>
          <w:tcPr>
            <w:tcBorders/>
            <w:tcW w:w="7105" w:type="dxa"/>
            <w:vAlign w:val="center"/>
          </w:tcPr>
          <w:p>
            <w:pPr>
              <w:pBdr/>
              <w:spacing w:after="40"/>
              <w:ind/>
              <w:rPr/>
            </w:pPr>
            <w:r>
              <w:rPr>
                <w:rFonts w:ascii="Times New Roman" w:hAnsi="Times New Roman"/>
                <w:sz w:val="20"/>
              </w:rPr>
              <w:t xml:space="preserve">Refreshing readings should not make the screen stop responding.</w:t>
            </w:r>
            <w:r/>
          </w:p>
        </w:tc>
      </w:tr>
      <w:tr>
        <w:trPr>
          <w:cantSplit/>
          <w:trHeight w:val="348"/>
        </w:trPr>
        <w:tc>
          <w:tcPr>
            <w:tcBorders/>
            <w:tcW w:w="3724" w:type="dxa"/>
            <w:vAlign w:val="center"/>
          </w:tcPr>
          <w:p>
            <w:pPr>
              <w:pBdr/>
              <w:spacing w:after="40"/>
              <w:ind/>
              <w:rPr/>
            </w:pPr>
            <w:r>
              <w:rPr>
                <w:rFonts w:ascii="Times New Roman" w:hAnsi="Times New Roman"/>
                <w:sz w:val="20"/>
              </w:rPr>
              <w:t xml:space="preserve">NFR-03</w:t>
            </w:r>
            <w:r/>
          </w:p>
        </w:tc>
        <w:tc>
          <w:tcPr>
            <w:tcBorders/>
            <w:tcW w:w="7105" w:type="dxa"/>
            <w:vAlign w:val="center"/>
          </w:tcPr>
          <w:p>
            <w:pPr>
              <w:pBdr/>
              <w:spacing w:after="40"/>
              <w:ind/>
              <w:rPr/>
            </w:pPr>
            <w:r>
              <w:rPr>
                <w:rFonts w:ascii="Times New Roman" w:hAnsi="Times New Roman"/>
                <w:sz w:val="20"/>
              </w:rPr>
              <w:t xml:space="preserve">The first version should run on the operating system we choose.</w:t>
            </w:r>
            <w:r/>
          </w:p>
        </w:tc>
      </w:tr>
      <w:tr>
        <w:trPr>
          <w:cantSplit/>
          <w:trHeight w:val="348"/>
        </w:trPr>
        <w:tc>
          <w:tcPr>
            <w:tcBorders/>
            <w:tcW w:w="3724" w:type="dxa"/>
            <w:vAlign w:val="center"/>
          </w:tcPr>
          <w:p>
            <w:pPr>
              <w:pBdr/>
              <w:spacing w:after="40"/>
              <w:ind/>
              <w:rPr/>
            </w:pPr>
            <w:r>
              <w:rPr>
                <w:rFonts w:ascii="Times New Roman" w:hAnsi="Times New Roman"/>
                <w:sz w:val="20"/>
              </w:rPr>
              <w:t xml:space="preserve">NFR-04</w:t>
            </w:r>
            <w:r/>
          </w:p>
        </w:tc>
        <w:tc>
          <w:tcPr>
            <w:tcBorders/>
            <w:tcW w:w="7105" w:type="dxa"/>
            <w:vAlign w:val="center"/>
          </w:tcPr>
          <w:p>
            <w:pPr>
              <w:pBdr/>
              <w:spacing w:after="40"/>
              <w:ind/>
              <w:rPr/>
            </w:pPr>
            <w:r>
              <w:rPr>
                <w:rFonts w:ascii="Times New Roman" w:hAnsi="Times New Roman"/>
                <w:sz w:val="20"/>
              </w:rPr>
              <w:t xml:space="preserve">The application should keep working if one reading cannot be collected.</w:t>
            </w:r>
            <w:r/>
          </w:p>
        </w:tc>
      </w:tr>
      <w:tr>
        <w:trPr>
          <w:cantSplit/>
          <w:trHeight w:val="348"/>
        </w:trPr>
        <w:tc>
          <w:tcPr>
            <w:tcBorders/>
            <w:tcW w:w="3724" w:type="dxa"/>
            <w:vAlign w:val="center"/>
          </w:tcPr>
          <w:p>
            <w:pPr>
              <w:pBdr/>
              <w:spacing w:after="40"/>
              <w:ind/>
              <w:rPr/>
            </w:pPr>
            <w:r>
              <w:rPr>
                <w:rFonts w:ascii="Times New Roman" w:hAnsi="Times New Roman"/>
                <w:sz w:val="20"/>
              </w:rPr>
              <w:t xml:space="preserve">NFR-05</w:t>
            </w:r>
            <w:r/>
          </w:p>
        </w:tc>
        <w:tc>
          <w:tcPr>
            <w:tcBorders/>
            <w:tcW w:w="7105" w:type="dxa"/>
            <w:vAlign w:val="center"/>
          </w:tcPr>
          <w:p>
            <w:pPr>
              <w:pBdr/>
              <w:spacing w:after="40"/>
              <w:ind/>
              <w:rPr/>
            </w:pPr>
            <w:r>
              <w:rPr>
                <w:rFonts w:ascii="Times New Roman" w:hAnsi="Times New Roman"/>
                <w:sz w:val="20"/>
              </w:rPr>
              <w:t xml:space="preserve">The first version will use local readings and will not send them to an online service.</w:t>
            </w:r>
            <w:r/>
          </w:p>
        </w:tc>
      </w:tr>
    </w:tbl>
    <w:p>
      <w:pPr>
        <w:pBdr/>
        <w:spacing w:after="20"/>
        <w:ind/>
        <w:rPr/>
      </w:pPr>
      <w:r/>
      <w:r/>
    </w:p>
    <w:p>
      <w:pPr>
        <w:pStyle w:val="705"/>
        <w:pBdr/>
        <w:spacing/>
        <w:ind/>
        <w:rPr/>
      </w:pPr>
      <w:r>
        <w:t xml:space="preserve">5. How the application will be divided</w:t>
      </w:r>
      <w:r/>
    </w:p>
    <w:p>
      <w:pPr>
        <w:pBdr/>
        <w:spacing/>
        <w:ind/>
        <w:rPr/>
      </w:pPr>
      <w:r>
        <w:t xml:space="preserve">We will divide the main work into backend/data collection and frontend/dashboard design. We will help each other with integration and review, and both of us should understand how the whole application works.</w:t>
      </w:r>
      <w:r/>
    </w:p>
    <w:tbl>
      <w:tblPr>
        <w:jc w:val="center"/>
        <w:tblW w:w="0" w:type="auto"/>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Layout w:type="fixed"/>
        <w:tblLook w:val="04A0" w:firstRow="1" w:lastRow="0" w:firstColumn="1" w:lastColumn="0" w:noHBand="0" w:noVBand="1"/>
      </w:tblPr>
      <w:tblGrid>
        <w:gridCol w:w="2809"/>
        <w:gridCol w:w="2809"/>
        <w:gridCol w:w="5380"/>
      </w:tblGrid>
      <w:tr>
        <w:trPr>
          <w:cantSplit/>
          <w:trHeight w:val="459"/>
          <w:tblHeader/>
        </w:trPr>
        <w:tc>
          <w:tcPr>
            <w:tcBorders/>
            <w:tcW w:w="2809" w:type="dxa"/>
            <w:vAlign w:val="center"/>
          </w:tcPr>
          <w:p>
            <w:pPr>
              <w:pBdr/>
              <w:spacing/>
              <w:ind/>
              <w:rPr/>
            </w:pPr>
            <w:r>
              <w:rPr>
                <w:rFonts w:ascii="Times New Roman" w:hAnsi="Times New Roman"/>
                <w:b/>
                <w:sz w:val="20"/>
              </w:rPr>
              <w:t xml:space="preserve">Area</w:t>
            </w:r>
            <w:r/>
          </w:p>
        </w:tc>
        <w:tc>
          <w:tcPr>
            <w:tcBorders/>
            <w:tcW w:w="2809" w:type="dxa"/>
            <w:vAlign w:val="center"/>
          </w:tcPr>
          <w:p>
            <w:pPr>
              <w:pBdr/>
              <w:spacing/>
              <w:ind/>
              <w:rPr/>
            </w:pPr>
            <w:r>
              <w:rPr>
                <w:rFonts w:ascii="Times New Roman" w:hAnsi="Times New Roman"/>
                <w:b/>
                <w:sz w:val="20"/>
              </w:rPr>
              <w:t xml:space="preserve">Lead person</w:t>
            </w:r>
            <w:r/>
          </w:p>
        </w:tc>
        <w:tc>
          <w:tcPr>
            <w:tcBorders/>
            <w:tcW w:w="5380" w:type="dxa"/>
            <w:vAlign w:val="center"/>
          </w:tcPr>
          <w:p>
            <w:pPr>
              <w:pBdr/>
              <w:spacing/>
              <w:ind/>
              <w:rPr/>
            </w:pPr>
            <w:r>
              <w:rPr>
                <w:rFonts w:ascii="Times New Roman" w:hAnsi="Times New Roman"/>
                <w:b/>
                <w:sz w:val="20"/>
              </w:rPr>
              <w:t xml:space="preserve">Main work</w:t>
            </w:r>
            <w:r/>
          </w:p>
        </w:tc>
      </w:tr>
      <w:tr>
        <w:trPr>
          <w:cantSplit/>
          <w:trHeight w:val="714"/>
        </w:trPr>
        <w:tc>
          <w:tcPr>
            <w:tcBorders/>
            <w:tcW w:w="2809" w:type="dxa"/>
            <w:vAlign w:val="center"/>
          </w:tcPr>
          <w:p>
            <w:pPr>
              <w:pBdr/>
              <w:spacing w:after="40"/>
              <w:ind/>
              <w:rPr/>
            </w:pPr>
            <w:r>
              <w:rPr>
                <w:rFonts w:ascii="Times New Roman" w:hAnsi="Times New Roman"/>
                <w:sz w:val="20"/>
              </w:rPr>
              <w:t xml:space="preserve">Backend and system data</w:t>
            </w:r>
            <w:r/>
          </w:p>
        </w:tc>
        <w:tc>
          <w:tcPr>
            <w:tcBorders/>
            <w:tcW w:w="2809" w:type="dxa"/>
            <w:vAlign w:val="center"/>
          </w:tcPr>
          <w:p>
            <w:pPr>
              <w:pBdr/>
              <w:spacing w:after="40"/>
              <w:ind/>
              <w:rPr/>
            </w:pPr>
            <w:r>
              <w:rPr>
                <w:rFonts w:ascii="Times New Roman" w:hAnsi="Times New Roman"/>
                <w:sz w:val="20"/>
              </w:rPr>
              <w:t xml:space="preserve">[Your name]</w:t>
            </w:r>
            <w:r/>
          </w:p>
        </w:tc>
        <w:tc>
          <w:tcPr>
            <w:tcBorders/>
            <w:tcW w:w="5380" w:type="dxa"/>
            <w:vAlign w:val="center"/>
          </w:tcPr>
          <w:p>
            <w:pPr>
              <w:pBdr/>
              <w:spacing w:after="40"/>
              <w:ind/>
              <w:rPr/>
            </w:pPr>
            <w:r>
              <w:rPr>
                <w:rFonts w:ascii="Times New Roman" w:hAnsi="Times New Roman"/>
                <w:sz w:val="20"/>
              </w:rPr>
              <w:t xml:space="preserve">Find a suitable way to read the chosen PC statistics; collect and format the readings; handle cases where a reading is not available.</w:t>
            </w:r>
            <w:r/>
          </w:p>
        </w:tc>
      </w:tr>
      <w:tr>
        <w:trPr>
          <w:cantSplit/>
          <w:trHeight w:val="714"/>
        </w:trPr>
        <w:tc>
          <w:tcPr>
            <w:tcBorders/>
            <w:tcW w:w="2809" w:type="dxa"/>
            <w:vAlign w:val="center"/>
          </w:tcPr>
          <w:p>
            <w:pPr>
              <w:pBdr/>
              <w:spacing w:after="40"/>
              <w:ind/>
              <w:rPr/>
            </w:pPr>
            <w:r>
              <w:rPr>
                <w:rFonts w:ascii="Times New Roman" w:hAnsi="Times New Roman"/>
                <w:sz w:val="20"/>
              </w:rPr>
              <w:t xml:space="preserve">Frontend and dashboard</w:t>
            </w:r>
            <w:r/>
          </w:p>
        </w:tc>
        <w:tc>
          <w:tcPr>
            <w:tcBorders/>
            <w:tcW w:w="2809" w:type="dxa"/>
            <w:vAlign w:val="center"/>
          </w:tcPr>
          <w:p>
            <w:pPr>
              <w:pBdr/>
              <w:spacing w:after="40"/>
              <w:ind/>
              <w:rPr/>
            </w:pPr>
            <w:r>
              <w:rPr>
                <w:rFonts w:ascii="Times New Roman" w:hAnsi="Times New Roman"/>
                <w:sz w:val="20"/>
              </w:rPr>
              <w:t xml:space="preserve">Bushra [surname]</w:t>
            </w:r>
            <w:r/>
          </w:p>
        </w:tc>
        <w:tc>
          <w:tcPr>
            <w:tcBorders/>
            <w:tcW w:w="5380" w:type="dxa"/>
            <w:vAlign w:val="center"/>
          </w:tcPr>
          <w:p>
            <w:pPr>
              <w:pBdr/>
              <w:spacing w:after="40"/>
              <w:ind/>
              <w:rPr/>
            </w:pPr>
            <w:r>
              <w:rPr>
                <w:rFonts w:ascii="Times New Roman" w:hAnsi="Times New Roman"/>
                <w:sz w:val="20"/>
              </w:rPr>
              <w:t xml:space="preserve">Plan and build the dashboard screen; show the readings and labels clearly; connect the screen to the collected data.</w:t>
            </w:r>
            <w:r/>
          </w:p>
        </w:tc>
      </w:tr>
      <w:tr>
        <w:trPr>
          <w:cantSplit/>
          <w:trHeight w:val="714"/>
        </w:trPr>
        <w:tc>
          <w:tcPr>
            <w:tcBorders/>
            <w:tcW w:w="2809" w:type="dxa"/>
            <w:vAlign w:val="center"/>
          </w:tcPr>
          <w:p>
            <w:pPr>
              <w:pBdr/>
              <w:spacing w:after="40"/>
              <w:ind/>
              <w:rPr/>
            </w:pPr>
            <w:r>
              <w:rPr>
                <w:rFonts w:ascii="Times New Roman" w:hAnsi="Times New Roman"/>
                <w:sz w:val="20"/>
              </w:rPr>
              <w:t xml:space="preserve">Connecting and reviewing</w:t>
            </w:r>
            <w:r/>
          </w:p>
        </w:tc>
        <w:tc>
          <w:tcPr>
            <w:tcBorders/>
            <w:tcW w:w="2809" w:type="dxa"/>
            <w:vAlign w:val="center"/>
          </w:tcPr>
          <w:p>
            <w:pPr>
              <w:pBdr/>
              <w:spacing w:after="40"/>
              <w:ind/>
              <w:rPr/>
            </w:pPr>
            <w:r>
              <w:rPr>
                <w:rFonts w:ascii="Times New Roman" w:hAnsi="Times New Roman"/>
                <w:sz w:val="20"/>
              </w:rPr>
              <w:t xml:space="preserve">Both</w:t>
            </w:r>
            <w:r/>
          </w:p>
        </w:tc>
        <w:tc>
          <w:tcPr>
            <w:tcBorders/>
            <w:tcW w:w="5380" w:type="dxa"/>
            <w:vAlign w:val="center"/>
          </w:tcPr>
          <w:p>
            <w:pPr>
              <w:pBdr/>
              <w:spacing w:after="40"/>
              <w:ind/>
              <w:rPr/>
            </w:pPr>
            <w:r>
              <w:rPr>
                <w:rFonts w:ascii="Times New Roman" w:hAnsi="Times New Roman"/>
                <w:sz w:val="20"/>
              </w:rPr>
              <w:t xml:space="preserve">Agree how the data reaches the screen, combine the two parts, review each other’s work, and keep the project notes updated.</w:t>
            </w:r>
            <w:r/>
          </w:p>
        </w:tc>
      </w:tr>
    </w:tbl>
    <w:p>
      <w:pPr>
        <w:pBdr/>
        <w:spacing w:after="20"/>
        <w:ind/>
        <w:rPr/>
      </w:pPr>
      <w:r/>
      <w:r/>
    </w:p>
    <w:p>
      <w:pPr>
        <w:pBdr/>
        <w:spacing/>
        <w:ind/>
        <w:rPr/>
      </w:pPr>
      <w:r>
        <w:t xml:space="preserve">Both group members will use their own GitHub accounts and contribute to the shared repository.</w:t>
      </w:r>
      <w:r/>
    </w:p>
    <w:p>
      <w:pPr>
        <w:pStyle w:val="705"/>
        <w:pBdr/>
        <w:spacing/>
        <w:ind/>
        <w:rPr/>
      </w:pPr>
      <w:r>
        <w:t xml:space="preserve">6. Initial product backlog</w:t>
      </w:r>
      <w:r/>
    </w:p>
    <w:tbl>
      <w:tblPr>
        <w:jc w:val="center"/>
        <w:tblW w:w="0" w:type="auto"/>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Layout w:type="fixed"/>
        <w:tblLook w:val="04A0" w:firstRow="1" w:lastRow="0" w:firstColumn="1" w:lastColumn="0" w:noHBand="0" w:noVBand="1"/>
      </w:tblPr>
      <w:tblGrid>
        <w:gridCol w:w="2676"/>
        <w:gridCol w:w="6421"/>
        <w:gridCol w:w="2676"/>
      </w:tblGrid>
      <w:tr>
        <w:trPr>
          <w:cantSplit/>
          <w:trHeight w:val="255"/>
          <w:tblHeader/>
        </w:trPr>
        <w:tc>
          <w:tcPr>
            <w:tcBorders/>
            <w:tcW w:w="2676" w:type="dxa"/>
            <w:vAlign w:val="center"/>
          </w:tcPr>
          <w:p>
            <w:pPr>
              <w:pBdr/>
              <w:spacing/>
              <w:ind/>
              <w:rPr/>
            </w:pPr>
            <w:r>
              <w:rPr>
                <w:rFonts w:ascii="Times New Roman" w:hAnsi="Times New Roman"/>
                <w:b/>
                <w:sz w:val="20"/>
              </w:rPr>
              <w:t xml:space="preserve">Order</w:t>
            </w:r>
            <w:r/>
          </w:p>
        </w:tc>
        <w:tc>
          <w:tcPr>
            <w:tcBorders/>
            <w:tcW w:w="6421" w:type="dxa"/>
            <w:vAlign w:val="center"/>
          </w:tcPr>
          <w:p>
            <w:pPr>
              <w:pBdr/>
              <w:spacing/>
              <w:ind/>
              <w:rPr/>
            </w:pPr>
            <w:r>
              <w:rPr>
                <w:rFonts w:ascii="Times New Roman" w:hAnsi="Times New Roman"/>
                <w:b/>
                <w:sz w:val="20"/>
              </w:rPr>
              <w:t xml:space="preserve">Task</w:t>
            </w:r>
            <w:r/>
          </w:p>
        </w:tc>
        <w:tc>
          <w:tcPr>
            <w:tcBorders/>
            <w:tcW w:w="2676" w:type="dxa"/>
            <w:vAlign w:val="center"/>
          </w:tcPr>
          <w:p>
            <w:pPr>
              <w:pBdr/>
              <w:spacing/>
              <w:ind/>
              <w:rPr/>
            </w:pPr>
            <w:r>
              <w:rPr>
                <w:rFonts w:ascii="Times New Roman" w:hAnsi="Times New Roman"/>
                <w:b/>
                <w:sz w:val="20"/>
              </w:rPr>
              <w:t xml:space="preserve">Lead</w:t>
            </w:r>
            <w:r/>
          </w:p>
        </w:tc>
      </w:tr>
      <w:tr>
        <w:trPr>
          <w:cantSplit/>
          <w:trHeight w:val="255"/>
        </w:trPr>
        <w:tc>
          <w:tcPr>
            <w:tcBorders/>
            <w:tcW w:w="2676" w:type="dxa"/>
            <w:vAlign w:val="center"/>
          </w:tcPr>
          <w:p>
            <w:pPr>
              <w:pBdr/>
              <w:spacing w:after="40"/>
              <w:ind/>
              <w:rPr/>
            </w:pPr>
            <w:r>
              <w:rPr>
                <w:rFonts w:ascii="Times New Roman" w:hAnsi="Times New Roman"/>
                <w:sz w:val="20"/>
              </w:rPr>
              <w:t xml:space="preserve">1</w:t>
            </w:r>
            <w:r/>
          </w:p>
        </w:tc>
        <w:tc>
          <w:tcPr>
            <w:tcBorders/>
            <w:tcW w:w="6421" w:type="dxa"/>
            <w:vAlign w:val="center"/>
          </w:tcPr>
          <w:p>
            <w:pPr>
              <w:pBdr/>
              <w:spacing w:after="40"/>
              <w:ind/>
              <w:rPr/>
            </w:pPr>
            <w:r>
              <w:rPr>
                <w:rFonts w:ascii="Times New Roman" w:hAnsi="Times New Roman"/>
                <w:sz w:val="20"/>
              </w:rPr>
              <w:t xml:space="preserve">Agree on the operating system, application type, readings, refresh interval, and programming tools.</w:t>
            </w:r>
            <w:r/>
          </w:p>
        </w:tc>
        <w:tc>
          <w:tcPr>
            <w:tcBorders/>
            <w:tcW w:w="2676" w:type="dxa"/>
            <w:vAlign w:val="center"/>
          </w:tcPr>
          <w:p>
            <w:pPr>
              <w:pBdr/>
              <w:spacing w:after="40"/>
              <w:ind/>
              <w:rPr/>
            </w:pPr>
            <w:r>
              <w:rPr>
                <w:rFonts w:ascii="Times New Roman" w:hAnsi="Times New Roman"/>
                <w:sz w:val="20"/>
              </w:rPr>
              <w:t xml:space="preserve">Both</w:t>
            </w:r>
            <w:r/>
          </w:p>
        </w:tc>
      </w:tr>
      <w:tr>
        <w:trPr>
          <w:cantSplit/>
          <w:trHeight w:val="268"/>
        </w:trPr>
        <w:tc>
          <w:tcPr>
            <w:tcBorders/>
            <w:tcW w:w="2676" w:type="dxa"/>
            <w:vAlign w:val="center"/>
          </w:tcPr>
          <w:p>
            <w:pPr>
              <w:pBdr/>
              <w:spacing w:after="40"/>
              <w:ind/>
              <w:rPr/>
            </w:pPr>
            <w:r>
              <w:rPr>
                <w:rFonts w:ascii="Times New Roman" w:hAnsi="Times New Roman"/>
                <w:sz w:val="20"/>
              </w:rPr>
              <w:t xml:space="preserve">2</w:t>
            </w:r>
            <w:r/>
          </w:p>
        </w:tc>
        <w:tc>
          <w:tcPr>
            <w:tcBorders/>
            <w:tcW w:w="6421" w:type="dxa"/>
            <w:vAlign w:val="center"/>
          </w:tcPr>
          <w:p>
            <w:pPr>
              <w:pBdr/>
              <w:spacing w:after="40"/>
              <w:ind/>
              <w:rPr/>
            </w:pPr>
            <w:r>
              <w:rPr>
                <w:rFonts w:ascii="Times New Roman" w:hAnsi="Times New Roman"/>
                <w:sz w:val="20"/>
              </w:rPr>
              <w:t xml:space="preserve">Create a public GitHub repository, add both members, and write the README.</w:t>
            </w:r>
            <w:r/>
          </w:p>
        </w:tc>
        <w:tc>
          <w:tcPr>
            <w:tcBorders/>
            <w:tcW w:w="2676" w:type="dxa"/>
            <w:vAlign w:val="center"/>
          </w:tcPr>
          <w:p>
            <w:pPr>
              <w:pBdr/>
              <w:spacing w:after="40"/>
              <w:ind/>
              <w:rPr/>
            </w:pPr>
            <w:r>
              <w:rPr>
                <w:rFonts w:ascii="Times New Roman" w:hAnsi="Times New Roman"/>
                <w:sz w:val="20"/>
              </w:rPr>
              <w:t xml:space="preserve">Both</w:t>
            </w:r>
            <w:r/>
          </w:p>
        </w:tc>
      </w:tr>
      <w:tr>
        <w:trPr>
          <w:cantSplit/>
          <w:trHeight w:val="268"/>
        </w:trPr>
        <w:tc>
          <w:tcPr>
            <w:tcBorders/>
            <w:tcW w:w="2676" w:type="dxa"/>
            <w:vAlign w:val="center"/>
          </w:tcPr>
          <w:p>
            <w:pPr>
              <w:pBdr/>
              <w:spacing w:after="40"/>
              <w:ind/>
              <w:rPr/>
            </w:pPr>
            <w:r>
              <w:rPr>
                <w:rFonts w:ascii="Times New Roman" w:hAnsi="Times New Roman"/>
                <w:sz w:val="20"/>
              </w:rPr>
              <w:t xml:space="preserve">3</w:t>
            </w:r>
            <w:r/>
          </w:p>
        </w:tc>
        <w:tc>
          <w:tcPr>
            <w:tcBorders/>
            <w:tcW w:w="6421" w:type="dxa"/>
            <w:vAlign w:val="center"/>
          </w:tcPr>
          <w:p>
            <w:pPr>
              <w:pBdr/>
              <w:spacing w:after="40"/>
              <w:ind/>
              <w:rPr/>
            </w:pPr>
            <w:r>
              <w:rPr>
                <w:rFonts w:ascii="Times New Roman" w:hAnsi="Times New Roman"/>
                <w:sz w:val="20"/>
              </w:rPr>
              <w:t xml:space="preserve">Write and review this requirements document.</w:t>
            </w:r>
            <w:r/>
          </w:p>
        </w:tc>
        <w:tc>
          <w:tcPr>
            <w:tcBorders/>
            <w:tcW w:w="2676" w:type="dxa"/>
            <w:vAlign w:val="center"/>
          </w:tcPr>
          <w:p>
            <w:pPr>
              <w:pBdr/>
              <w:spacing w:after="40"/>
              <w:ind/>
              <w:rPr/>
            </w:pPr>
            <w:r>
              <w:rPr>
                <w:rFonts w:ascii="Times New Roman" w:hAnsi="Times New Roman"/>
                <w:sz w:val="20"/>
              </w:rPr>
              <w:t xml:space="preserve">Both</w:t>
            </w:r>
            <w:r/>
          </w:p>
        </w:tc>
      </w:tr>
      <w:tr>
        <w:trPr>
          <w:cantSplit/>
          <w:trHeight w:val="268"/>
        </w:trPr>
        <w:tc>
          <w:tcPr>
            <w:tcBorders/>
            <w:tcW w:w="2676" w:type="dxa"/>
            <w:vAlign w:val="center"/>
          </w:tcPr>
          <w:p>
            <w:pPr>
              <w:pBdr/>
              <w:spacing w:after="40"/>
              <w:ind/>
              <w:rPr/>
            </w:pPr>
            <w:r>
              <w:rPr>
                <w:rFonts w:ascii="Times New Roman" w:hAnsi="Times New Roman"/>
                <w:sz w:val="20"/>
              </w:rPr>
              <w:t xml:space="preserve">4</w:t>
            </w:r>
            <w:r/>
          </w:p>
        </w:tc>
        <w:tc>
          <w:tcPr>
            <w:tcBorders/>
            <w:tcW w:w="6421" w:type="dxa"/>
            <w:vAlign w:val="center"/>
          </w:tcPr>
          <w:p>
            <w:pPr>
              <w:pBdr/>
              <w:spacing w:after="40"/>
              <w:ind/>
              <w:rPr/>
            </w:pPr>
            <w:r>
              <w:rPr>
                <w:rFonts w:ascii="Times New Roman" w:hAnsi="Times New Roman"/>
                <w:sz w:val="20"/>
              </w:rPr>
              <w:t xml:space="preserve">Build the code that collects the selected PC readings.</w:t>
            </w:r>
            <w:r/>
          </w:p>
        </w:tc>
        <w:tc>
          <w:tcPr>
            <w:tcBorders/>
            <w:tcW w:w="2676" w:type="dxa"/>
            <w:vAlign w:val="center"/>
          </w:tcPr>
          <w:p>
            <w:pPr>
              <w:pBdr/>
              <w:spacing w:after="40"/>
              <w:ind/>
              <w:rPr/>
            </w:pPr>
            <w:r>
              <w:rPr>
                <w:rFonts w:ascii="Times New Roman" w:hAnsi="Times New Roman"/>
                <w:sz w:val="20"/>
              </w:rPr>
              <w:t xml:space="preserve">[Your name]</w:t>
            </w:r>
            <w:r/>
          </w:p>
        </w:tc>
      </w:tr>
      <w:tr>
        <w:trPr>
          <w:cantSplit/>
          <w:trHeight w:val="268"/>
        </w:trPr>
        <w:tc>
          <w:tcPr>
            <w:tcBorders/>
            <w:tcW w:w="2676" w:type="dxa"/>
            <w:vAlign w:val="center"/>
          </w:tcPr>
          <w:p>
            <w:pPr>
              <w:pBdr/>
              <w:spacing w:after="40"/>
              <w:ind/>
              <w:rPr/>
            </w:pPr>
            <w:r>
              <w:rPr>
                <w:rFonts w:ascii="Times New Roman" w:hAnsi="Times New Roman"/>
                <w:sz w:val="20"/>
              </w:rPr>
              <w:t xml:space="preserve">5</w:t>
            </w:r>
            <w:r/>
          </w:p>
        </w:tc>
        <w:tc>
          <w:tcPr>
            <w:tcBorders/>
            <w:tcW w:w="6421" w:type="dxa"/>
            <w:vAlign w:val="center"/>
          </w:tcPr>
          <w:p>
            <w:pPr>
              <w:pBdr/>
              <w:spacing w:after="40"/>
              <w:ind/>
              <w:rPr/>
            </w:pPr>
            <w:r>
              <w:rPr>
                <w:rFonts w:ascii="Times New Roman" w:hAnsi="Times New Roman"/>
                <w:sz w:val="20"/>
              </w:rPr>
              <w:t xml:space="preserve">Build the dashboard screen.</w:t>
            </w:r>
            <w:r/>
          </w:p>
        </w:tc>
        <w:tc>
          <w:tcPr>
            <w:tcBorders/>
            <w:tcW w:w="2676" w:type="dxa"/>
            <w:vAlign w:val="center"/>
          </w:tcPr>
          <w:p>
            <w:pPr>
              <w:pBdr/>
              <w:spacing w:after="40"/>
              <w:ind/>
              <w:rPr/>
            </w:pPr>
            <w:r>
              <w:rPr>
                <w:rFonts w:ascii="Times New Roman" w:hAnsi="Times New Roman"/>
                <w:sz w:val="20"/>
              </w:rPr>
              <w:t xml:space="preserve">Bushra</w:t>
            </w:r>
            <w:r/>
          </w:p>
        </w:tc>
      </w:tr>
      <w:tr>
        <w:trPr>
          <w:cantSplit/>
          <w:trHeight w:val="268"/>
        </w:trPr>
        <w:tc>
          <w:tcPr>
            <w:tcBorders/>
            <w:tcW w:w="2676" w:type="dxa"/>
            <w:vAlign w:val="center"/>
          </w:tcPr>
          <w:p>
            <w:pPr>
              <w:pBdr/>
              <w:spacing w:after="40"/>
              <w:ind/>
              <w:rPr/>
            </w:pPr>
            <w:r>
              <w:rPr>
                <w:rFonts w:ascii="Times New Roman" w:hAnsi="Times New Roman"/>
                <w:sz w:val="20"/>
              </w:rPr>
              <w:t xml:space="preserve">6</w:t>
            </w:r>
            <w:r/>
          </w:p>
        </w:tc>
        <w:tc>
          <w:tcPr>
            <w:tcBorders/>
            <w:tcW w:w="6421" w:type="dxa"/>
            <w:vAlign w:val="center"/>
          </w:tcPr>
          <w:p>
            <w:pPr>
              <w:pBdr/>
              <w:spacing w:after="40"/>
              <w:ind/>
              <w:rPr/>
            </w:pPr>
            <w:r>
              <w:rPr>
                <w:rFonts w:ascii="Times New Roman" w:hAnsi="Times New Roman"/>
                <w:sz w:val="20"/>
              </w:rPr>
              <w:t xml:space="preserve">Connect the screen to the readings and check that it works.</w:t>
            </w:r>
            <w:r/>
          </w:p>
        </w:tc>
        <w:tc>
          <w:tcPr>
            <w:tcBorders/>
            <w:tcW w:w="2676" w:type="dxa"/>
            <w:vAlign w:val="center"/>
          </w:tcPr>
          <w:p>
            <w:pPr>
              <w:pBdr/>
              <w:spacing w:after="40"/>
              <w:ind/>
              <w:rPr/>
            </w:pPr>
            <w:r>
              <w:rPr>
                <w:rFonts w:ascii="Times New Roman" w:hAnsi="Times New Roman"/>
                <w:sz w:val="20"/>
              </w:rPr>
              <w:t xml:space="preserve">Both</w:t>
            </w:r>
            <w:r/>
          </w:p>
        </w:tc>
      </w:tr>
    </w:tbl>
    <w:p>
      <w:pPr>
        <w:pBdr/>
        <w:spacing w:after="20"/>
        <w:ind/>
        <w:rPr/>
      </w:pPr>
      <w:r/>
      <w:r/>
    </w:p>
    <w:p>
      <w:pPr>
        <w:pStyle w:val="705"/>
        <w:pBdr/>
        <w:spacing/>
        <w:ind/>
        <w:rPr/>
      </w:pPr>
      <w:r>
        <w:t xml:space="preserve">7. Versioning</w:t>
      </w:r>
      <w:r/>
    </w:p>
    <w:p>
      <w:pPr>
        <w:pBdr/>
        <w:spacing/>
        <w:ind/>
        <w:rPr/>
      </w:pPr>
      <w:r>
        <w:t xml:space="preserve">For the first project version, we plan to use the Git tag v0.1.0. It will mark the initial proje</w:t>
      </w:r>
      <w:r>
        <w:t xml:space="preserve">ct setup, README, and requirements document in the repository. We will decide on later version numbers as the project develops. Git tags point to a committed point in the project history, so we do not need to keep separate copies of files for each version.</w:t>
      </w:r>
      <w:r/>
    </w:p>
    <w:p>
      <w:pPr>
        <w:pBdr/>
        <w:spacing/>
        <w:ind/>
        <w:rPr/>
      </w:pPr>
      <w:r>
        <w:t xml:space="preserve">Before using the v0.1.0 tag, we should make sure the initial files have been committed and both group members have reviewed them.</w:t>
      </w:r>
      <w:r/>
    </w:p>
    <w:p>
      <w:pPr>
        <w:pStyle w:val="705"/>
        <w:pBdr/>
        <w:spacing/>
        <w:ind/>
        <w:rPr/>
      </w:pPr>
      <w:r>
        <w:t xml:space="preserve">8. Initial assumptions and limitations</w:t>
      </w:r>
      <w:r/>
    </w:p>
    <w:p>
      <w:pPr>
        <w:pStyle w:val="735"/>
        <w:pBdr/>
        <w:spacing/>
        <w:ind/>
        <w:rPr/>
      </w:pPr>
      <w:r>
        <w:t xml:space="preserve">The dashboard will show information from the computer it is running on.</w:t>
      </w:r>
      <w:r/>
    </w:p>
    <w:p>
      <w:pPr>
        <w:pStyle w:val="735"/>
        <w:pBdr/>
        <w:spacing/>
        <w:ind/>
        <w:rPr/>
      </w:pPr>
      <w:r>
        <w:t xml:space="preserve">The first version will show only the readings we agree to include.</w:t>
      </w:r>
      <w:r/>
    </w:p>
    <w:p>
      <w:pPr>
        <w:pStyle w:val="735"/>
        <w:pBdr/>
        <w:spacing/>
        <w:ind/>
        <w:rPr/>
      </w:pPr>
      <w:r>
        <w:t xml:space="preserve">The supported operating system and technology have not been decided yet.</w:t>
      </w:r>
      <w:r/>
    </w:p>
    <w:p>
      <w:pPr>
        <w:pStyle w:val="735"/>
        <w:pBdr/>
        <w:spacing/>
        <w:ind/>
        <w:rPr/>
      </w:pPr>
      <w:r>
        <w:t xml:space="preserve">Some readings may depend on the operating system or tools we choose.</w:t>
      </w:r>
      <w:r/>
    </w:p>
    <w:sectPr>
      <w:footerReference w:type="default" r:id="rId9"/>
      <w:footnotePr/>
      <w:endnotePr/>
      <w:type w:val="nextPage"/>
      <w:pgSz w:h="15840" w:orient="portrait" w:w="12240"/>
      <w:pgMar w:top="1224" w:right="1440" w:bottom="1224"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3"/>
      <w:pBdr/>
      <w:spacing/>
      <w:ind/>
      <w:jc w:val="center"/>
      <w:rPr/>
    </w:pPr>
    <w:r>
      <w:rPr>
        <w:rFonts w:ascii="Times New Roman" w:hAnsi="Times New Roman"/>
        <w:color w:val="000000"/>
        <w:sz w:val="18"/>
      </w:rPr>
      <w:t xml:space="preserve">Page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after="100"/>
      <w:ind/>
    </w:pPr>
    <w:rPr>
      <w:rFonts w:ascii="Times New Roman" w:hAnsi="Times New Roman"/>
      <w:color w:val="000000"/>
      <w:sz w:val="22"/>
    </w:rPr>
  </w:style>
  <w:style w:type="paragraph" w:styleId="701">
    <w:name w:val="Header"/>
    <w:basedOn w:val="700"/>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000000"/>
      <w:sz w:val="28"/>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4"/>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b/>
      <w:color w:val="000000"/>
      <w:spacing w:val="5"/>
      <w:sz w:val="32"/>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Performance Dashboard Project Requirements</dc:title>
  <dc:subject>Software Construction and Development Assignment 1</dc:subject>
  <dc:creator>Project team</dc:creator>
  <cp:keywords/>
  <dc:description>generated by python-docx</dc:description>
  <cp:revision>2</cp:revision>
  <dcterms:created xsi:type="dcterms:W3CDTF">2013-12-23T23:15:00Z</dcterms:created>
  <dcterms:modified xsi:type="dcterms:W3CDTF">2026-10-18T15:49:17Z</dcterms:modified>
  <cp:category/>
</cp:coreProperties>
</file>