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5"/>
        <w:gridCol w:w="5580"/>
      </w:tblGrid>
      <w:tr w:rsidR="005A3789" w:rsidRPr="005A3789" w14:paraId="4C5DCFBD" w14:textId="77777777" w:rsidTr="005A3789">
        <w:trPr>
          <w:trHeight w:val="300"/>
        </w:trPr>
        <w:tc>
          <w:tcPr>
            <w:tcW w:w="2415" w:type="dxa"/>
            <w:tcBorders>
              <w:top w:val="single" w:sz="6" w:space="0" w:color="000000"/>
              <w:left w:val="single" w:sz="6" w:space="0" w:color="auto"/>
              <w:bottom w:val="single" w:sz="6" w:space="0" w:color="000000"/>
              <w:right w:val="single" w:sz="6" w:space="0" w:color="000000"/>
            </w:tcBorders>
            <w:shd w:val="clear" w:color="auto" w:fill="auto"/>
            <w:vAlign w:val="center"/>
            <w:hideMark/>
          </w:tcPr>
          <w:p w14:paraId="15CAE0C7" w14:textId="77777777" w:rsidR="005A3789" w:rsidRPr="005A3789" w:rsidRDefault="005A3789" w:rsidP="005A3789">
            <w:r w:rsidRPr="005A3789">
              <w:rPr>
                <w:i/>
                <w:iCs/>
              </w:rPr>
              <w:t>Version:</w:t>
            </w:r>
            <w:r w:rsidRPr="005A3789">
              <w:t> </w:t>
            </w:r>
          </w:p>
        </w:tc>
        <w:tc>
          <w:tcPr>
            <w:tcW w:w="5580" w:type="dxa"/>
            <w:tcBorders>
              <w:top w:val="single" w:sz="6" w:space="0" w:color="000000"/>
              <w:left w:val="single" w:sz="6" w:space="0" w:color="000000"/>
              <w:bottom w:val="single" w:sz="6" w:space="0" w:color="000000"/>
              <w:right w:val="single" w:sz="6" w:space="0" w:color="auto"/>
            </w:tcBorders>
            <w:shd w:val="clear" w:color="auto" w:fill="auto"/>
            <w:vAlign w:val="center"/>
            <w:hideMark/>
          </w:tcPr>
          <w:p w14:paraId="231DE16D" w14:textId="77777777" w:rsidR="005A3789" w:rsidRPr="005A3789" w:rsidRDefault="005A3789" w:rsidP="005A3789">
            <w:r w:rsidRPr="005A3789">
              <w:t>1.0 </w:t>
            </w:r>
          </w:p>
        </w:tc>
      </w:tr>
      <w:tr w:rsidR="005A3789" w:rsidRPr="005A3789" w14:paraId="65DE5C20" w14:textId="77777777" w:rsidTr="005A3789">
        <w:trPr>
          <w:trHeight w:val="300"/>
        </w:trPr>
        <w:tc>
          <w:tcPr>
            <w:tcW w:w="2415" w:type="dxa"/>
            <w:tcBorders>
              <w:top w:val="single" w:sz="6" w:space="0" w:color="000000"/>
              <w:left w:val="single" w:sz="6" w:space="0" w:color="auto"/>
              <w:bottom w:val="single" w:sz="6" w:space="0" w:color="000000"/>
              <w:right w:val="single" w:sz="6" w:space="0" w:color="000000"/>
            </w:tcBorders>
            <w:shd w:val="clear" w:color="auto" w:fill="auto"/>
            <w:vAlign w:val="center"/>
            <w:hideMark/>
          </w:tcPr>
          <w:p w14:paraId="45F767E4" w14:textId="77777777" w:rsidR="005A3789" w:rsidRPr="005A3789" w:rsidRDefault="005A3789" w:rsidP="005A3789">
            <w:r w:rsidRPr="005A3789">
              <w:rPr>
                <w:i/>
                <w:iCs/>
              </w:rPr>
              <w:t>Date of version:</w:t>
            </w:r>
            <w:r w:rsidRPr="005A3789">
              <w:t> </w:t>
            </w:r>
          </w:p>
        </w:tc>
        <w:tc>
          <w:tcPr>
            <w:tcW w:w="5580" w:type="dxa"/>
            <w:tcBorders>
              <w:top w:val="single" w:sz="6" w:space="0" w:color="000000"/>
              <w:left w:val="single" w:sz="6" w:space="0" w:color="000000"/>
              <w:bottom w:val="single" w:sz="6" w:space="0" w:color="000000"/>
              <w:right w:val="single" w:sz="6" w:space="0" w:color="auto"/>
            </w:tcBorders>
            <w:shd w:val="clear" w:color="auto" w:fill="auto"/>
            <w:vAlign w:val="center"/>
            <w:hideMark/>
          </w:tcPr>
          <w:p w14:paraId="3F5974B0" w14:textId="27476A2D" w:rsidR="005A3789" w:rsidRPr="005A3789" w:rsidRDefault="005A3789" w:rsidP="005A3789">
            <w:r w:rsidRPr="005A3789">
              <w:t>2025-02-2</w:t>
            </w:r>
            <w:r>
              <w:t>8</w:t>
            </w:r>
          </w:p>
        </w:tc>
      </w:tr>
      <w:tr w:rsidR="005A3789" w:rsidRPr="005A3789" w14:paraId="633EA406" w14:textId="77777777" w:rsidTr="005A3789">
        <w:trPr>
          <w:trHeight w:val="300"/>
        </w:trPr>
        <w:tc>
          <w:tcPr>
            <w:tcW w:w="2415" w:type="dxa"/>
            <w:tcBorders>
              <w:top w:val="single" w:sz="6" w:space="0" w:color="000000"/>
              <w:left w:val="single" w:sz="6" w:space="0" w:color="auto"/>
              <w:bottom w:val="single" w:sz="6" w:space="0" w:color="000000"/>
              <w:right w:val="single" w:sz="6" w:space="0" w:color="000000"/>
            </w:tcBorders>
            <w:shd w:val="clear" w:color="auto" w:fill="auto"/>
            <w:vAlign w:val="center"/>
            <w:hideMark/>
          </w:tcPr>
          <w:p w14:paraId="1E812FD0" w14:textId="77777777" w:rsidR="005A3789" w:rsidRPr="005A3789" w:rsidRDefault="005A3789" w:rsidP="005A3789">
            <w:r w:rsidRPr="005A3789">
              <w:rPr>
                <w:i/>
                <w:iCs/>
              </w:rPr>
              <w:t>Created by:</w:t>
            </w:r>
            <w:r w:rsidRPr="005A3789">
              <w:t> </w:t>
            </w:r>
          </w:p>
        </w:tc>
        <w:tc>
          <w:tcPr>
            <w:tcW w:w="5580" w:type="dxa"/>
            <w:tcBorders>
              <w:top w:val="single" w:sz="6" w:space="0" w:color="000000"/>
              <w:left w:val="single" w:sz="6" w:space="0" w:color="000000"/>
              <w:bottom w:val="single" w:sz="6" w:space="0" w:color="000000"/>
              <w:right w:val="single" w:sz="6" w:space="0" w:color="auto"/>
            </w:tcBorders>
            <w:shd w:val="clear" w:color="auto" w:fill="auto"/>
            <w:vAlign w:val="center"/>
            <w:hideMark/>
          </w:tcPr>
          <w:p w14:paraId="5D13FF86" w14:textId="2704B6D5" w:rsidR="005A3789" w:rsidRPr="005A3789" w:rsidRDefault="005A3789" w:rsidP="005A3789">
            <w:r w:rsidRPr="005A3789">
              <w:t>Nicolas Miguel Ching</w:t>
            </w:r>
          </w:p>
        </w:tc>
      </w:tr>
      <w:tr w:rsidR="005A3789" w:rsidRPr="005A3789" w14:paraId="03565D49" w14:textId="77777777" w:rsidTr="005A3789">
        <w:trPr>
          <w:trHeight w:val="300"/>
        </w:trPr>
        <w:tc>
          <w:tcPr>
            <w:tcW w:w="2415" w:type="dxa"/>
            <w:tcBorders>
              <w:top w:val="single" w:sz="6" w:space="0" w:color="000000"/>
              <w:left w:val="single" w:sz="6" w:space="0" w:color="auto"/>
              <w:bottom w:val="single" w:sz="6" w:space="0" w:color="000000"/>
              <w:right w:val="single" w:sz="6" w:space="0" w:color="000000"/>
            </w:tcBorders>
            <w:shd w:val="clear" w:color="auto" w:fill="auto"/>
            <w:vAlign w:val="center"/>
            <w:hideMark/>
          </w:tcPr>
          <w:p w14:paraId="75276D0B" w14:textId="77777777" w:rsidR="005A3789" w:rsidRPr="005A3789" w:rsidRDefault="005A3789" w:rsidP="005A3789">
            <w:r w:rsidRPr="005A3789">
              <w:rPr>
                <w:i/>
                <w:iCs/>
              </w:rPr>
              <w:t>Confidentiality level:</w:t>
            </w:r>
            <w:r w:rsidRPr="005A3789">
              <w:t> </w:t>
            </w:r>
          </w:p>
        </w:tc>
        <w:tc>
          <w:tcPr>
            <w:tcW w:w="5580" w:type="dxa"/>
            <w:tcBorders>
              <w:top w:val="single" w:sz="6" w:space="0" w:color="000000"/>
              <w:left w:val="single" w:sz="6" w:space="0" w:color="000000"/>
              <w:bottom w:val="single" w:sz="6" w:space="0" w:color="000000"/>
              <w:right w:val="single" w:sz="6" w:space="0" w:color="auto"/>
            </w:tcBorders>
            <w:shd w:val="clear" w:color="auto" w:fill="auto"/>
            <w:vAlign w:val="center"/>
            <w:hideMark/>
          </w:tcPr>
          <w:p w14:paraId="048F2A4C" w14:textId="77777777" w:rsidR="005A3789" w:rsidRPr="005A3789" w:rsidRDefault="005A3789" w:rsidP="005A3789">
            <w:r w:rsidRPr="005A3789">
              <w:rPr>
                <w:lang w:val="en-US"/>
              </w:rPr>
              <w:t>Confidential [CFN]</w:t>
            </w:r>
            <w:r w:rsidRPr="005A3789">
              <w:t> </w:t>
            </w:r>
          </w:p>
        </w:tc>
      </w:tr>
    </w:tbl>
    <w:p w14:paraId="36A960C0" w14:textId="77777777" w:rsidR="005A3789" w:rsidRDefault="005A3789" w:rsidP="005A3789">
      <w:pPr>
        <w:ind w:left="1440" w:firstLine="720"/>
      </w:pPr>
    </w:p>
    <w:p w14:paraId="3B73EFA7" w14:textId="77777777" w:rsidR="005A3789" w:rsidRDefault="005A3789" w:rsidP="005A3789">
      <w:pPr>
        <w:ind w:left="1440" w:firstLine="720"/>
      </w:pPr>
    </w:p>
    <w:p w14:paraId="23456B6D" w14:textId="1AF17075" w:rsidR="005A3789" w:rsidRPr="005A3789" w:rsidRDefault="005A3789" w:rsidP="005A3789">
      <w:pPr>
        <w:ind w:left="1440" w:firstLine="720"/>
      </w:pPr>
      <w:r w:rsidRPr="005A3789">
        <w:rPr>
          <w:noProof/>
        </w:rPr>
        <w:drawing>
          <wp:inline distT="0" distB="0" distL="0" distR="0" wp14:anchorId="1A42F558" wp14:editId="2DEE856A">
            <wp:extent cx="2514600" cy="1193800"/>
            <wp:effectExtent l="0" t="0" r="0" b="6350"/>
            <wp:docPr id="853182785" name="Picture 2" descr="DLSU COLLEGE OF COMPUTER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LSU COLLEGE OF COMPUTER STUD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0" cy="1193800"/>
                    </a:xfrm>
                    <a:prstGeom prst="rect">
                      <a:avLst/>
                    </a:prstGeom>
                    <a:noFill/>
                    <a:ln>
                      <a:noFill/>
                    </a:ln>
                  </pic:spPr>
                </pic:pic>
              </a:graphicData>
            </a:graphic>
          </wp:inline>
        </w:drawing>
      </w:r>
      <w:r w:rsidRPr="005A3789">
        <w:t> </w:t>
      </w:r>
    </w:p>
    <w:p w14:paraId="3936E706" w14:textId="77777777" w:rsidR="005A3789" w:rsidRPr="005A3789" w:rsidRDefault="005A3789" w:rsidP="005A3789">
      <w:r w:rsidRPr="005A3789">
        <w:t> </w:t>
      </w:r>
    </w:p>
    <w:p w14:paraId="1E6FB91C" w14:textId="77777777" w:rsidR="005A3789" w:rsidRPr="005A3789" w:rsidRDefault="005A3789" w:rsidP="005A3789">
      <w:r w:rsidRPr="005A3789">
        <w:t>  </w:t>
      </w:r>
    </w:p>
    <w:p w14:paraId="3F1D2164" w14:textId="77777777" w:rsidR="005A3789" w:rsidRPr="005A3789" w:rsidRDefault="005A3789" w:rsidP="005A3789">
      <w:pPr>
        <w:rPr>
          <w:rFonts w:ascii="Arial Bold Italic" w:hAnsi="Arial Bold Italic"/>
          <w:sz w:val="48"/>
          <w:szCs w:val="44"/>
        </w:rPr>
      </w:pPr>
      <w:r w:rsidRPr="005A3789">
        <w:rPr>
          <w:rFonts w:ascii="Arial Bold Italic" w:hAnsi="Arial Bold Italic"/>
          <w:b/>
          <w:bCs/>
          <w:i/>
          <w:iCs/>
          <w:sz w:val="48"/>
          <w:szCs w:val="44"/>
        </w:rPr>
        <w:t>Computer Technology (CT) Department</w:t>
      </w:r>
      <w:r w:rsidRPr="005A3789">
        <w:rPr>
          <w:rFonts w:ascii="Arial Bold Italic" w:hAnsi="Arial Bold Italic"/>
          <w:sz w:val="48"/>
          <w:szCs w:val="44"/>
        </w:rPr>
        <w:t> </w:t>
      </w:r>
    </w:p>
    <w:p w14:paraId="5B96D856" w14:textId="77777777" w:rsidR="005A3789" w:rsidRPr="005A3789" w:rsidRDefault="005A3789" w:rsidP="005A3789">
      <w:pPr>
        <w:rPr>
          <w:rFonts w:ascii="Arial Bold Italic" w:hAnsi="Arial Bold Italic"/>
          <w:sz w:val="52"/>
          <w:szCs w:val="52"/>
        </w:rPr>
      </w:pPr>
      <w:r w:rsidRPr="005A3789">
        <w:rPr>
          <w:rFonts w:ascii="Arial Bold Italic" w:hAnsi="Arial Bold Italic"/>
          <w:sz w:val="52"/>
          <w:szCs w:val="52"/>
        </w:rPr>
        <w:t> </w:t>
      </w:r>
    </w:p>
    <w:p w14:paraId="44F6415F" w14:textId="77777777" w:rsidR="005A3789" w:rsidRPr="005A3789" w:rsidRDefault="005A3789" w:rsidP="005A3789">
      <w:pPr>
        <w:rPr>
          <w:rFonts w:ascii="Arial Bold Italic" w:hAnsi="Arial Bold Italic"/>
          <w:color w:val="ADADAD" w:themeColor="background2" w:themeShade="BF"/>
          <w:sz w:val="48"/>
          <w:szCs w:val="44"/>
        </w:rPr>
      </w:pPr>
      <w:r w:rsidRPr="005A3789">
        <w:rPr>
          <w:rFonts w:ascii="Arial Bold Italic" w:hAnsi="Arial Bold Italic"/>
          <w:i/>
          <w:iCs/>
          <w:color w:val="ADADAD" w:themeColor="background2" w:themeShade="BF"/>
          <w:sz w:val="48"/>
          <w:szCs w:val="44"/>
        </w:rPr>
        <w:t>NIS 2024 – NSSECU3: Digital Forensics</w:t>
      </w:r>
      <w:r w:rsidRPr="005A3789">
        <w:rPr>
          <w:rFonts w:ascii="Arial Bold Italic" w:hAnsi="Arial Bold Italic"/>
          <w:color w:val="ADADAD" w:themeColor="background2" w:themeShade="BF"/>
          <w:sz w:val="48"/>
          <w:szCs w:val="44"/>
        </w:rPr>
        <w:t> </w:t>
      </w:r>
    </w:p>
    <w:p w14:paraId="3636A318" w14:textId="605B898C" w:rsidR="005A3789" w:rsidRPr="005A3789" w:rsidRDefault="005A3789" w:rsidP="005A3789">
      <w:pPr>
        <w:ind w:left="2160" w:firstLine="720"/>
        <w:rPr>
          <w:rFonts w:ascii="Arial Bold Italic" w:hAnsi="Arial Bold Italic"/>
          <w:color w:val="ADADAD" w:themeColor="background2" w:themeShade="BF"/>
          <w:sz w:val="48"/>
          <w:szCs w:val="44"/>
        </w:rPr>
      </w:pPr>
      <w:r>
        <w:rPr>
          <w:rFonts w:ascii="Arial Bold Italic" w:hAnsi="Arial Bold Italic"/>
          <w:b/>
          <w:bCs/>
          <w:i/>
          <w:iCs/>
          <w:color w:val="ADADAD" w:themeColor="background2" w:themeShade="BF"/>
          <w:sz w:val="48"/>
          <w:szCs w:val="44"/>
        </w:rPr>
        <w:t>File Analysis 101</w:t>
      </w:r>
    </w:p>
    <w:p w14:paraId="3397300B" w14:textId="691B916E" w:rsidR="001A6D87" w:rsidRDefault="001A6D87"/>
    <w:p w14:paraId="3B7A08BF" w14:textId="77777777" w:rsidR="00DA489E" w:rsidRDefault="00DA489E"/>
    <w:p w14:paraId="62A40D73" w14:textId="77777777" w:rsidR="00DA489E" w:rsidRDefault="00DA489E"/>
    <w:p w14:paraId="31BF3C3E" w14:textId="77777777" w:rsidR="00DA489E" w:rsidRDefault="00DA489E"/>
    <w:p w14:paraId="3A46DB9E" w14:textId="77777777" w:rsidR="00DA489E" w:rsidRDefault="00DA489E"/>
    <w:p w14:paraId="59C17350" w14:textId="77777777" w:rsidR="00DA489E" w:rsidRDefault="00DA489E"/>
    <w:p w14:paraId="3DF9939A" w14:textId="77777777" w:rsidR="00DA489E" w:rsidRDefault="00DA489E"/>
    <w:p w14:paraId="6568631A" w14:textId="77777777" w:rsidR="00DA489E" w:rsidRDefault="00DA489E"/>
    <w:p w14:paraId="7BC18719" w14:textId="77777777" w:rsidR="00DA489E" w:rsidRDefault="00DA489E"/>
    <w:p w14:paraId="31FF9A70" w14:textId="5EEDF725" w:rsidR="00DA489E" w:rsidRDefault="00D047E3" w:rsidP="00D047E3">
      <w:pPr>
        <w:pStyle w:val="ListParagraph"/>
        <w:numPr>
          <w:ilvl w:val="0"/>
          <w:numId w:val="1"/>
        </w:numPr>
        <w:rPr>
          <w:b/>
          <w:bCs/>
        </w:rPr>
      </w:pPr>
      <w:r w:rsidRPr="00D047E3">
        <w:rPr>
          <w:b/>
          <w:bCs/>
        </w:rPr>
        <w:lastRenderedPageBreak/>
        <w:t>Analysis</w:t>
      </w:r>
    </w:p>
    <w:p w14:paraId="4A87E1EE" w14:textId="206874D3" w:rsidR="00D047E3" w:rsidRPr="00D047E3" w:rsidRDefault="00D047E3" w:rsidP="00D047E3">
      <w:pPr>
        <w:pStyle w:val="ListParagraph"/>
        <w:ind w:left="1080"/>
        <w:rPr>
          <w:b/>
          <w:bCs/>
        </w:rPr>
      </w:pPr>
    </w:p>
    <w:p w14:paraId="593DF963" w14:textId="12D45452" w:rsidR="001B3BE7" w:rsidRPr="001B3BE7" w:rsidRDefault="001B3BE7" w:rsidP="001B3BE7">
      <w:pPr>
        <w:ind w:left="360" w:firstLine="360"/>
        <w:jc w:val="both"/>
      </w:pPr>
      <w:r>
        <w:t xml:space="preserve">File types such as </w:t>
      </w:r>
      <w:r w:rsidRPr="001B3BE7">
        <w:t>bat</w:t>
      </w:r>
      <w:r w:rsidRPr="001B3BE7">
        <w:t> </w:t>
      </w:r>
      <w:r w:rsidRPr="001B3BE7">
        <w:t>(. bat), TXT (. txt), and PS1 (. ps1) contain very little metadata mainly file system related properties such as the creation</w:t>
      </w:r>
      <w:r w:rsidRPr="001B3BE7">
        <w:t> </w:t>
      </w:r>
      <w:r w:rsidRPr="001B3BE7">
        <w:t>date and size. Word (. docx), Excel (. xlsx), and PowerPoint (. pptx) document can contain a variety of</w:t>
      </w:r>
      <w:r w:rsidRPr="001B3BE7">
        <w:t> </w:t>
      </w:r>
      <w:r w:rsidRPr="001B3BE7">
        <w:t>metadata, including author names, modification history, and embedded data (all useful for a collaboration), but they also convey unintended information when shared with an external recipient. Executable files</w:t>
      </w:r>
      <w:r>
        <w:t xml:space="preserve"> </w:t>
      </w:r>
      <w:r w:rsidRPr="001B3BE7">
        <w:t xml:space="preserve">(like EXE and DLL) contain metadata information that is normally found during software development (like software version, company name, etc.) </w:t>
      </w:r>
      <w:r w:rsidRPr="001B3BE7">
        <w:t>and</w:t>
      </w:r>
      <w:r w:rsidRPr="001B3BE7">
        <w:t xml:space="preserve"> a digital signature to establish a trust, so that the user can verify whether the file is authentic or not, but </w:t>
      </w:r>
      <w:r>
        <w:t xml:space="preserve">at </w:t>
      </w:r>
      <w:r w:rsidRPr="001B3BE7">
        <w:t>the same metadata can be used as a disguise for malware. Image files like PNG (.</w:t>
      </w:r>
      <w:proofErr w:type="spellStart"/>
      <w:r w:rsidRPr="001B3BE7">
        <w:t>png</w:t>
      </w:r>
      <w:proofErr w:type="spellEnd"/>
      <w:r w:rsidRPr="001B3BE7">
        <w:t>) and JPG (. jpg) enjoy rich metadata including EXIF data that documents your camera settings and time, and even GPS location which can be great for organizing collection, but also present</w:t>
      </w:r>
      <w:r>
        <w:t xml:space="preserve"> </w:t>
      </w:r>
      <w:r w:rsidRPr="001B3BE7">
        <w:t xml:space="preserve">privacy concerns. </w:t>
      </w:r>
    </w:p>
    <w:p w14:paraId="29319C83" w14:textId="4B8EA49E" w:rsidR="00D047E3" w:rsidRPr="00BB175C" w:rsidRDefault="001B3BE7" w:rsidP="00BB175C">
      <w:pPr>
        <w:ind w:left="360" w:firstLine="360"/>
        <w:jc w:val="both"/>
      </w:pPr>
      <w:r w:rsidRPr="001B3BE7">
        <w:t xml:space="preserve">The recovery of files </w:t>
      </w:r>
      <w:r w:rsidRPr="001B3BE7">
        <w:t>depends</w:t>
      </w:r>
      <w:r w:rsidRPr="001B3BE7">
        <w:t xml:space="preserve"> on the type of</w:t>
      </w:r>
      <w:r>
        <w:t xml:space="preserve"> </w:t>
      </w:r>
      <w:r w:rsidRPr="001B3BE7">
        <w:t xml:space="preserve">file and how much metadata </w:t>
      </w:r>
      <w:r w:rsidRPr="001B3BE7">
        <w:t>are</w:t>
      </w:r>
      <w:r w:rsidRPr="001B3BE7">
        <w:t xml:space="preserve"> available. BAT (. bat), TXT (. txt), and PS1 (. ps1) files have very little meta-data, so recovery is mostly</w:t>
      </w:r>
      <w:r>
        <w:t xml:space="preserve"> </w:t>
      </w:r>
      <w:r w:rsidRPr="001B3BE7">
        <w:t xml:space="preserve">reliant on the ability of the </w:t>
      </w:r>
      <w:r w:rsidRPr="001B3BE7">
        <w:t>filesystem</w:t>
      </w:r>
      <w:r w:rsidRPr="001B3BE7">
        <w:t xml:space="preserve"> to restore lost directory entries or to reconstruct the file contents from unallocated disk-space. Since these files have no complex structures, they may sometimes be successfully restored, but once overwritten, recovery becomes impossible since that type of file does not</w:t>
      </w:r>
      <w:r>
        <w:t xml:space="preserve"> </w:t>
      </w:r>
      <w:r w:rsidRPr="001B3BE7">
        <w:t>embed metadata.</w:t>
      </w:r>
      <w:r>
        <w:t xml:space="preserve"> </w:t>
      </w:r>
      <w:r w:rsidR="00BB175C" w:rsidRPr="00BB175C">
        <w:t>Word (.docx), Excel (.xlsx), and PowerPoint (.pptx) files have better recovery chances due to autosave features, temporary backups, and embedded metadata that forensic tools can use to rebuild lost data. EXE (.exe) and DLL (.</w:t>
      </w:r>
      <w:proofErr w:type="spellStart"/>
      <w:r w:rsidR="00BB175C" w:rsidRPr="00BB175C">
        <w:t>dll</w:t>
      </w:r>
      <w:proofErr w:type="spellEnd"/>
      <w:r w:rsidR="00BB175C" w:rsidRPr="00BB175C">
        <w:t>) files are particularly difficult to recover, especially MZ (executable) files, as they often become corrupted, and missing dependencies can render them unusable. Their modified hex values further complicate recovery, making it difficult to determine file integrity. PNG (.</w:t>
      </w:r>
      <w:proofErr w:type="spellStart"/>
      <w:r w:rsidR="00BB175C" w:rsidRPr="00BB175C">
        <w:t>png</w:t>
      </w:r>
      <w:proofErr w:type="spellEnd"/>
      <w:r w:rsidR="00BB175C" w:rsidRPr="00BB175C">
        <w:t xml:space="preserve">) and JPG (.jpg) images on the other hand, retain EXIF metadata even if their headers are damaged, which helps in restoring lost images. </w:t>
      </w:r>
    </w:p>
    <w:p w14:paraId="0BF3563D" w14:textId="76B38083" w:rsidR="004A755C" w:rsidRDefault="001B3BE7" w:rsidP="00D047E3">
      <w:pPr>
        <w:rPr>
          <w:b/>
          <w:bCs/>
        </w:rPr>
      </w:pPr>
      <w:r>
        <w:rPr>
          <w:b/>
          <w:bCs/>
        </w:rPr>
        <w:tab/>
      </w:r>
    </w:p>
    <w:p w14:paraId="618DEB44" w14:textId="77777777" w:rsidR="004A755C" w:rsidRDefault="004A755C" w:rsidP="00D047E3">
      <w:pPr>
        <w:rPr>
          <w:b/>
          <w:bCs/>
        </w:rPr>
      </w:pPr>
    </w:p>
    <w:p w14:paraId="14726DF1" w14:textId="77777777" w:rsidR="004A755C" w:rsidRDefault="004A755C" w:rsidP="00D047E3">
      <w:pPr>
        <w:rPr>
          <w:b/>
          <w:bCs/>
        </w:rPr>
      </w:pPr>
    </w:p>
    <w:p w14:paraId="1A36B125" w14:textId="77777777" w:rsidR="004A755C" w:rsidRDefault="004A755C" w:rsidP="00D047E3">
      <w:pPr>
        <w:rPr>
          <w:b/>
          <w:bCs/>
        </w:rPr>
      </w:pPr>
    </w:p>
    <w:p w14:paraId="29FBCF8C" w14:textId="77777777" w:rsidR="004A755C" w:rsidRDefault="004A755C" w:rsidP="00D047E3">
      <w:pPr>
        <w:rPr>
          <w:b/>
          <w:bCs/>
        </w:rPr>
      </w:pPr>
    </w:p>
    <w:p w14:paraId="46F4636E" w14:textId="77777777" w:rsidR="004A755C" w:rsidRDefault="004A755C" w:rsidP="00D047E3">
      <w:pPr>
        <w:rPr>
          <w:b/>
          <w:bCs/>
        </w:rPr>
      </w:pPr>
    </w:p>
    <w:p w14:paraId="4F2AE8FD" w14:textId="77777777" w:rsidR="004A755C" w:rsidRDefault="004A755C" w:rsidP="00D047E3">
      <w:pPr>
        <w:rPr>
          <w:b/>
          <w:bCs/>
        </w:rPr>
      </w:pPr>
    </w:p>
    <w:p w14:paraId="64CF2C4A" w14:textId="77777777" w:rsidR="004A755C" w:rsidRDefault="004A755C" w:rsidP="00D047E3">
      <w:pPr>
        <w:rPr>
          <w:b/>
          <w:bCs/>
        </w:rPr>
      </w:pPr>
    </w:p>
    <w:p w14:paraId="6EF962DE" w14:textId="77777777" w:rsidR="004A755C" w:rsidRDefault="004A755C" w:rsidP="00D047E3">
      <w:pPr>
        <w:rPr>
          <w:b/>
          <w:bCs/>
        </w:rPr>
      </w:pPr>
    </w:p>
    <w:p w14:paraId="3447F972" w14:textId="77777777" w:rsidR="004A755C" w:rsidRDefault="004A755C" w:rsidP="00D047E3">
      <w:pPr>
        <w:rPr>
          <w:b/>
          <w:bCs/>
        </w:rPr>
      </w:pPr>
    </w:p>
    <w:p w14:paraId="23917581" w14:textId="77777777" w:rsidR="00A523E0" w:rsidRDefault="00A523E0" w:rsidP="00D047E3">
      <w:pPr>
        <w:rPr>
          <w:b/>
          <w:bCs/>
        </w:rPr>
      </w:pPr>
    </w:p>
    <w:p w14:paraId="538554A3" w14:textId="77777777" w:rsidR="00A523E0" w:rsidRPr="00D047E3" w:rsidRDefault="00A523E0" w:rsidP="00D047E3">
      <w:pPr>
        <w:rPr>
          <w:b/>
          <w:bCs/>
        </w:rPr>
      </w:pPr>
    </w:p>
    <w:p w14:paraId="2D6936A8" w14:textId="6DABD316" w:rsidR="00D047E3" w:rsidRDefault="00D047E3" w:rsidP="00D047E3">
      <w:pPr>
        <w:pStyle w:val="ListParagraph"/>
        <w:numPr>
          <w:ilvl w:val="0"/>
          <w:numId w:val="1"/>
        </w:numPr>
        <w:rPr>
          <w:b/>
          <w:bCs/>
        </w:rPr>
      </w:pPr>
      <w:r w:rsidRPr="00D047E3">
        <w:rPr>
          <w:b/>
          <w:bCs/>
        </w:rPr>
        <w:lastRenderedPageBreak/>
        <w:t>Python Code Snippet</w:t>
      </w:r>
    </w:p>
    <w:p w14:paraId="0B268F44" w14:textId="77777777" w:rsidR="00D047E3" w:rsidRDefault="00D047E3" w:rsidP="00D047E3">
      <w:pPr>
        <w:rPr>
          <w:b/>
          <w:bCs/>
        </w:rPr>
      </w:pPr>
    </w:p>
    <w:p w14:paraId="04475ECC" w14:textId="65D02FB9" w:rsidR="00D047E3" w:rsidRDefault="00D047E3" w:rsidP="00D047E3">
      <w:pPr>
        <w:ind w:left="1080"/>
        <w:rPr>
          <w:b/>
          <w:bCs/>
        </w:rPr>
      </w:pPr>
      <w:r w:rsidRPr="00D047E3">
        <w:rPr>
          <w:b/>
          <w:bCs/>
        </w:rPr>
        <w:drawing>
          <wp:inline distT="0" distB="0" distL="0" distR="0" wp14:anchorId="7EC3BD0C" wp14:editId="24840A99">
            <wp:extent cx="5943600" cy="5012055"/>
            <wp:effectExtent l="0" t="0" r="0" b="0"/>
            <wp:docPr id="74393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0936" name=""/>
                    <pic:cNvPicPr/>
                  </pic:nvPicPr>
                  <pic:blipFill>
                    <a:blip r:embed="rId6"/>
                    <a:stretch>
                      <a:fillRect/>
                    </a:stretch>
                  </pic:blipFill>
                  <pic:spPr>
                    <a:xfrm>
                      <a:off x="0" y="0"/>
                      <a:ext cx="5943600" cy="5012055"/>
                    </a:xfrm>
                    <a:prstGeom prst="rect">
                      <a:avLst/>
                    </a:prstGeom>
                  </pic:spPr>
                </pic:pic>
              </a:graphicData>
            </a:graphic>
          </wp:inline>
        </w:drawing>
      </w:r>
    </w:p>
    <w:p w14:paraId="5E6D22B0" w14:textId="3289716F" w:rsidR="00D047E3" w:rsidRDefault="00D047E3" w:rsidP="00D047E3">
      <w:pPr>
        <w:ind w:left="1080"/>
        <w:rPr>
          <w:i/>
          <w:iCs/>
        </w:rPr>
      </w:pPr>
      <w:r>
        <w:rPr>
          <w:b/>
          <w:bCs/>
        </w:rPr>
        <w:tab/>
      </w:r>
      <w:r>
        <w:rPr>
          <w:b/>
          <w:bCs/>
        </w:rPr>
        <w:tab/>
      </w:r>
      <w:r>
        <w:rPr>
          <w:b/>
          <w:bCs/>
        </w:rPr>
        <w:tab/>
      </w:r>
      <w:r w:rsidRPr="00D047E3">
        <w:rPr>
          <w:i/>
          <w:iCs/>
        </w:rPr>
        <w:t>Figure 2.1. Python Code Snippet</w:t>
      </w:r>
      <w:r>
        <w:rPr>
          <w:i/>
          <w:iCs/>
        </w:rPr>
        <w:t xml:space="preserve"> to Determine File Information</w:t>
      </w:r>
    </w:p>
    <w:p w14:paraId="126CEAF0" w14:textId="77777777" w:rsidR="00D047E3" w:rsidRDefault="00D047E3" w:rsidP="00D047E3">
      <w:pPr>
        <w:ind w:left="1080"/>
      </w:pPr>
    </w:p>
    <w:p w14:paraId="2E9761ED" w14:textId="7EECED28" w:rsidR="00D047E3" w:rsidRDefault="00D047E3" w:rsidP="00D047E3">
      <w:r w:rsidRPr="00D047E3">
        <w:lastRenderedPageBreak/>
        <w:drawing>
          <wp:inline distT="0" distB="0" distL="0" distR="0" wp14:anchorId="62530AC5" wp14:editId="67A575F9">
            <wp:extent cx="5943600" cy="3552190"/>
            <wp:effectExtent l="0" t="0" r="0" b="0"/>
            <wp:docPr id="166898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84204" name=""/>
                    <pic:cNvPicPr/>
                  </pic:nvPicPr>
                  <pic:blipFill>
                    <a:blip r:embed="rId7"/>
                    <a:stretch>
                      <a:fillRect/>
                    </a:stretch>
                  </pic:blipFill>
                  <pic:spPr>
                    <a:xfrm>
                      <a:off x="0" y="0"/>
                      <a:ext cx="5943600" cy="3552190"/>
                    </a:xfrm>
                    <a:prstGeom prst="rect">
                      <a:avLst/>
                    </a:prstGeom>
                  </pic:spPr>
                </pic:pic>
              </a:graphicData>
            </a:graphic>
          </wp:inline>
        </w:drawing>
      </w:r>
    </w:p>
    <w:p w14:paraId="2A0D28D3" w14:textId="272093CB" w:rsidR="00D047E3" w:rsidRPr="00D047E3" w:rsidRDefault="00D047E3" w:rsidP="00D047E3">
      <w:r>
        <w:tab/>
      </w:r>
      <w:r>
        <w:tab/>
      </w:r>
      <w:r>
        <w:tab/>
      </w:r>
      <w:r w:rsidRPr="00D047E3">
        <w:rPr>
          <w:i/>
          <w:iCs/>
        </w:rPr>
        <w:t>Figure 2.</w:t>
      </w:r>
      <w:r>
        <w:rPr>
          <w:i/>
          <w:iCs/>
        </w:rPr>
        <w:t>2</w:t>
      </w:r>
      <w:r w:rsidRPr="00D047E3">
        <w:rPr>
          <w:i/>
          <w:iCs/>
        </w:rPr>
        <w:t>. Python Code Snippet</w:t>
      </w:r>
      <w:r>
        <w:rPr>
          <w:i/>
          <w:iCs/>
        </w:rPr>
        <w:t xml:space="preserve"> to Determine File Information</w:t>
      </w:r>
    </w:p>
    <w:sectPr w:rsidR="00D047E3" w:rsidRPr="00D047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old Itali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02A"/>
    <w:multiLevelType w:val="hybridMultilevel"/>
    <w:tmpl w:val="4F0853D2"/>
    <w:lvl w:ilvl="0" w:tplc="E34671C6">
      <w:start w:val="2"/>
      <w:numFmt w:val="bullet"/>
      <w:lvlText w:val="-"/>
      <w:lvlJc w:val="left"/>
      <w:pPr>
        <w:ind w:left="1440" w:hanging="360"/>
      </w:pPr>
      <w:rPr>
        <w:rFonts w:ascii="Aptos" w:eastAsiaTheme="minorHAnsi" w:hAnsi="Aptos" w:cstheme="minorBidi"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E440A90"/>
    <w:multiLevelType w:val="hybridMultilevel"/>
    <w:tmpl w:val="1FD6A238"/>
    <w:lvl w:ilvl="0" w:tplc="45DC6CCA">
      <w:start w:val="2"/>
      <w:numFmt w:val="bullet"/>
      <w:lvlText w:val="-"/>
      <w:lvlJc w:val="left"/>
      <w:pPr>
        <w:ind w:left="1080" w:hanging="360"/>
      </w:pPr>
      <w:rPr>
        <w:rFonts w:ascii="Aptos" w:eastAsiaTheme="minorHAnsi" w:hAnsi="Aptos"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5BA051B1"/>
    <w:multiLevelType w:val="hybridMultilevel"/>
    <w:tmpl w:val="48B0D452"/>
    <w:lvl w:ilvl="0" w:tplc="8D5A1B4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59722123">
    <w:abstractNumId w:val="2"/>
  </w:num>
  <w:num w:numId="2" w16cid:durableId="624121974">
    <w:abstractNumId w:val="0"/>
  </w:num>
  <w:num w:numId="3" w16cid:durableId="617414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789"/>
    <w:rsid w:val="001A6D87"/>
    <w:rsid w:val="001B3BE7"/>
    <w:rsid w:val="00332C8C"/>
    <w:rsid w:val="004A755C"/>
    <w:rsid w:val="005A3789"/>
    <w:rsid w:val="00872AE6"/>
    <w:rsid w:val="00937853"/>
    <w:rsid w:val="00A523E0"/>
    <w:rsid w:val="00AB5200"/>
    <w:rsid w:val="00BB175C"/>
    <w:rsid w:val="00D047E3"/>
    <w:rsid w:val="00DA489E"/>
    <w:rsid w:val="00EE0758"/>
    <w:rsid w:val="00F12F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6AB56"/>
  <w15:chartTrackingRefBased/>
  <w15:docId w15:val="{5EE88665-55B1-476B-97FE-ACCFF3682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789"/>
    <w:rPr>
      <w:rFonts w:eastAsiaTheme="majorEastAsia" w:cstheme="majorBidi"/>
      <w:color w:val="272727" w:themeColor="text1" w:themeTint="D8"/>
    </w:rPr>
  </w:style>
  <w:style w:type="paragraph" w:styleId="Title">
    <w:name w:val="Title"/>
    <w:basedOn w:val="Normal"/>
    <w:next w:val="Normal"/>
    <w:link w:val="TitleChar"/>
    <w:uiPriority w:val="10"/>
    <w:qFormat/>
    <w:rsid w:val="005A3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789"/>
    <w:pPr>
      <w:spacing w:before="160"/>
      <w:jc w:val="center"/>
    </w:pPr>
    <w:rPr>
      <w:i/>
      <w:iCs/>
      <w:color w:val="404040" w:themeColor="text1" w:themeTint="BF"/>
    </w:rPr>
  </w:style>
  <w:style w:type="character" w:customStyle="1" w:styleId="QuoteChar">
    <w:name w:val="Quote Char"/>
    <w:basedOn w:val="DefaultParagraphFont"/>
    <w:link w:val="Quote"/>
    <w:uiPriority w:val="29"/>
    <w:rsid w:val="005A3789"/>
    <w:rPr>
      <w:i/>
      <w:iCs/>
      <w:color w:val="404040" w:themeColor="text1" w:themeTint="BF"/>
    </w:rPr>
  </w:style>
  <w:style w:type="paragraph" w:styleId="ListParagraph">
    <w:name w:val="List Paragraph"/>
    <w:basedOn w:val="Normal"/>
    <w:uiPriority w:val="34"/>
    <w:qFormat/>
    <w:rsid w:val="005A3789"/>
    <w:pPr>
      <w:ind w:left="720"/>
      <w:contextualSpacing/>
    </w:pPr>
  </w:style>
  <w:style w:type="character" w:styleId="IntenseEmphasis">
    <w:name w:val="Intense Emphasis"/>
    <w:basedOn w:val="DefaultParagraphFont"/>
    <w:uiPriority w:val="21"/>
    <w:qFormat/>
    <w:rsid w:val="005A3789"/>
    <w:rPr>
      <w:i/>
      <w:iCs/>
      <w:color w:val="0F4761" w:themeColor="accent1" w:themeShade="BF"/>
    </w:rPr>
  </w:style>
  <w:style w:type="paragraph" w:styleId="IntenseQuote">
    <w:name w:val="Intense Quote"/>
    <w:basedOn w:val="Normal"/>
    <w:next w:val="Normal"/>
    <w:link w:val="IntenseQuoteChar"/>
    <w:uiPriority w:val="30"/>
    <w:qFormat/>
    <w:rsid w:val="005A3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789"/>
    <w:rPr>
      <w:i/>
      <w:iCs/>
      <w:color w:val="0F4761" w:themeColor="accent1" w:themeShade="BF"/>
    </w:rPr>
  </w:style>
  <w:style w:type="character" w:styleId="IntenseReference">
    <w:name w:val="Intense Reference"/>
    <w:basedOn w:val="DefaultParagraphFont"/>
    <w:uiPriority w:val="32"/>
    <w:qFormat/>
    <w:rsid w:val="005A3789"/>
    <w:rPr>
      <w:b/>
      <w:bCs/>
      <w:smallCaps/>
      <w:color w:val="0F4761" w:themeColor="accent1" w:themeShade="BF"/>
      <w:spacing w:val="5"/>
    </w:rPr>
  </w:style>
  <w:style w:type="paragraph" w:styleId="NormalWeb">
    <w:name w:val="Normal (Web)"/>
    <w:basedOn w:val="Normal"/>
    <w:uiPriority w:val="99"/>
    <w:semiHidden/>
    <w:unhideWhenUsed/>
    <w:rsid w:val="001B3B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580">
      <w:bodyDiv w:val="1"/>
      <w:marLeft w:val="0"/>
      <w:marRight w:val="0"/>
      <w:marTop w:val="0"/>
      <w:marBottom w:val="0"/>
      <w:divBdr>
        <w:top w:val="none" w:sz="0" w:space="0" w:color="auto"/>
        <w:left w:val="none" w:sz="0" w:space="0" w:color="auto"/>
        <w:bottom w:val="none" w:sz="0" w:space="0" w:color="auto"/>
        <w:right w:val="none" w:sz="0" w:space="0" w:color="auto"/>
      </w:divBdr>
    </w:div>
    <w:div w:id="285697003">
      <w:bodyDiv w:val="1"/>
      <w:marLeft w:val="0"/>
      <w:marRight w:val="0"/>
      <w:marTop w:val="0"/>
      <w:marBottom w:val="0"/>
      <w:divBdr>
        <w:top w:val="none" w:sz="0" w:space="0" w:color="auto"/>
        <w:left w:val="none" w:sz="0" w:space="0" w:color="auto"/>
        <w:bottom w:val="none" w:sz="0" w:space="0" w:color="auto"/>
        <w:right w:val="none" w:sz="0" w:space="0" w:color="auto"/>
      </w:divBdr>
      <w:divsChild>
        <w:div w:id="1224875634">
          <w:marLeft w:val="0"/>
          <w:marRight w:val="0"/>
          <w:marTop w:val="0"/>
          <w:marBottom w:val="0"/>
          <w:divBdr>
            <w:top w:val="none" w:sz="0" w:space="0" w:color="auto"/>
            <w:left w:val="none" w:sz="0" w:space="0" w:color="auto"/>
            <w:bottom w:val="none" w:sz="0" w:space="0" w:color="auto"/>
            <w:right w:val="none" w:sz="0" w:space="0" w:color="auto"/>
          </w:divBdr>
          <w:divsChild>
            <w:div w:id="788399219">
              <w:marLeft w:val="0"/>
              <w:marRight w:val="0"/>
              <w:marTop w:val="30"/>
              <w:marBottom w:val="30"/>
              <w:divBdr>
                <w:top w:val="none" w:sz="0" w:space="0" w:color="auto"/>
                <w:left w:val="none" w:sz="0" w:space="0" w:color="auto"/>
                <w:bottom w:val="none" w:sz="0" w:space="0" w:color="auto"/>
                <w:right w:val="none" w:sz="0" w:space="0" w:color="auto"/>
              </w:divBdr>
              <w:divsChild>
                <w:div w:id="511340978">
                  <w:marLeft w:val="0"/>
                  <w:marRight w:val="0"/>
                  <w:marTop w:val="0"/>
                  <w:marBottom w:val="0"/>
                  <w:divBdr>
                    <w:top w:val="none" w:sz="0" w:space="0" w:color="auto"/>
                    <w:left w:val="none" w:sz="0" w:space="0" w:color="auto"/>
                    <w:bottom w:val="none" w:sz="0" w:space="0" w:color="auto"/>
                    <w:right w:val="none" w:sz="0" w:space="0" w:color="auto"/>
                  </w:divBdr>
                  <w:divsChild>
                    <w:div w:id="115024145">
                      <w:marLeft w:val="0"/>
                      <w:marRight w:val="0"/>
                      <w:marTop w:val="0"/>
                      <w:marBottom w:val="0"/>
                      <w:divBdr>
                        <w:top w:val="none" w:sz="0" w:space="0" w:color="auto"/>
                        <w:left w:val="none" w:sz="0" w:space="0" w:color="auto"/>
                        <w:bottom w:val="none" w:sz="0" w:space="0" w:color="auto"/>
                        <w:right w:val="none" w:sz="0" w:space="0" w:color="auto"/>
                      </w:divBdr>
                    </w:div>
                  </w:divsChild>
                </w:div>
                <w:div w:id="1195772450">
                  <w:marLeft w:val="0"/>
                  <w:marRight w:val="0"/>
                  <w:marTop w:val="0"/>
                  <w:marBottom w:val="0"/>
                  <w:divBdr>
                    <w:top w:val="none" w:sz="0" w:space="0" w:color="auto"/>
                    <w:left w:val="none" w:sz="0" w:space="0" w:color="auto"/>
                    <w:bottom w:val="none" w:sz="0" w:space="0" w:color="auto"/>
                    <w:right w:val="none" w:sz="0" w:space="0" w:color="auto"/>
                  </w:divBdr>
                  <w:divsChild>
                    <w:div w:id="1639190017">
                      <w:marLeft w:val="0"/>
                      <w:marRight w:val="0"/>
                      <w:marTop w:val="0"/>
                      <w:marBottom w:val="0"/>
                      <w:divBdr>
                        <w:top w:val="none" w:sz="0" w:space="0" w:color="auto"/>
                        <w:left w:val="none" w:sz="0" w:space="0" w:color="auto"/>
                        <w:bottom w:val="none" w:sz="0" w:space="0" w:color="auto"/>
                        <w:right w:val="none" w:sz="0" w:space="0" w:color="auto"/>
                      </w:divBdr>
                    </w:div>
                  </w:divsChild>
                </w:div>
                <w:div w:id="1267663039">
                  <w:marLeft w:val="0"/>
                  <w:marRight w:val="0"/>
                  <w:marTop w:val="0"/>
                  <w:marBottom w:val="0"/>
                  <w:divBdr>
                    <w:top w:val="none" w:sz="0" w:space="0" w:color="auto"/>
                    <w:left w:val="none" w:sz="0" w:space="0" w:color="auto"/>
                    <w:bottom w:val="none" w:sz="0" w:space="0" w:color="auto"/>
                    <w:right w:val="none" w:sz="0" w:space="0" w:color="auto"/>
                  </w:divBdr>
                  <w:divsChild>
                    <w:div w:id="1311447771">
                      <w:marLeft w:val="0"/>
                      <w:marRight w:val="0"/>
                      <w:marTop w:val="0"/>
                      <w:marBottom w:val="0"/>
                      <w:divBdr>
                        <w:top w:val="none" w:sz="0" w:space="0" w:color="auto"/>
                        <w:left w:val="none" w:sz="0" w:space="0" w:color="auto"/>
                        <w:bottom w:val="none" w:sz="0" w:space="0" w:color="auto"/>
                        <w:right w:val="none" w:sz="0" w:space="0" w:color="auto"/>
                      </w:divBdr>
                    </w:div>
                  </w:divsChild>
                </w:div>
                <w:div w:id="40519431">
                  <w:marLeft w:val="0"/>
                  <w:marRight w:val="0"/>
                  <w:marTop w:val="0"/>
                  <w:marBottom w:val="0"/>
                  <w:divBdr>
                    <w:top w:val="none" w:sz="0" w:space="0" w:color="auto"/>
                    <w:left w:val="none" w:sz="0" w:space="0" w:color="auto"/>
                    <w:bottom w:val="none" w:sz="0" w:space="0" w:color="auto"/>
                    <w:right w:val="none" w:sz="0" w:space="0" w:color="auto"/>
                  </w:divBdr>
                  <w:divsChild>
                    <w:div w:id="571086906">
                      <w:marLeft w:val="0"/>
                      <w:marRight w:val="0"/>
                      <w:marTop w:val="0"/>
                      <w:marBottom w:val="0"/>
                      <w:divBdr>
                        <w:top w:val="none" w:sz="0" w:space="0" w:color="auto"/>
                        <w:left w:val="none" w:sz="0" w:space="0" w:color="auto"/>
                        <w:bottom w:val="none" w:sz="0" w:space="0" w:color="auto"/>
                        <w:right w:val="none" w:sz="0" w:space="0" w:color="auto"/>
                      </w:divBdr>
                    </w:div>
                  </w:divsChild>
                </w:div>
                <w:div w:id="1273584879">
                  <w:marLeft w:val="0"/>
                  <w:marRight w:val="0"/>
                  <w:marTop w:val="0"/>
                  <w:marBottom w:val="0"/>
                  <w:divBdr>
                    <w:top w:val="none" w:sz="0" w:space="0" w:color="auto"/>
                    <w:left w:val="none" w:sz="0" w:space="0" w:color="auto"/>
                    <w:bottom w:val="none" w:sz="0" w:space="0" w:color="auto"/>
                    <w:right w:val="none" w:sz="0" w:space="0" w:color="auto"/>
                  </w:divBdr>
                  <w:divsChild>
                    <w:div w:id="1674339183">
                      <w:marLeft w:val="0"/>
                      <w:marRight w:val="0"/>
                      <w:marTop w:val="0"/>
                      <w:marBottom w:val="0"/>
                      <w:divBdr>
                        <w:top w:val="none" w:sz="0" w:space="0" w:color="auto"/>
                        <w:left w:val="none" w:sz="0" w:space="0" w:color="auto"/>
                        <w:bottom w:val="none" w:sz="0" w:space="0" w:color="auto"/>
                        <w:right w:val="none" w:sz="0" w:space="0" w:color="auto"/>
                      </w:divBdr>
                    </w:div>
                  </w:divsChild>
                </w:div>
                <w:div w:id="1332412710">
                  <w:marLeft w:val="0"/>
                  <w:marRight w:val="0"/>
                  <w:marTop w:val="0"/>
                  <w:marBottom w:val="0"/>
                  <w:divBdr>
                    <w:top w:val="none" w:sz="0" w:space="0" w:color="auto"/>
                    <w:left w:val="none" w:sz="0" w:space="0" w:color="auto"/>
                    <w:bottom w:val="none" w:sz="0" w:space="0" w:color="auto"/>
                    <w:right w:val="none" w:sz="0" w:space="0" w:color="auto"/>
                  </w:divBdr>
                  <w:divsChild>
                    <w:div w:id="1329863060">
                      <w:marLeft w:val="0"/>
                      <w:marRight w:val="0"/>
                      <w:marTop w:val="0"/>
                      <w:marBottom w:val="0"/>
                      <w:divBdr>
                        <w:top w:val="none" w:sz="0" w:space="0" w:color="auto"/>
                        <w:left w:val="none" w:sz="0" w:space="0" w:color="auto"/>
                        <w:bottom w:val="none" w:sz="0" w:space="0" w:color="auto"/>
                        <w:right w:val="none" w:sz="0" w:space="0" w:color="auto"/>
                      </w:divBdr>
                    </w:div>
                  </w:divsChild>
                </w:div>
                <w:div w:id="596908845">
                  <w:marLeft w:val="0"/>
                  <w:marRight w:val="0"/>
                  <w:marTop w:val="0"/>
                  <w:marBottom w:val="0"/>
                  <w:divBdr>
                    <w:top w:val="none" w:sz="0" w:space="0" w:color="auto"/>
                    <w:left w:val="none" w:sz="0" w:space="0" w:color="auto"/>
                    <w:bottom w:val="none" w:sz="0" w:space="0" w:color="auto"/>
                    <w:right w:val="none" w:sz="0" w:space="0" w:color="auto"/>
                  </w:divBdr>
                  <w:divsChild>
                    <w:div w:id="449201101">
                      <w:marLeft w:val="0"/>
                      <w:marRight w:val="0"/>
                      <w:marTop w:val="0"/>
                      <w:marBottom w:val="0"/>
                      <w:divBdr>
                        <w:top w:val="none" w:sz="0" w:space="0" w:color="auto"/>
                        <w:left w:val="none" w:sz="0" w:space="0" w:color="auto"/>
                        <w:bottom w:val="none" w:sz="0" w:space="0" w:color="auto"/>
                        <w:right w:val="none" w:sz="0" w:space="0" w:color="auto"/>
                      </w:divBdr>
                    </w:div>
                  </w:divsChild>
                </w:div>
                <w:div w:id="210777004">
                  <w:marLeft w:val="0"/>
                  <w:marRight w:val="0"/>
                  <w:marTop w:val="0"/>
                  <w:marBottom w:val="0"/>
                  <w:divBdr>
                    <w:top w:val="none" w:sz="0" w:space="0" w:color="auto"/>
                    <w:left w:val="none" w:sz="0" w:space="0" w:color="auto"/>
                    <w:bottom w:val="none" w:sz="0" w:space="0" w:color="auto"/>
                    <w:right w:val="none" w:sz="0" w:space="0" w:color="auto"/>
                  </w:divBdr>
                  <w:divsChild>
                    <w:div w:id="6062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32104">
          <w:marLeft w:val="0"/>
          <w:marRight w:val="0"/>
          <w:marTop w:val="0"/>
          <w:marBottom w:val="0"/>
          <w:divBdr>
            <w:top w:val="none" w:sz="0" w:space="0" w:color="auto"/>
            <w:left w:val="none" w:sz="0" w:space="0" w:color="auto"/>
            <w:bottom w:val="none" w:sz="0" w:space="0" w:color="auto"/>
            <w:right w:val="none" w:sz="0" w:space="0" w:color="auto"/>
          </w:divBdr>
        </w:div>
        <w:div w:id="1316184322">
          <w:marLeft w:val="0"/>
          <w:marRight w:val="0"/>
          <w:marTop w:val="0"/>
          <w:marBottom w:val="0"/>
          <w:divBdr>
            <w:top w:val="none" w:sz="0" w:space="0" w:color="auto"/>
            <w:left w:val="none" w:sz="0" w:space="0" w:color="auto"/>
            <w:bottom w:val="none" w:sz="0" w:space="0" w:color="auto"/>
            <w:right w:val="none" w:sz="0" w:space="0" w:color="auto"/>
          </w:divBdr>
        </w:div>
        <w:div w:id="490222304">
          <w:marLeft w:val="0"/>
          <w:marRight w:val="0"/>
          <w:marTop w:val="0"/>
          <w:marBottom w:val="0"/>
          <w:divBdr>
            <w:top w:val="none" w:sz="0" w:space="0" w:color="auto"/>
            <w:left w:val="none" w:sz="0" w:space="0" w:color="auto"/>
            <w:bottom w:val="none" w:sz="0" w:space="0" w:color="auto"/>
            <w:right w:val="none" w:sz="0" w:space="0" w:color="auto"/>
          </w:divBdr>
        </w:div>
        <w:div w:id="1532064173">
          <w:marLeft w:val="0"/>
          <w:marRight w:val="0"/>
          <w:marTop w:val="0"/>
          <w:marBottom w:val="0"/>
          <w:divBdr>
            <w:top w:val="none" w:sz="0" w:space="0" w:color="auto"/>
            <w:left w:val="none" w:sz="0" w:space="0" w:color="auto"/>
            <w:bottom w:val="none" w:sz="0" w:space="0" w:color="auto"/>
            <w:right w:val="none" w:sz="0" w:space="0" w:color="auto"/>
          </w:divBdr>
        </w:div>
        <w:div w:id="616447781">
          <w:marLeft w:val="0"/>
          <w:marRight w:val="0"/>
          <w:marTop w:val="0"/>
          <w:marBottom w:val="0"/>
          <w:divBdr>
            <w:top w:val="none" w:sz="0" w:space="0" w:color="auto"/>
            <w:left w:val="none" w:sz="0" w:space="0" w:color="auto"/>
            <w:bottom w:val="none" w:sz="0" w:space="0" w:color="auto"/>
            <w:right w:val="none" w:sz="0" w:space="0" w:color="auto"/>
          </w:divBdr>
        </w:div>
        <w:div w:id="200096737">
          <w:marLeft w:val="0"/>
          <w:marRight w:val="0"/>
          <w:marTop w:val="0"/>
          <w:marBottom w:val="0"/>
          <w:divBdr>
            <w:top w:val="none" w:sz="0" w:space="0" w:color="auto"/>
            <w:left w:val="none" w:sz="0" w:space="0" w:color="auto"/>
            <w:bottom w:val="none" w:sz="0" w:space="0" w:color="auto"/>
            <w:right w:val="none" w:sz="0" w:space="0" w:color="auto"/>
          </w:divBdr>
        </w:div>
        <w:div w:id="849678832">
          <w:marLeft w:val="0"/>
          <w:marRight w:val="0"/>
          <w:marTop w:val="0"/>
          <w:marBottom w:val="0"/>
          <w:divBdr>
            <w:top w:val="none" w:sz="0" w:space="0" w:color="auto"/>
            <w:left w:val="none" w:sz="0" w:space="0" w:color="auto"/>
            <w:bottom w:val="none" w:sz="0" w:space="0" w:color="auto"/>
            <w:right w:val="none" w:sz="0" w:space="0" w:color="auto"/>
          </w:divBdr>
        </w:div>
        <w:div w:id="944658195">
          <w:marLeft w:val="0"/>
          <w:marRight w:val="0"/>
          <w:marTop w:val="0"/>
          <w:marBottom w:val="0"/>
          <w:divBdr>
            <w:top w:val="none" w:sz="0" w:space="0" w:color="auto"/>
            <w:left w:val="none" w:sz="0" w:space="0" w:color="auto"/>
            <w:bottom w:val="none" w:sz="0" w:space="0" w:color="auto"/>
            <w:right w:val="none" w:sz="0" w:space="0" w:color="auto"/>
          </w:divBdr>
        </w:div>
      </w:divsChild>
    </w:div>
    <w:div w:id="319431534">
      <w:bodyDiv w:val="1"/>
      <w:marLeft w:val="0"/>
      <w:marRight w:val="0"/>
      <w:marTop w:val="0"/>
      <w:marBottom w:val="0"/>
      <w:divBdr>
        <w:top w:val="none" w:sz="0" w:space="0" w:color="auto"/>
        <w:left w:val="none" w:sz="0" w:space="0" w:color="auto"/>
        <w:bottom w:val="none" w:sz="0" w:space="0" w:color="auto"/>
        <w:right w:val="none" w:sz="0" w:space="0" w:color="auto"/>
      </w:divBdr>
    </w:div>
    <w:div w:id="570388762">
      <w:bodyDiv w:val="1"/>
      <w:marLeft w:val="0"/>
      <w:marRight w:val="0"/>
      <w:marTop w:val="0"/>
      <w:marBottom w:val="0"/>
      <w:divBdr>
        <w:top w:val="none" w:sz="0" w:space="0" w:color="auto"/>
        <w:left w:val="none" w:sz="0" w:space="0" w:color="auto"/>
        <w:bottom w:val="none" w:sz="0" w:space="0" w:color="auto"/>
        <w:right w:val="none" w:sz="0" w:space="0" w:color="auto"/>
      </w:divBdr>
    </w:div>
    <w:div w:id="585765077">
      <w:bodyDiv w:val="1"/>
      <w:marLeft w:val="0"/>
      <w:marRight w:val="0"/>
      <w:marTop w:val="0"/>
      <w:marBottom w:val="0"/>
      <w:divBdr>
        <w:top w:val="none" w:sz="0" w:space="0" w:color="auto"/>
        <w:left w:val="none" w:sz="0" w:space="0" w:color="auto"/>
        <w:bottom w:val="none" w:sz="0" w:space="0" w:color="auto"/>
        <w:right w:val="none" w:sz="0" w:space="0" w:color="auto"/>
      </w:divBdr>
    </w:div>
    <w:div w:id="668873855">
      <w:bodyDiv w:val="1"/>
      <w:marLeft w:val="0"/>
      <w:marRight w:val="0"/>
      <w:marTop w:val="0"/>
      <w:marBottom w:val="0"/>
      <w:divBdr>
        <w:top w:val="none" w:sz="0" w:space="0" w:color="auto"/>
        <w:left w:val="none" w:sz="0" w:space="0" w:color="auto"/>
        <w:bottom w:val="none" w:sz="0" w:space="0" w:color="auto"/>
        <w:right w:val="none" w:sz="0" w:space="0" w:color="auto"/>
      </w:divBdr>
      <w:divsChild>
        <w:div w:id="213780696">
          <w:marLeft w:val="0"/>
          <w:marRight w:val="0"/>
          <w:marTop w:val="0"/>
          <w:marBottom w:val="0"/>
          <w:divBdr>
            <w:top w:val="none" w:sz="0" w:space="0" w:color="auto"/>
            <w:left w:val="none" w:sz="0" w:space="0" w:color="auto"/>
            <w:bottom w:val="none" w:sz="0" w:space="0" w:color="auto"/>
            <w:right w:val="none" w:sz="0" w:space="0" w:color="auto"/>
          </w:divBdr>
        </w:div>
        <w:div w:id="1080836491">
          <w:marLeft w:val="0"/>
          <w:marRight w:val="0"/>
          <w:marTop w:val="0"/>
          <w:marBottom w:val="0"/>
          <w:divBdr>
            <w:top w:val="none" w:sz="0" w:space="0" w:color="auto"/>
            <w:left w:val="none" w:sz="0" w:space="0" w:color="auto"/>
            <w:bottom w:val="none" w:sz="0" w:space="0" w:color="auto"/>
            <w:right w:val="none" w:sz="0" w:space="0" w:color="auto"/>
          </w:divBdr>
        </w:div>
        <w:div w:id="522668106">
          <w:marLeft w:val="0"/>
          <w:marRight w:val="0"/>
          <w:marTop w:val="0"/>
          <w:marBottom w:val="0"/>
          <w:divBdr>
            <w:top w:val="none" w:sz="0" w:space="0" w:color="auto"/>
            <w:left w:val="none" w:sz="0" w:space="0" w:color="auto"/>
            <w:bottom w:val="none" w:sz="0" w:space="0" w:color="auto"/>
            <w:right w:val="none" w:sz="0" w:space="0" w:color="auto"/>
          </w:divBdr>
        </w:div>
        <w:div w:id="1273396810">
          <w:marLeft w:val="0"/>
          <w:marRight w:val="0"/>
          <w:marTop w:val="0"/>
          <w:marBottom w:val="0"/>
          <w:divBdr>
            <w:top w:val="none" w:sz="0" w:space="0" w:color="auto"/>
            <w:left w:val="none" w:sz="0" w:space="0" w:color="auto"/>
            <w:bottom w:val="none" w:sz="0" w:space="0" w:color="auto"/>
            <w:right w:val="none" w:sz="0" w:space="0" w:color="auto"/>
          </w:divBdr>
        </w:div>
        <w:div w:id="253100487">
          <w:marLeft w:val="0"/>
          <w:marRight w:val="0"/>
          <w:marTop w:val="0"/>
          <w:marBottom w:val="0"/>
          <w:divBdr>
            <w:top w:val="none" w:sz="0" w:space="0" w:color="auto"/>
            <w:left w:val="none" w:sz="0" w:space="0" w:color="auto"/>
            <w:bottom w:val="none" w:sz="0" w:space="0" w:color="auto"/>
            <w:right w:val="none" w:sz="0" w:space="0" w:color="auto"/>
          </w:divBdr>
        </w:div>
      </w:divsChild>
    </w:div>
    <w:div w:id="751896080">
      <w:bodyDiv w:val="1"/>
      <w:marLeft w:val="0"/>
      <w:marRight w:val="0"/>
      <w:marTop w:val="0"/>
      <w:marBottom w:val="0"/>
      <w:divBdr>
        <w:top w:val="none" w:sz="0" w:space="0" w:color="auto"/>
        <w:left w:val="none" w:sz="0" w:space="0" w:color="auto"/>
        <w:bottom w:val="none" w:sz="0" w:space="0" w:color="auto"/>
        <w:right w:val="none" w:sz="0" w:space="0" w:color="auto"/>
      </w:divBdr>
    </w:div>
    <w:div w:id="1082289868">
      <w:bodyDiv w:val="1"/>
      <w:marLeft w:val="0"/>
      <w:marRight w:val="0"/>
      <w:marTop w:val="0"/>
      <w:marBottom w:val="0"/>
      <w:divBdr>
        <w:top w:val="none" w:sz="0" w:space="0" w:color="auto"/>
        <w:left w:val="none" w:sz="0" w:space="0" w:color="auto"/>
        <w:bottom w:val="none" w:sz="0" w:space="0" w:color="auto"/>
        <w:right w:val="none" w:sz="0" w:space="0" w:color="auto"/>
      </w:divBdr>
      <w:divsChild>
        <w:div w:id="395445287">
          <w:marLeft w:val="0"/>
          <w:marRight w:val="0"/>
          <w:marTop w:val="0"/>
          <w:marBottom w:val="0"/>
          <w:divBdr>
            <w:top w:val="none" w:sz="0" w:space="0" w:color="auto"/>
            <w:left w:val="none" w:sz="0" w:space="0" w:color="auto"/>
            <w:bottom w:val="none" w:sz="0" w:space="0" w:color="auto"/>
            <w:right w:val="none" w:sz="0" w:space="0" w:color="auto"/>
          </w:divBdr>
        </w:div>
        <w:div w:id="1447038661">
          <w:marLeft w:val="0"/>
          <w:marRight w:val="0"/>
          <w:marTop w:val="0"/>
          <w:marBottom w:val="0"/>
          <w:divBdr>
            <w:top w:val="none" w:sz="0" w:space="0" w:color="auto"/>
            <w:left w:val="none" w:sz="0" w:space="0" w:color="auto"/>
            <w:bottom w:val="none" w:sz="0" w:space="0" w:color="auto"/>
            <w:right w:val="none" w:sz="0" w:space="0" w:color="auto"/>
          </w:divBdr>
        </w:div>
        <w:div w:id="974678512">
          <w:marLeft w:val="0"/>
          <w:marRight w:val="0"/>
          <w:marTop w:val="0"/>
          <w:marBottom w:val="0"/>
          <w:divBdr>
            <w:top w:val="none" w:sz="0" w:space="0" w:color="auto"/>
            <w:left w:val="none" w:sz="0" w:space="0" w:color="auto"/>
            <w:bottom w:val="none" w:sz="0" w:space="0" w:color="auto"/>
            <w:right w:val="none" w:sz="0" w:space="0" w:color="auto"/>
          </w:divBdr>
        </w:div>
        <w:div w:id="1393119215">
          <w:marLeft w:val="0"/>
          <w:marRight w:val="0"/>
          <w:marTop w:val="0"/>
          <w:marBottom w:val="0"/>
          <w:divBdr>
            <w:top w:val="none" w:sz="0" w:space="0" w:color="auto"/>
            <w:left w:val="none" w:sz="0" w:space="0" w:color="auto"/>
            <w:bottom w:val="none" w:sz="0" w:space="0" w:color="auto"/>
            <w:right w:val="none" w:sz="0" w:space="0" w:color="auto"/>
          </w:divBdr>
        </w:div>
        <w:div w:id="317268412">
          <w:marLeft w:val="0"/>
          <w:marRight w:val="0"/>
          <w:marTop w:val="0"/>
          <w:marBottom w:val="0"/>
          <w:divBdr>
            <w:top w:val="none" w:sz="0" w:space="0" w:color="auto"/>
            <w:left w:val="none" w:sz="0" w:space="0" w:color="auto"/>
            <w:bottom w:val="none" w:sz="0" w:space="0" w:color="auto"/>
            <w:right w:val="none" w:sz="0" w:space="0" w:color="auto"/>
          </w:divBdr>
        </w:div>
      </w:divsChild>
    </w:div>
    <w:div w:id="1326474432">
      <w:bodyDiv w:val="1"/>
      <w:marLeft w:val="0"/>
      <w:marRight w:val="0"/>
      <w:marTop w:val="0"/>
      <w:marBottom w:val="0"/>
      <w:divBdr>
        <w:top w:val="none" w:sz="0" w:space="0" w:color="auto"/>
        <w:left w:val="none" w:sz="0" w:space="0" w:color="auto"/>
        <w:bottom w:val="none" w:sz="0" w:space="0" w:color="auto"/>
        <w:right w:val="none" w:sz="0" w:space="0" w:color="auto"/>
      </w:divBdr>
      <w:divsChild>
        <w:div w:id="1217739148">
          <w:marLeft w:val="0"/>
          <w:marRight w:val="0"/>
          <w:marTop w:val="0"/>
          <w:marBottom w:val="0"/>
          <w:divBdr>
            <w:top w:val="none" w:sz="0" w:space="0" w:color="auto"/>
            <w:left w:val="none" w:sz="0" w:space="0" w:color="auto"/>
            <w:bottom w:val="none" w:sz="0" w:space="0" w:color="auto"/>
            <w:right w:val="none" w:sz="0" w:space="0" w:color="auto"/>
          </w:divBdr>
          <w:divsChild>
            <w:div w:id="2077389667">
              <w:marLeft w:val="0"/>
              <w:marRight w:val="0"/>
              <w:marTop w:val="30"/>
              <w:marBottom w:val="30"/>
              <w:divBdr>
                <w:top w:val="none" w:sz="0" w:space="0" w:color="auto"/>
                <w:left w:val="none" w:sz="0" w:space="0" w:color="auto"/>
                <w:bottom w:val="none" w:sz="0" w:space="0" w:color="auto"/>
                <w:right w:val="none" w:sz="0" w:space="0" w:color="auto"/>
              </w:divBdr>
              <w:divsChild>
                <w:div w:id="1684472922">
                  <w:marLeft w:val="0"/>
                  <w:marRight w:val="0"/>
                  <w:marTop w:val="0"/>
                  <w:marBottom w:val="0"/>
                  <w:divBdr>
                    <w:top w:val="none" w:sz="0" w:space="0" w:color="auto"/>
                    <w:left w:val="none" w:sz="0" w:space="0" w:color="auto"/>
                    <w:bottom w:val="none" w:sz="0" w:space="0" w:color="auto"/>
                    <w:right w:val="none" w:sz="0" w:space="0" w:color="auto"/>
                  </w:divBdr>
                  <w:divsChild>
                    <w:div w:id="1631402154">
                      <w:marLeft w:val="0"/>
                      <w:marRight w:val="0"/>
                      <w:marTop w:val="0"/>
                      <w:marBottom w:val="0"/>
                      <w:divBdr>
                        <w:top w:val="none" w:sz="0" w:space="0" w:color="auto"/>
                        <w:left w:val="none" w:sz="0" w:space="0" w:color="auto"/>
                        <w:bottom w:val="none" w:sz="0" w:space="0" w:color="auto"/>
                        <w:right w:val="none" w:sz="0" w:space="0" w:color="auto"/>
                      </w:divBdr>
                    </w:div>
                  </w:divsChild>
                </w:div>
                <w:div w:id="1559899013">
                  <w:marLeft w:val="0"/>
                  <w:marRight w:val="0"/>
                  <w:marTop w:val="0"/>
                  <w:marBottom w:val="0"/>
                  <w:divBdr>
                    <w:top w:val="none" w:sz="0" w:space="0" w:color="auto"/>
                    <w:left w:val="none" w:sz="0" w:space="0" w:color="auto"/>
                    <w:bottom w:val="none" w:sz="0" w:space="0" w:color="auto"/>
                    <w:right w:val="none" w:sz="0" w:space="0" w:color="auto"/>
                  </w:divBdr>
                  <w:divsChild>
                    <w:div w:id="1942565010">
                      <w:marLeft w:val="0"/>
                      <w:marRight w:val="0"/>
                      <w:marTop w:val="0"/>
                      <w:marBottom w:val="0"/>
                      <w:divBdr>
                        <w:top w:val="none" w:sz="0" w:space="0" w:color="auto"/>
                        <w:left w:val="none" w:sz="0" w:space="0" w:color="auto"/>
                        <w:bottom w:val="none" w:sz="0" w:space="0" w:color="auto"/>
                        <w:right w:val="none" w:sz="0" w:space="0" w:color="auto"/>
                      </w:divBdr>
                    </w:div>
                  </w:divsChild>
                </w:div>
                <w:div w:id="1508322692">
                  <w:marLeft w:val="0"/>
                  <w:marRight w:val="0"/>
                  <w:marTop w:val="0"/>
                  <w:marBottom w:val="0"/>
                  <w:divBdr>
                    <w:top w:val="none" w:sz="0" w:space="0" w:color="auto"/>
                    <w:left w:val="none" w:sz="0" w:space="0" w:color="auto"/>
                    <w:bottom w:val="none" w:sz="0" w:space="0" w:color="auto"/>
                    <w:right w:val="none" w:sz="0" w:space="0" w:color="auto"/>
                  </w:divBdr>
                  <w:divsChild>
                    <w:div w:id="635377765">
                      <w:marLeft w:val="0"/>
                      <w:marRight w:val="0"/>
                      <w:marTop w:val="0"/>
                      <w:marBottom w:val="0"/>
                      <w:divBdr>
                        <w:top w:val="none" w:sz="0" w:space="0" w:color="auto"/>
                        <w:left w:val="none" w:sz="0" w:space="0" w:color="auto"/>
                        <w:bottom w:val="none" w:sz="0" w:space="0" w:color="auto"/>
                        <w:right w:val="none" w:sz="0" w:space="0" w:color="auto"/>
                      </w:divBdr>
                    </w:div>
                  </w:divsChild>
                </w:div>
                <w:div w:id="238442080">
                  <w:marLeft w:val="0"/>
                  <w:marRight w:val="0"/>
                  <w:marTop w:val="0"/>
                  <w:marBottom w:val="0"/>
                  <w:divBdr>
                    <w:top w:val="none" w:sz="0" w:space="0" w:color="auto"/>
                    <w:left w:val="none" w:sz="0" w:space="0" w:color="auto"/>
                    <w:bottom w:val="none" w:sz="0" w:space="0" w:color="auto"/>
                    <w:right w:val="none" w:sz="0" w:space="0" w:color="auto"/>
                  </w:divBdr>
                  <w:divsChild>
                    <w:div w:id="596183007">
                      <w:marLeft w:val="0"/>
                      <w:marRight w:val="0"/>
                      <w:marTop w:val="0"/>
                      <w:marBottom w:val="0"/>
                      <w:divBdr>
                        <w:top w:val="none" w:sz="0" w:space="0" w:color="auto"/>
                        <w:left w:val="none" w:sz="0" w:space="0" w:color="auto"/>
                        <w:bottom w:val="none" w:sz="0" w:space="0" w:color="auto"/>
                        <w:right w:val="none" w:sz="0" w:space="0" w:color="auto"/>
                      </w:divBdr>
                    </w:div>
                  </w:divsChild>
                </w:div>
                <w:div w:id="2015379147">
                  <w:marLeft w:val="0"/>
                  <w:marRight w:val="0"/>
                  <w:marTop w:val="0"/>
                  <w:marBottom w:val="0"/>
                  <w:divBdr>
                    <w:top w:val="none" w:sz="0" w:space="0" w:color="auto"/>
                    <w:left w:val="none" w:sz="0" w:space="0" w:color="auto"/>
                    <w:bottom w:val="none" w:sz="0" w:space="0" w:color="auto"/>
                    <w:right w:val="none" w:sz="0" w:space="0" w:color="auto"/>
                  </w:divBdr>
                  <w:divsChild>
                    <w:div w:id="1309556740">
                      <w:marLeft w:val="0"/>
                      <w:marRight w:val="0"/>
                      <w:marTop w:val="0"/>
                      <w:marBottom w:val="0"/>
                      <w:divBdr>
                        <w:top w:val="none" w:sz="0" w:space="0" w:color="auto"/>
                        <w:left w:val="none" w:sz="0" w:space="0" w:color="auto"/>
                        <w:bottom w:val="none" w:sz="0" w:space="0" w:color="auto"/>
                        <w:right w:val="none" w:sz="0" w:space="0" w:color="auto"/>
                      </w:divBdr>
                    </w:div>
                  </w:divsChild>
                </w:div>
                <w:div w:id="1355039455">
                  <w:marLeft w:val="0"/>
                  <w:marRight w:val="0"/>
                  <w:marTop w:val="0"/>
                  <w:marBottom w:val="0"/>
                  <w:divBdr>
                    <w:top w:val="none" w:sz="0" w:space="0" w:color="auto"/>
                    <w:left w:val="none" w:sz="0" w:space="0" w:color="auto"/>
                    <w:bottom w:val="none" w:sz="0" w:space="0" w:color="auto"/>
                    <w:right w:val="none" w:sz="0" w:space="0" w:color="auto"/>
                  </w:divBdr>
                  <w:divsChild>
                    <w:div w:id="41290808">
                      <w:marLeft w:val="0"/>
                      <w:marRight w:val="0"/>
                      <w:marTop w:val="0"/>
                      <w:marBottom w:val="0"/>
                      <w:divBdr>
                        <w:top w:val="none" w:sz="0" w:space="0" w:color="auto"/>
                        <w:left w:val="none" w:sz="0" w:space="0" w:color="auto"/>
                        <w:bottom w:val="none" w:sz="0" w:space="0" w:color="auto"/>
                        <w:right w:val="none" w:sz="0" w:space="0" w:color="auto"/>
                      </w:divBdr>
                    </w:div>
                  </w:divsChild>
                </w:div>
                <w:div w:id="1935897183">
                  <w:marLeft w:val="0"/>
                  <w:marRight w:val="0"/>
                  <w:marTop w:val="0"/>
                  <w:marBottom w:val="0"/>
                  <w:divBdr>
                    <w:top w:val="none" w:sz="0" w:space="0" w:color="auto"/>
                    <w:left w:val="none" w:sz="0" w:space="0" w:color="auto"/>
                    <w:bottom w:val="none" w:sz="0" w:space="0" w:color="auto"/>
                    <w:right w:val="none" w:sz="0" w:space="0" w:color="auto"/>
                  </w:divBdr>
                  <w:divsChild>
                    <w:div w:id="2044670696">
                      <w:marLeft w:val="0"/>
                      <w:marRight w:val="0"/>
                      <w:marTop w:val="0"/>
                      <w:marBottom w:val="0"/>
                      <w:divBdr>
                        <w:top w:val="none" w:sz="0" w:space="0" w:color="auto"/>
                        <w:left w:val="none" w:sz="0" w:space="0" w:color="auto"/>
                        <w:bottom w:val="none" w:sz="0" w:space="0" w:color="auto"/>
                        <w:right w:val="none" w:sz="0" w:space="0" w:color="auto"/>
                      </w:divBdr>
                    </w:div>
                  </w:divsChild>
                </w:div>
                <w:div w:id="1710489885">
                  <w:marLeft w:val="0"/>
                  <w:marRight w:val="0"/>
                  <w:marTop w:val="0"/>
                  <w:marBottom w:val="0"/>
                  <w:divBdr>
                    <w:top w:val="none" w:sz="0" w:space="0" w:color="auto"/>
                    <w:left w:val="none" w:sz="0" w:space="0" w:color="auto"/>
                    <w:bottom w:val="none" w:sz="0" w:space="0" w:color="auto"/>
                    <w:right w:val="none" w:sz="0" w:space="0" w:color="auto"/>
                  </w:divBdr>
                  <w:divsChild>
                    <w:div w:id="16656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759470">
          <w:marLeft w:val="0"/>
          <w:marRight w:val="0"/>
          <w:marTop w:val="0"/>
          <w:marBottom w:val="0"/>
          <w:divBdr>
            <w:top w:val="none" w:sz="0" w:space="0" w:color="auto"/>
            <w:left w:val="none" w:sz="0" w:space="0" w:color="auto"/>
            <w:bottom w:val="none" w:sz="0" w:space="0" w:color="auto"/>
            <w:right w:val="none" w:sz="0" w:space="0" w:color="auto"/>
          </w:divBdr>
        </w:div>
        <w:div w:id="1684821508">
          <w:marLeft w:val="0"/>
          <w:marRight w:val="0"/>
          <w:marTop w:val="0"/>
          <w:marBottom w:val="0"/>
          <w:divBdr>
            <w:top w:val="none" w:sz="0" w:space="0" w:color="auto"/>
            <w:left w:val="none" w:sz="0" w:space="0" w:color="auto"/>
            <w:bottom w:val="none" w:sz="0" w:space="0" w:color="auto"/>
            <w:right w:val="none" w:sz="0" w:space="0" w:color="auto"/>
          </w:divBdr>
        </w:div>
        <w:div w:id="1747923775">
          <w:marLeft w:val="0"/>
          <w:marRight w:val="0"/>
          <w:marTop w:val="0"/>
          <w:marBottom w:val="0"/>
          <w:divBdr>
            <w:top w:val="none" w:sz="0" w:space="0" w:color="auto"/>
            <w:left w:val="none" w:sz="0" w:space="0" w:color="auto"/>
            <w:bottom w:val="none" w:sz="0" w:space="0" w:color="auto"/>
            <w:right w:val="none" w:sz="0" w:space="0" w:color="auto"/>
          </w:divBdr>
        </w:div>
        <w:div w:id="129564935">
          <w:marLeft w:val="0"/>
          <w:marRight w:val="0"/>
          <w:marTop w:val="0"/>
          <w:marBottom w:val="0"/>
          <w:divBdr>
            <w:top w:val="none" w:sz="0" w:space="0" w:color="auto"/>
            <w:left w:val="none" w:sz="0" w:space="0" w:color="auto"/>
            <w:bottom w:val="none" w:sz="0" w:space="0" w:color="auto"/>
            <w:right w:val="none" w:sz="0" w:space="0" w:color="auto"/>
          </w:divBdr>
        </w:div>
        <w:div w:id="1774745006">
          <w:marLeft w:val="0"/>
          <w:marRight w:val="0"/>
          <w:marTop w:val="0"/>
          <w:marBottom w:val="0"/>
          <w:divBdr>
            <w:top w:val="none" w:sz="0" w:space="0" w:color="auto"/>
            <w:left w:val="none" w:sz="0" w:space="0" w:color="auto"/>
            <w:bottom w:val="none" w:sz="0" w:space="0" w:color="auto"/>
            <w:right w:val="none" w:sz="0" w:space="0" w:color="auto"/>
          </w:divBdr>
        </w:div>
        <w:div w:id="1260408731">
          <w:marLeft w:val="0"/>
          <w:marRight w:val="0"/>
          <w:marTop w:val="0"/>
          <w:marBottom w:val="0"/>
          <w:divBdr>
            <w:top w:val="none" w:sz="0" w:space="0" w:color="auto"/>
            <w:left w:val="none" w:sz="0" w:space="0" w:color="auto"/>
            <w:bottom w:val="none" w:sz="0" w:space="0" w:color="auto"/>
            <w:right w:val="none" w:sz="0" w:space="0" w:color="auto"/>
          </w:divBdr>
        </w:div>
        <w:div w:id="431169487">
          <w:marLeft w:val="0"/>
          <w:marRight w:val="0"/>
          <w:marTop w:val="0"/>
          <w:marBottom w:val="0"/>
          <w:divBdr>
            <w:top w:val="none" w:sz="0" w:space="0" w:color="auto"/>
            <w:left w:val="none" w:sz="0" w:space="0" w:color="auto"/>
            <w:bottom w:val="none" w:sz="0" w:space="0" w:color="auto"/>
            <w:right w:val="none" w:sz="0" w:space="0" w:color="auto"/>
          </w:divBdr>
        </w:div>
        <w:div w:id="1666398321">
          <w:marLeft w:val="0"/>
          <w:marRight w:val="0"/>
          <w:marTop w:val="0"/>
          <w:marBottom w:val="0"/>
          <w:divBdr>
            <w:top w:val="none" w:sz="0" w:space="0" w:color="auto"/>
            <w:left w:val="none" w:sz="0" w:space="0" w:color="auto"/>
            <w:bottom w:val="none" w:sz="0" w:space="0" w:color="auto"/>
            <w:right w:val="none" w:sz="0" w:space="0" w:color="auto"/>
          </w:divBdr>
        </w:div>
      </w:divsChild>
    </w:div>
    <w:div w:id="1891265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519</TotalTime>
  <Pages>4</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Miguel  T. Ching</dc:creator>
  <cp:keywords/>
  <dc:description/>
  <cp:lastModifiedBy>Nicolas Miguel  T. Ching</cp:lastModifiedBy>
  <cp:revision>5</cp:revision>
  <dcterms:created xsi:type="dcterms:W3CDTF">2025-02-25T15:08:00Z</dcterms:created>
  <dcterms:modified xsi:type="dcterms:W3CDTF">2025-02-28T03:49:00Z</dcterms:modified>
</cp:coreProperties>
</file>