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0C165" w14:textId="4B88FDF7" w:rsidR="002C739C" w:rsidRPr="00D13E31" w:rsidRDefault="002C739C">
      <w:pPr>
        <w:rPr>
          <w:rFonts w:ascii="Arial" w:hAnsi="Arial" w:cs="Arial"/>
          <w:b/>
          <w:bCs/>
          <w:sz w:val="13"/>
          <w:szCs w:val="13"/>
        </w:rPr>
      </w:pPr>
      <w:r w:rsidRPr="00D13E31">
        <w:rPr>
          <w:rFonts w:ascii="Arial" w:hAnsi="Arial" w:cs="Arial"/>
          <w:b/>
          <w:bCs/>
          <w:sz w:val="13"/>
          <w:szCs w:val="13"/>
        </w:rPr>
        <w:t>Group Composition</w:t>
      </w:r>
    </w:p>
    <w:p w14:paraId="497510D8" w14:textId="38FDFAF2" w:rsidR="002C739C" w:rsidRPr="00D13E31" w:rsidRDefault="0ACB4D76" w:rsidP="002C739C">
      <w:pPr>
        <w:pStyle w:val="ListParagraph"/>
        <w:numPr>
          <w:ilvl w:val="0"/>
          <w:numId w:val="1"/>
        </w:numPr>
        <w:rPr>
          <w:rFonts w:ascii="Arial" w:hAnsi="Arial" w:cs="Arial"/>
          <w:sz w:val="13"/>
          <w:szCs w:val="13"/>
        </w:rPr>
      </w:pPr>
      <w:r w:rsidRPr="4DF5D72B">
        <w:rPr>
          <w:rFonts w:ascii="Arial" w:hAnsi="Arial" w:cs="Arial"/>
          <w:sz w:val="13"/>
          <w:szCs w:val="13"/>
        </w:rPr>
        <w:t>The DB Application Project will be implemented strictly by four members of the same section.</w:t>
      </w:r>
      <w:r w:rsidR="002C739C" w:rsidRPr="4DF5D72B">
        <w:rPr>
          <w:rFonts w:ascii="Arial" w:hAnsi="Arial" w:cs="Arial"/>
          <w:sz w:val="13"/>
          <w:szCs w:val="13"/>
        </w:rPr>
        <w:t xml:space="preserve"> Only when the section’s population is not divisible by four, that the faculty member handling the course may approve some groups to be composed of less than four (4) members. </w:t>
      </w:r>
    </w:p>
    <w:p w14:paraId="332914DF" w14:textId="515D1F64" w:rsidR="005814A1" w:rsidRPr="00D13E31" w:rsidRDefault="0024196C" w:rsidP="002C739C">
      <w:pPr>
        <w:pStyle w:val="ListParagraph"/>
        <w:numPr>
          <w:ilvl w:val="0"/>
          <w:numId w:val="1"/>
        </w:numPr>
        <w:rPr>
          <w:rFonts w:ascii="Arial" w:hAnsi="Arial" w:cs="Arial"/>
          <w:sz w:val="13"/>
          <w:szCs w:val="13"/>
        </w:rPr>
      </w:pPr>
      <w:r w:rsidRPr="4DF5D72B">
        <w:rPr>
          <w:rFonts w:ascii="Arial" w:hAnsi="Arial" w:cs="Arial"/>
          <w:sz w:val="13"/>
          <w:szCs w:val="13"/>
        </w:rPr>
        <w:t xml:space="preserve">Students are free to form their groups. Register your group using this link - </w:t>
      </w:r>
      <w:hyperlink r:id="rId7">
        <w:r w:rsidRPr="4DF5D72B">
          <w:rPr>
            <w:rStyle w:val="Hyperlink"/>
            <w:rFonts w:ascii="Arial" w:hAnsi="Arial" w:cs="Arial"/>
            <w:sz w:val="13"/>
            <w:szCs w:val="13"/>
          </w:rPr>
          <w:t>CCINFOM 2023-2024-01 Group Inventory</w:t>
        </w:r>
      </w:hyperlink>
      <w:r w:rsidR="009B3F90" w:rsidRPr="4DF5D72B">
        <w:rPr>
          <w:rFonts w:ascii="Arial" w:hAnsi="Arial" w:cs="Arial"/>
          <w:sz w:val="13"/>
          <w:szCs w:val="13"/>
        </w:rPr>
        <w:t>. Read the instructions carefully when registering your group in the Inventory.</w:t>
      </w:r>
      <w:r w:rsidR="39208B58" w:rsidRPr="4DF5D72B">
        <w:rPr>
          <w:rFonts w:ascii="Arial" w:hAnsi="Arial" w:cs="Arial"/>
          <w:sz w:val="13"/>
          <w:szCs w:val="13"/>
        </w:rPr>
        <w:t xml:space="preserve"> </w:t>
      </w:r>
      <w:r w:rsidR="005814A1" w:rsidRPr="4DF5D72B">
        <w:rPr>
          <w:rFonts w:ascii="Arial" w:hAnsi="Arial" w:cs="Arial"/>
          <w:sz w:val="13"/>
          <w:szCs w:val="13"/>
        </w:rPr>
        <w:t>Registering as a group also indicates that you have read this document</w:t>
      </w:r>
      <w:r w:rsidR="005B3638" w:rsidRPr="4DF5D72B">
        <w:rPr>
          <w:rFonts w:ascii="Arial" w:hAnsi="Arial" w:cs="Arial"/>
          <w:sz w:val="13"/>
          <w:szCs w:val="13"/>
        </w:rPr>
        <w:t xml:space="preserve">, will abide by the rules, and </w:t>
      </w:r>
      <w:r w:rsidR="7561B06E" w:rsidRPr="4DF5D72B">
        <w:rPr>
          <w:rFonts w:ascii="Arial" w:hAnsi="Arial" w:cs="Arial"/>
          <w:sz w:val="13"/>
          <w:szCs w:val="13"/>
        </w:rPr>
        <w:t>accept</w:t>
      </w:r>
      <w:r w:rsidR="005B3638" w:rsidRPr="4DF5D72B">
        <w:rPr>
          <w:rFonts w:ascii="Arial" w:hAnsi="Arial" w:cs="Arial"/>
          <w:sz w:val="13"/>
          <w:szCs w:val="13"/>
        </w:rPr>
        <w:t xml:space="preserve"> the consequential effects of not following the rules and </w:t>
      </w:r>
      <w:r w:rsidR="0030FE25" w:rsidRPr="4DF5D72B">
        <w:rPr>
          <w:rFonts w:ascii="Arial" w:hAnsi="Arial" w:cs="Arial"/>
          <w:sz w:val="13"/>
          <w:szCs w:val="13"/>
        </w:rPr>
        <w:t>deadlines</w:t>
      </w:r>
      <w:r w:rsidR="005B3638" w:rsidRPr="4DF5D72B">
        <w:rPr>
          <w:rFonts w:ascii="Arial" w:hAnsi="Arial" w:cs="Arial"/>
          <w:sz w:val="13"/>
          <w:szCs w:val="13"/>
        </w:rPr>
        <w:t xml:space="preserve"> in this document.</w:t>
      </w:r>
    </w:p>
    <w:p w14:paraId="55A701F9" w14:textId="77777777" w:rsidR="009B3F90" w:rsidRPr="00D13E31" w:rsidRDefault="009B3F90" w:rsidP="009B3F90">
      <w:pPr>
        <w:rPr>
          <w:rFonts w:ascii="Arial" w:hAnsi="Arial" w:cs="Arial"/>
          <w:sz w:val="13"/>
          <w:szCs w:val="13"/>
        </w:rPr>
      </w:pPr>
    </w:p>
    <w:p w14:paraId="0CBA48E1" w14:textId="0ECD0851" w:rsidR="009B3F90" w:rsidRPr="00D13E31" w:rsidRDefault="009B3F90" w:rsidP="4DF5D72B">
      <w:pPr>
        <w:rPr>
          <w:rFonts w:ascii="Arial" w:hAnsi="Arial" w:cs="Arial"/>
          <w:b/>
          <w:bCs/>
          <w:color w:val="385623" w:themeColor="accent6" w:themeShade="80"/>
          <w:sz w:val="13"/>
          <w:szCs w:val="13"/>
          <w:u w:val="single"/>
        </w:rPr>
      </w:pPr>
      <w:r w:rsidRPr="4DF5D72B">
        <w:rPr>
          <w:rFonts w:ascii="Arial" w:hAnsi="Arial" w:cs="Arial"/>
          <w:b/>
          <w:bCs/>
          <w:color w:val="385623" w:themeColor="accent6" w:themeShade="80"/>
          <w:sz w:val="13"/>
          <w:szCs w:val="13"/>
          <w:u w:val="single"/>
        </w:rPr>
        <w:t>Procedure to Propose and have a DB Applications Project proposal approved</w:t>
      </w:r>
    </w:p>
    <w:p w14:paraId="494EB230" w14:textId="4F8F2897" w:rsidR="009B3F90" w:rsidRPr="00D13E31" w:rsidRDefault="62C34017" w:rsidP="009B3F90">
      <w:pPr>
        <w:rPr>
          <w:rFonts w:ascii="Arial" w:hAnsi="Arial" w:cs="Arial"/>
          <w:sz w:val="13"/>
          <w:szCs w:val="13"/>
        </w:rPr>
      </w:pPr>
      <w:r w:rsidRPr="4DF5D72B">
        <w:rPr>
          <w:rFonts w:ascii="Arial" w:hAnsi="Arial" w:cs="Arial"/>
          <w:sz w:val="13"/>
          <w:szCs w:val="13"/>
        </w:rPr>
        <w:t>Only approved DB Applications Project proposals can be used and implemented as a project.</w:t>
      </w:r>
      <w:r w:rsidR="009B3F90" w:rsidRPr="4DF5D72B">
        <w:rPr>
          <w:rFonts w:ascii="Arial" w:hAnsi="Arial" w:cs="Arial"/>
          <w:sz w:val="13"/>
          <w:szCs w:val="13"/>
        </w:rPr>
        <w:t xml:space="preserve"> </w:t>
      </w:r>
      <w:r w:rsidR="009B3F90" w:rsidRPr="4DF5D72B">
        <w:rPr>
          <w:rFonts w:ascii="Arial" w:hAnsi="Arial" w:cs="Arial"/>
          <w:i/>
          <w:iCs/>
          <w:color w:val="FF0000"/>
          <w:sz w:val="13"/>
          <w:szCs w:val="13"/>
        </w:rPr>
        <w:t xml:space="preserve">Groups without approved proposals by </w:t>
      </w:r>
      <w:r w:rsidR="671ED7C3" w:rsidRPr="4DF5D72B">
        <w:rPr>
          <w:rFonts w:ascii="Arial" w:hAnsi="Arial" w:cs="Arial"/>
          <w:i/>
          <w:iCs/>
          <w:color w:val="FF0000"/>
          <w:sz w:val="13"/>
          <w:szCs w:val="13"/>
        </w:rPr>
        <w:t>the start</w:t>
      </w:r>
      <w:r w:rsidR="000E3821" w:rsidRPr="4DF5D72B">
        <w:rPr>
          <w:rFonts w:ascii="Arial" w:hAnsi="Arial" w:cs="Arial"/>
          <w:i/>
          <w:iCs/>
          <w:color w:val="FF0000"/>
          <w:sz w:val="13"/>
          <w:szCs w:val="13"/>
        </w:rPr>
        <w:t xml:space="preserve"> of </w:t>
      </w:r>
      <w:r w:rsidR="009B3F90" w:rsidRPr="4DF5D72B">
        <w:rPr>
          <w:rFonts w:ascii="Arial" w:hAnsi="Arial" w:cs="Arial"/>
          <w:i/>
          <w:iCs/>
          <w:color w:val="FF0000"/>
          <w:sz w:val="13"/>
          <w:szCs w:val="13"/>
        </w:rPr>
        <w:t xml:space="preserve">Week </w:t>
      </w:r>
      <w:r w:rsidR="000E3821" w:rsidRPr="4DF5D72B">
        <w:rPr>
          <w:rFonts w:ascii="Arial" w:hAnsi="Arial" w:cs="Arial"/>
          <w:i/>
          <w:iCs/>
          <w:color w:val="FF0000"/>
          <w:sz w:val="13"/>
          <w:szCs w:val="13"/>
        </w:rPr>
        <w:t xml:space="preserve">7 </w:t>
      </w:r>
      <w:r w:rsidR="005814A1" w:rsidRPr="4DF5D72B">
        <w:rPr>
          <w:rFonts w:ascii="Arial" w:hAnsi="Arial" w:cs="Arial"/>
          <w:i/>
          <w:iCs/>
          <w:color w:val="FF0000"/>
          <w:sz w:val="13"/>
          <w:szCs w:val="13"/>
        </w:rPr>
        <w:t xml:space="preserve">(October 16, 2023) </w:t>
      </w:r>
      <w:r w:rsidR="009B3F90" w:rsidRPr="4DF5D72B">
        <w:rPr>
          <w:rFonts w:ascii="Arial" w:hAnsi="Arial" w:cs="Arial"/>
          <w:b/>
          <w:bCs/>
          <w:i/>
          <w:iCs/>
          <w:color w:val="FF0000"/>
          <w:sz w:val="13"/>
          <w:szCs w:val="13"/>
        </w:rPr>
        <w:t>will automatically get a 0.0</w:t>
      </w:r>
      <w:r w:rsidR="009B3F90" w:rsidRPr="4DF5D72B">
        <w:rPr>
          <w:rFonts w:ascii="Arial" w:hAnsi="Arial" w:cs="Arial"/>
          <w:i/>
          <w:iCs/>
          <w:color w:val="FF0000"/>
          <w:sz w:val="13"/>
          <w:szCs w:val="13"/>
        </w:rPr>
        <w:t xml:space="preserve"> for the DB Applications Project</w:t>
      </w:r>
      <w:r w:rsidR="009B3F90" w:rsidRPr="4DF5D72B">
        <w:rPr>
          <w:rFonts w:ascii="Arial" w:hAnsi="Arial" w:cs="Arial"/>
          <w:sz w:val="13"/>
          <w:szCs w:val="13"/>
        </w:rPr>
        <w:t>. Proposals can be submitted for review and approval starting Week 3 (September 18, 2023) up to Week 5 (October 6, 2023).</w:t>
      </w:r>
    </w:p>
    <w:p w14:paraId="4532A0DC" w14:textId="77777777" w:rsidR="009B3F90" w:rsidRPr="00D13E31" w:rsidRDefault="009B3F90" w:rsidP="009B3F90">
      <w:pPr>
        <w:rPr>
          <w:rFonts w:ascii="Arial" w:hAnsi="Arial" w:cs="Arial"/>
          <w:sz w:val="13"/>
          <w:szCs w:val="13"/>
        </w:rPr>
      </w:pPr>
    </w:p>
    <w:p w14:paraId="5C1C3E5D" w14:textId="0625934E" w:rsidR="009B3F90" w:rsidRPr="00D13E31" w:rsidRDefault="009B3F90" w:rsidP="009B3F90">
      <w:pPr>
        <w:pStyle w:val="ListParagraph"/>
        <w:numPr>
          <w:ilvl w:val="0"/>
          <w:numId w:val="3"/>
        </w:numPr>
        <w:rPr>
          <w:rFonts w:ascii="Arial" w:hAnsi="Arial" w:cs="Arial"/>
          <w:sz w:val="13"/>
          <w:szCs w:val="13"/>
        </w:rPr>
      </w:pPr>
      <w:r w:rsidRPr="4DF5D72B">
        <w:rPr>
          <w:rFonts w:ascii="Arial" w:hAnsi="Arial" w:cs="Arial"/>
          <w:sz w:val="13"/>
          <w:szCs w:val="13"/>
        </w:rPr>
        <w:t xml:space="preserve">A proposal is a </w:t>
      </w:r>
      <w:r w:rsidR="7B10B846" w:rsidRPr="4DF5D72B">
        <w:rPr>
          <w:rFonts w:ascii="Arial" w:hAnsi="Arial" w:cs="Arial"/>
          <w:sz w:val="13"/>
          <w:szCs w:val="13"/>
        </w:rPr>
        <w:t>one-page</w:t>
      </w:r>
      <w:r w:rsidR="00615B1D" w:rsidRPr="4DF5D72B">
        <w:rPr>
          <w:rFonts w:ascii="Arial" w:hAnsi="Arial" w:cs="Arial"/>
          <w:sz w:val="13"/>
          <w:szCs w:val="13"/>
        </w:rPr>
        <w:t xml:space="preserve"> </w:t>
      </w:r>
      <w:r w:rsidRPr="4DF5D72B">
        <w:rPr>
          <w:rFonts w:ascii="Arial" w:hAnsi="Arial" w:cs="Arial"/>
          <w:sz w:val="13"/>
          <w:szCs w:val="13"/>
        </w:rPr>
        <w:t>document, containing the following sections</w:t>
      </w:r>
    </w:p>
    <w:p w14:paraId="3EAE1F01" w14:textId="51E5F030" w:rsidR="009B3F90" w:rsidRPr="00D13E31" w:rsidRDefault="73DE5E2F" w:rsidP="009B3F90">
      <w:pPr>
        <w:pStyle w:val="ListParagraph"/>
        <w:numPr>
          <w:ilvl w:val="1"/>
          <w:numId w:val="3"/>
        </w:numPr>
        <w:rPr>
          <w:rFonts w:ascii="Arial" w:hAnsi="Arial" w:cs="Arial"/>
          <w:sz w:val="13"/>
          <w:szCs w:val="13"/>
        </w:rPr>
      </w:pPr>
      <w:r w:rsidRPr="4DF5D72B">
        <w:rPr>
          <w:rFonts w:ascii="Arial" w:hAnsi="Arial" w:cs="Arial"/>
          <w:b/>
          <w:bCs/>
          <w:sz w:val="13"/>
          <w:szCs w:val="13"/>
        </w:rPr>
        <w:t>What core data records will be maintained in the DB Application?</w:t>
      </w:r>
      <w:r w:rsidR="009B3F90" w:rsidRPr="4DF5D72B">
        <w:rPr>
          <w:rFonts w:ascii="Arial" w:hAnsi="Arial" w:cs="Arial"/>
          <w:sz w:val="13"/>
          <w:szCs w:val="13"/>
        </w:rPr>
        <w:t xml:space="preserve"> </w:t>
      </w:r>
      <w:r w:rsidR="25B944E0" w:rsidRPr="4DF5D72B">
        <w:rPr>
          <w:rFonts w:ascii="Arial" w:hAnsi="Arial" w:cs="Arial"/>
          <w:sz w:val="13"/>
          <w:szCs w:val="13"/>
        </w:rPr>
        <w:t>Proposals to be approved require at least four (4) different core data records.</w:t>
      </w:r>
      <w:r w:rsidR="009B3F90" w:rsidRPr="4DF5D72B">
        <w:rPr>
          <w:rFonts w:ascii="Arial" w:hAnsi="Arial" w:cs="Arial"/>
          <w:sz w:val="13"/>
          <w:szCs w:val="13"/>
        </w:rPr>
        <w:t xml:space="preserve"> For each core data record, indicate the group member that will be assigned to develop the module in the application to maintain (add, search and view, </w:t>
      </w:r>
      <w:r w:rsidR="0004428B" w:rsidRPr="4DF5D72B">
        <w:rPr>
          <w:rFonts w:ascii="Arial" w:hAnsi="Arial" w:cs="Arial"/>
          <w:sz w:val="13"/>
          <w:szCs w:val="13"/>
        </w:rPr>
        <w:t xml:space="preserve">filter and </w:t>
      </w:r>
      <w:r w:rsidR="009B3F90" w:rsidRPr="4DF5D72B">
        <w:rPr>
          <w:rFonts w:ascii="Arial" w:hAnsi="Arial" w:cs="Arial"/>
          <w:sz w:val="13"/>
          <w:szCs w:val="13"/>
        </w:rPr>
        <w:t>listing, update, delete) the core data record.</w:t>
      </w:r>
    </w:p>
    <w:p w14:paraId="4884FB44" w14:textId="1E839BFB" w:rsidR="00806601" w:rsidRPr="00D13E31" w:rsidRDefault="00806601" w:rsidP="00806601">
      <w:pPr>
        <w:ind w:left="1080"/>
        <w:rPr>
          <w:rFonts w:ascii="Arial" w:hAnsi="Arial" w:cs="Arial"/>
          <w:sz w:val="13"/>
          <w:szCs w:val="13"/>
        </w:rPr>
      </w:pPr>
      <w:r w:rsidRPr="433F7916">
        <w:rPr>
          <w:rFonts w:ascii="Arial" w:hAnsi="Arial" w:cs="Arial"/>
          <w:sz w:val="13"/>
          <w:szCs w:val="13"/>
        </w:rPr>
        <w:t>e.g.</w:t>
      </w:r>
      <w:r>
        <w:tab/>
      </w:r>
      <w:r w:rsidRPr="433F7916">
        <w:rPr>
          <w:rFonts w:ascii="Arial" w:hAnsi="Arial" w:cs="Arial"/>
          <w:sz w:val="13"/>
          <w:szCs w:val="13"/>
        </w:rPr>
        <w:t>Core Data Record #1</w:t>
      </w:r>
      <w:r>
        <w:tab/>
      </w:r>
      <w:r w:rsidRPr="433F7916">
        <w:rPr>
          <w:rFonts w:ascii="Arial" w:hAnsi="Arial" w:cs="Arial"/>
          <w:sz w:val="13"/>
          <w:szCs w:val="13"/>
        </w:rPr>
        <w:t>Student Organization Event</w:t>
      </w:r>
      <w:r>
        <w:tab/>
      </w:r>
      <w:r>
        <w:tab/>
      </w:r>
      <w:r w:rsidR="6172CE17" w:rsidRPr="433F7916">
        <w:rPr>
          <w:rFonts w:ascii="Arial" w:hAnsi="Arial" w:cs="Arial"/>
          <w:sz w:val="13"/>
          <w:szCs w:val="13"/>
        </w:rPr>
        <w:t>Dela Cruz, Juan</w:t>
      </w:r>
    </w:p>
    <w:p w14:paraId="7A59D7BE" w14:textId="28BEEEB3" w:rsidR="00806601" w:rsidRPr="00D13E31" w:rsidRDefault="00806601" w:rsidP="00806601">
      <w:pPr>
        <w:ind w:left="1080"/>
        <w:rPr>
          <w:rFonts w:ascii="Arial" w:hAnsi="Arial" w:cs="Arial"/>
          <w:sz w:val="13"/>
          <w:szCs w:val="13"/>
        </w:rPr>
      </w:pPr>
      <w:r w:rsidRPr="00D13E31">
        <w:rPr>
          <w:rFonts w:ascii="Arial" w:hAnsi="Arial" w:cs="Arial"/>
          <w:sz w:val="13"/>
          <w:szCs w:val="13"/>
        </w:rPr>
        <w:tab/>
        <w:t>Core Data Record #2</w:t>
      </w:r>
      <w:r w:rsidRPr="00D13E31">
        <w:rPr>
          <w:rFonts w:ascii="Arial" w:hAnsi="Arial" w:cs="Arial"/>
          <w:sz w:val="13"/>
          <w:szCs w:val="13"/>
        </w:rPr>
        <w:tab/>
        <w:t>Student Organization Members</w:t>
      </w:r>
      <w:r>
        <w:tab/>
      </w:r>
      <w:r>
        <w:tab/>
      </w:r>
      <w:r w:rsidR="179FDF60" w:rsidRPr="433F7916">
        <w:rPr>
          <w:rFonts w:ascii="Arial" w:hAnsi="Arial" w:cs="Arial"/>
          <w:sz w:val="13"/>
          <w:szCs w:val="13"/>
        </w:rPr>
        <w:t>Dela Pena, Mary Grace</w:t>
      </w:r>
    </w:p>
    <w:p w14:paraId="75D45B93" w14:textId="4297858E" w:rsidR="00806601" w:rsidRPr="00D13E31" w:rsidRDefault="00806601" w:rsidP="00806601">
      <w:pPr>
        <w:ind w:left="1080"/>
        <w:rPr>
          <w:rFonts w:ascii="Arial" w:hAnsi="Arial" w:cs="Arial"/>
          <w:sz w:val="13"/>
          <w:szCs w:val="13"/>
        </w:rPr>
      </w:pPr>
      <w:r w:rsidRPr="00D13E31">
        <w:rPr>
          <w:rFonts w:ascii="Arial" w:hAnsi="Arial" w:cs="Arial"/>
          <w:sz w:val="13"/>
          <w:szCs w:val="13"/>
        </w:rPr>
        <w:tab/>
        <w:t>Core Data Record #3</w:t>
      </w:r>
      <w:r w:rsidRPr="00D13E31">
        <w:rPr>
          <w:rFonts w:ascii="Arial" w:hAnsi="Arial" w:cs="Arial"/>
          <w:sz w:val="13"/>
          <w:szCs w:val="13"/>
        </w:rPr>
        <w:tab/>
        <w:t>Student Organization Officers</w:t>
      </w:r>
      <w:r>
        <w:tab/>
      </w:r>
      <w:r>
        <w:tab/>
      </w:r>
      <w:r w:rsidR="58C1D3AA" w:rsidRPr="433F7916">
        <w:rPr>
          <w:rFonts w:ascii="Arial" w:hAnsi="Arial" w:cs="Arial"/>
          <w:sz w:val="13"/>
          <w:szCs w:val="13"/>
        </w:rPr>
        <w:t>Montano, Marcelino</w:t>
      </w:r>
    </w:p>
    <w:p w14:paraId="3AEDF61B" w14:textId="7ABFEFCB" w:rsidR="00806601" w:rsidRPr="00D13E31" w:rsidRDefault="00806601" w:rsidP="00806601">
      <w:pPr>
        <w:ind w:left="1080"/>
        <w:rPr>
          <w:rFonts w:ascii="Arial" w:hAnsi="Arial" w:cs="Arial"/>
          <w:sz w:val="13"/>
          <w:szCs w:val="13"/>
        </w:rPr>
      </w:pPr>
      <w:r w:rsidRPr="00D13E31">
        <w:rPr>
          <w:rFonts w:ascii="Arial" w:hAnsi="Arial" w:cs="Arial"/>
          <w:sz w:val="13"/>
          <w:szCs w:val="13"/>
        </w:rPr>
        <w:tab/>
        <w:t>Core Data Record #4</w:t>
      </w:r>
      <w:r w:rsidRPr="00D13E31">
        <w:rPr>
          <w:rFonts w:ascii="Arial" w:hAnsi="Arial" w:cs="Arial"/>
          <w:sz w:val="13"/>
          <w:szCs w:val="13"/>
        </w:rPr>
        <w:tab/>
        <w:t>Student Organization Ad-hoc Committees</w:t>
      </w:r>
      <w:r>
        <w:tab/>
      </w:r>
      <w:r w:rsidR="3981148C" w:rsidRPr="433F7916">
        <w:rPr>
          <w:rFonts w:ascii="Arial" w:hAnsi="Arial" w:cs="Arial"/>
          <w:sz w:val="13"/>
          <w:szCs w:val="13"/>
        </w:rPr>
        <w:t>Reyes, Yves</w:t>
      </w:r>
    </w:p>
    <w:p w14:paraId="47FE0B0D" w14:textId="77777777" w:rsidR="0016090D" w:rsidRPr="00D13E31" w:rsidRDefault="0016090D" w:rsidP="00806601">
      <w:pPr>
        <w:ind w:left="1080"/>
        <w:rPr>
          <w:rFonts w:ascii="Arial" w:hAnsi="Arial" w:cs="Arial"/>
          <w:sz w:val="13"/>
          <w:szCs w:val="13"/>
        </w:rPr>
      </w:pPr>
    </w:p>
    <w:p w14:paraId="20DCC421" w14:textId="35A180F4" w:rsidR="0016090D" w:rsidRPr="00D13E31" w:rsidRDefault="0016090D" w:rsidP="4DF5D72B">
      <w:pPr>
        <w:ind w:left="1080"/>
        <w:rPr>
          <w:rFonts w:ascii="Arial" w:hAnsi="Arial" w:cs="Arial"/>
          <w:sz w:val="13"/>
          <w:szCs w:val="13"/>
        </w:rPr>
      </w:pPr>
      <w:r w:rsidRPr="4DF5D72B">
        <w:rPr>
          <w:rFonts w:ascii="Arial" w:hAnsi="Arial" w:cs="Arial"/>
          <w:sz w:val="13"/>
          <w:szCs w:val="13"/>
        </w:rPr>
        <w:t xml:space="preserve">Each group member must be assigned at least one Core Data Record to </w:t>
      </w:r>
      <w:bookmarkStart w:id="0" w:name="_Int_qP9xL8lH"/>
      <w:r w:rsidRPr="4DF5D72B">
        <w:rPr>
          <w:rFonts w:ascii="Arial" w:hAnsi="Arial" w:cs="Arial"/>
          <w:sz w:val="13"/>
          <w:szCs w:val="13"/>
        </w:rPr>
        <w:t>handle in</w:t>
      </w:r>
      <w:bookmarkEnd w:id="0"/>
      <w:r w:rsidRPr="4DF5D72B">
        <w:rPr>
          <w:rFonts w:ascii="Arial" w:hAnsi="Arial" w:cs="Arial"/>
          <w:sz w:val="13"/>
          <w:szCs w:val="13"/>
        </w:rPr>
        <w:t xml:space="preserve"> the project. </w:t>
      </w:r>
    </w:p>
    <w:p w14:paraId="6BB6611A" w14:textId="6C8FC0F2" w:rsidR="0016090D" w:rsidRPr="00D13E31" w:rsidRDefault="0016090D" w:rsidP="00806601">
      <w:pPr>
        <w:ind w:left="1080"/>
        <w:rPr>
          <w:rFonts w:ascii="Arial" w:hAnsi="Arial" w:cs="Arial"/>
          <w:sz w:val="13"/>
          <w:szCs w:val="13"/>
        </w:rPr>
      </w:pPr>
      <w:r w:rsidRPr="4DF5D72B">
        <w:rPr>
          <w:rFonts w:ascii="Arial" w:hAnsi="Arial" w:cs="Arial"/>
          <w:sz w:val="13"/>
          <w:szCs w:val="13"/>
        </w:rPr>
        <w:t>No two or more members should be assigned to the same Core Data Record.</w:t>
      </w:r>
    </w:p>
    <w:p w14:paraId="241031E5" w14:textId="77777777" w:rsidR="00806601" w:rsidRPr="00D13E31" w:rsidRDefault="00806601" w:rsidP="00806601">
      <w:pPr>
        <w:ind w:left="1080"/>
        <w:rPr>
          <w:rFonts w:ascii="Arial" w:hAnsi="Arial" w:cs="Arial"/>
          <w:sz w:val="13"/>
          <w:szCs w:val="13"/>
        </w:rPr>
      </w:pPr>
    </w:p>
    <w:p w14:paraId="768CF189" w14:textId="7219BA6B" w:rsidR="00806601" w:rsidRPr="00D13E31" w:rsidRDefault="28523479" w:rsidP="4DF5D72B">
      <w:pPr>
        <w:pStyle w:val="ListParagraph"/>
        <w:numPr>
          <w:ilvl w:val="1"/>
          <w:numId w:val="3"/>
        </w:numPr>
        <w:rPr>
          <w:rFonts w:ascii="Arial" w:hAnsi="Arial" w:cs="Arial"/>
          <w:sz w:val="13"/>
          <w:szCs w:val="13"/>
        </w:rPr>
      </w:pPr>
      <w:r w:rsidRPr="4DF5D72B">
        <w:rPr>
          <w:rFonts w:ascii="Arial" w:hAnsi="Arial" w:cs="Arial"/>
          <w:b/>
          <w:bCs/>
          <w:sz w:val="13"/>
          <w:szCs w:val="13"/>
        </w:rPr>
        <w:t>What transactions will be supported in the DB Application?</w:t>
      </w:r>
      <w:r w:rsidR="009B3F90" w:rsidRPr="4DF5D72B">
        <w:rPr>
          <w:rFonts w:ascii="Arial" w:hAnsi="Arial" w:cs="Arial"/>
          <w:b/>
          <w:bCs/>
          <w:sz w:val="13"/>
          <w:szCs w:val="13"/>
        </w:rPr>
        <w:t xml:space="preserve"> </w:t>
      </w:r>
      <w:r w:rsidR="009B3F90" w:rsidRPr="4DF5D72B">
        <w:rPr>
          <w:rFonts w:ascii="Arial" w:hAnsi="Arial" w:cs="Arial"/>
          <w:sz w:val="13"/>
          <w:szCs w:val="13"/>
        </w:rPr>
        <w:t xml:space="preserve">Proposals </w:t>
      </w:r>
      <w:r w:rsidR="10210A5A" w:rsidRPr="4DF5D72B">
        <w:rPr>
          <w:rFonts w:ascii="Arial" w:hAnsi="Arial" w:cs="Arial"/>
          <w:sz w:val="13"/>
          <w:szCs w:val="13"/>
        </w:rPr>
        <w:t>to</w:t>
      </w:r>
      <w:r w:rsidR="009B3F90" w:rsidRPr="4DF5D72B">
        <w:rPr>
          <w:rFonts w:ascii="Arial" w:hAnsi="Arial" w:cs="Arial"/>
          <w:sz w:val="13"/>
          <w:szCs w:val="13"/>
        </w:rPr>
        <w:t xml:space="preserve"> be approved </w:t>
      </w:r>
      <w:r w:rsidR="327F414A" w:rsidRPr="4DF5D72B">
        <w:rPr>
          <w:rFonts w:ascii="Arial" w:hAnsi="Arial" w:cs="Arial"/>
          <w:sz w:val="13"/>
          <w:szCs w:val="13"/>
        </w:rPr>
        <w:t>require</w:t>
      </w:r>
      <w:r w:rsidR="009B3F90" w:rsidRPr="4DF5D72B">
        <w:rPr>
          <w:rFonts w:ascii="Arial" w:hAnsi="Arial" w:cs="Arial"/>
          <w:sz w:val="13"/>
          <w:szCs w:val="13"/>
        </w:rPr>
        <w:t xml:space="preserve"> at least two (2) </w:t>
      </w:r>
      <w:r w:rsidR="3043EE97" w:rsidRPr="4DF5D72B">
        <w:rPr>
          <w:rFonts w:ascii="Arial" w:hAnsi="Arial" w:cs="Arial"/>
          <w:sz w:val="13"/>
          <w:szCs w:val="13"/>
        </w:rPr>
        <w:t>transactions</w:t>
      </w:r>
      <w:r w:rsidR="00AB003A" w:rsidRPr="4DF5D72B">
        <w:rPr>
          <w:rFonts w:ascii="Arial" w:hAnsi="Arial" w:cs="Arial"/>
          <w:sz w:val="13"/>
          <w:szCs w:val="13"/>
        </w:rPr>
        <w:t xml:space="preserve"> to be supported by the application.</w:t>
      </w:r>
      <w:r w:rsidR="009B3F90" w:rsidRPr="4DF5D72B">
        <w:rPr>
          <w:rFonts w:ascii="Arial" w:hAnsi="Arial" w:cs="Arial"/>
          <w:sz w:val="13"/>
          <w:szCs w:val="13"/>
        </w:rPr>
        <w:t xml:space="preserve"> For each </w:t>
      </w:r>
      <w:r w:rsidR="00806601" w:rsidRPr="4DF5D72B">
        <w:rPr>
          <w:rFonts w:ascii="Arial" w:hAnsi="Arial" w:cs="Arial"/>
          <w:sz w:val="13"/>
          <w:szCs w:val="13"/>
        </w:rPr>
        <w:t>transaction</w:t>
      </w:r>
      <w:r w:rsidR="009B3F90" w:rsidRPr="4DF5D72B">
        <w:rPr>
          <w:rFonts w:ascii="Arial" w:hAnsi="Arial" w:cs="Arial"/>
          <w:sz w:val="13"/>
          <w:szCs w:val="13"/>
        </w:rPr>
        <w:t>, indicate the group member that will be assigned to develop the module in the application.</w:t>
      </w:r>
    </w:p>
    <w:p w14:paraId="06531F47" w14:textId="04E2251B" w:rsidR="00806601" w:rsidRPr="00D13E31" w:rsidRDefault="00806601" w:rsidP="433F7916">
      <w:pPr>
        <w:ind w:left="1080"/>
        <w:rPr>
          <w:rFonts w:ascii="Arial" w:hAnsi="Arial" w:cs="Arial"/>
          <w:sz w:val="13"/>
          <w:szCs w:val="13"/>
        </w:rPr>
      </w:pPr>
      <w:r w:rsidRPr="433F7916">
        <w:rPr>
          <w:rFonts w:ascii="Arial" w:hAnsi="Arial" w:cs="Arial"/>
          <w:sz w:val="13"/>
          <w:szCs w:val="13"/>
        </w:rPr>
        <w:t>e.g.</w:t>
      </w:r>
      <w:r>
        <w:tab/>
      </w:r>
      <w:r w:rsidRPr="433F7916">
        <w:rPr>
          <w:rFonts w:ascii="Arial" w:hAnsi="Arial" w:cs="Arial"/>
          <w:sz w:val="13"/>
          <w:szCs w:val="13"/>
        </w:rPr>
        <w:t>Transaction #1</w:t>
      </w:r>
      <w:r w:rsidR="63F1BD11" w:rsidRPr="433F7916">
        <w:rPr>
          <w:rFonts w:ascii="Arial" w:hAnsi="Arial" w:cs="Arial"/>
          <w:sz w:val="13"/>
          <w:szCs w:val="13"/>
        </w:rPr>
        <w:t xml:space="preserve"> </w:t>
      </w:r>
      <w:r w:rsidRPr="433F7916">
        <w:rPr>
          <w:rFonts w:ascii="Arial" w:hAnsi="Arial" w:cs="Arial"/>
          <w:sz w:val="13"/>
          <w:szCs w:val="13"/>
        </w:rPr>
        <w:t>Organizing an Event</w:t>
      </w:r>
      <w:r>
        <w:tab/>
      </w:r>
      <w:r>
        <w:tab/>
      </w:r>
      <w:r>
        <w:tab/>
      </w:r>
      <w:r w:rsidR="721798A4" w:rsidRPr="433F7916">
        <w:rPr>
          <w:rFonts w:ascii="Arial" w:hAnsi="Arial" w:cs="Arial"/>
          <w:sz w:val="13"/>
          <w:szCs w:val="13"/>
        </w:rPr>
        <w:t>Dela Cruz, Juan</w:t>
      </w:r>
    </w:p>
    <w:p w14:paraId="4032FBBC" w14:textId="1A85655F" w:rsidR="00806601" w:rsidRPr="00D13E31" w:rsidRDefault="1CF17FE3" w:rsidP="433F7916">
      <w:pPr>
        <w:ind w:left="1080"/>
        <w:rPr>
          <w:rFonts w:ascii="Arial" w:hAnsi="Arial" w:cs="Arial"/>
          <w:sz w:val="13"/>
          <w:szCs w:val="13"/>
        </w:rPr>
      </w:pPr>
      <w:r w:rsidRPr="433F7916">
        <w:rPr>
          <w:rFonts w:ascii="Arial" w:hAnsi="Arial" w:cs="Arial"/>
          <w:sz w:val="13"/>
          <w:szCs w:val="13"/>
        </w:rPr>
        <w:t xml:space="preserve">          </w:t>
      </w:r>
      <w:r w:rsidR="00806601" w:rsidRPr="433F7916">
        <w:rPr>
          <w:rFonts w:ascii="Arial" w:hAnsi="Arial" w:cs="Arial"/>
          <w:sz w:val="13"/>
          <w:szCs w:val="13"/>
        </w:rPr>
        <w:t>Transaction #2</w:t>
      </w:r>
      <w:r w:rsidR="55518572" w:rsidRPr="433F7916">
        <w:rPr>
          <w:rFonts w:ascii="Arial" w:hAnsi="Arial" w:cs="Arial"/>
          <w:sz w:val="13"/>
          <w:szCs w:val="13"/>
        </w:rPr>
        <w:t xml:space="preserve"> </w:t>
      </w:r>
      <w:r w:rsidR="00806601" w:rsidRPr="433F7916">
        <w:rPr>
          <w:rFonts w:ascii="Arial" w:hAnsi="Arial" w:cs="Arial"/>
          <w:sz w:val="13"/>
          <w:szCs w:val="13"/>
        </w:rPr>
        <w:t>Registering and Attending an Event</w:t>
      </w:r>
      <w:r>
        <w:tab/>
      </w:r>
      <w:r w:rsidR="79E9EDE4" w:rsidRPr="433F7916">
        <w:rPr>
          <w:rFonts w:ascii="Arial" w:hAnsi="Arial" w:cs="Arial"/>
          <w:sz w:val="13"/>
          <w:szCs w:val="13"/>
        </w:rPr>
        <w:t>Dela Pena, Mary Grace</w:t>
      </w:r>
      <w:r>
        <w:tab/>
      </w:r>
    </w:p>
    <w:p w14:paraId="34B62898" w14:textId="77777777" w:rsidR="0016090D" w:rsidRPr="00D13E31" w:rsidRDefault="0016090D" w:rsidP="00806601">
      <w:pPr>
        <w:ind w:left="1080"/>
        <w:rPr>
          <w:rFonts w:ascii="Arial" w:hAnsi="Arial" w:cs="Arial"/>
          <w:sz w:val="13"/>
          <w:szCs w:val="13"/>
        </w:rPr>
      </w:pPr>
    </w:p>
    <w:p w14:paraId="3D1C252D" w14:textId="3FBF1389" w:rsidR="00AB003A" w:rsidRDefault="0016090D" w:rsidP="00AB003A">
      <w:pPr>
        <w:ind w:left="1080"/>
        <w:rPr>
          <w:rFonts w:ascii="Arial" w:hAnsi="Arial" w:cs="Arial"/>
          <w:sz w:val="13"/>
          <w:szCs w:val="13"/>
        </w:rPr>
      </w:pPr>
      <w:r w:rsidRPr="4DF5D72B">
        <w:rPr>
          <w:rFonts w:ascii="Arial" w:hAnsi="Arial" w:cs="Arial"/>
          <w:sz w:val="13"/>
          <w:szCs w:val="13"/>
        </w:rPr>
        <w:t xml:space="preserve">Group </w:t>
      </w:r>
      <w:r w:rsidR="2BCD4931" w:rsidRPr="4DF5D72B">
        <w:rPr>
          <w:rFonts w:ascii="Arial" w:hAnsi="Arial" w:cs="Arial"/>
          <w:sz w:val="13"/>
          <w:szCs w:val="13"/>
        </w:rPr>
        <w:t>members</w:t>
      </w:r>
      <w:r w:rsidRPr="4DF5D72B">
        <w:rPr>
          <w:rFonts w:ascii="Arial" w:hAnsi="Arial" w:cs="Arial"/>
          <w:sz w:val="13"/>
          <w:szCs w:val="13"/>
        </w:rPr>
        <w:t xml:space="preserve"> assigned to develop transaction modules cannot anymore be assigned to report modules.</w:t>
      </w:r>
    </w:p>
    <w:p w14:paraId="45870EF6" w14:textId="39F751C2" w:rsidR="00B45E65" w:rsidRPr="00D13E31" w:rsidRDefault="00B45E65" w:rsidP="00AB003A">
      <w:pPr>
        <w:ind w:left="1080"/>
        <w:rPr>
          <w:rFonts w:ascii="Arial" w:hAnsi="Arial" w:cs="Arial"/>
          <w:sz w:val="13"/>
          <w:szCs w:val="13"/>
        </w:rPr>
      </w:pPr>
      <w:r w:rsidRPr="4DF5D72B">
        <w:rPr>
          <w:rFonts w:ascii="Arial" w:hAnsi="Arial" w:cs="Arial"/>
          <w:sz w:val="13"/>
          <w:szCs w:val="13"/>
        </w:rPr>
        <w:t xml:space="preserve">Indicate the features that </w:t>
      </w:r>
      <w:r w:rsidR="022254A7" w:rsidRPr="4DF5D72B">
        <w:rPr>
          <w:rFonts w:ascii="Arial" w:hAnsi="Arial" w:cs="Arial"/>
          <w:sz w:val="13"/>
          <w:szCs w:val="13"/>
        </w:rPr>
        <w:t>each</w:t>
      </w:r>
      <w:r w:rsidRPr="4DF5D72B">
        <w:rPr>
          <w:rFonts w:ascii="Arial" w:hAnsi="Arial" w:cs="Arial"/>
          <w:sz w:val="13"/>
          <w:szCs w:val="13"/>
        </w:rPr>
        <w:t xml:space="preserve"> transaction module will have</w:t>
      </w:r>
    </w:p>
    <w:p w14:paraId="613BC57D" w14:textId="77777777" w:rsidR="00806601" w:rsidRPr="00D13E31" w:rsidRDefault="00806601" w:rsidP="00806601">
      <w:pPr>
        <w:rPr>
          <w:rFonts w:ascii="Arial" w:hAnsi="Arial" w:cs="Arial"/>
          <w:sz w:val="13"/>
          <w:szCs w:val="13"/>
        </w:rPr>
      </w:pPr>
    </w:p>
    <w:p w14:paraId="12DF3707" w14:textId="673BB347" w:rsidR="00B22306" w:rsidRPr="00D13E31" w:rsidRDefault="1AE8DCAC" w:rsidP="4DF5D72B">
      <w:pPr>
        <w:pStyle w:val="ListParagraph"/>
        <w:numPr>
          <w:ilvl w:val="1"/>
          <w:numId w:val="3"/>
        </w:numPr>
        <w:rPr>
          <w:rFonts w:ascii="Arial" w:hAnsi="Arial" w:cs="Arial"/>
          <w:sz w:val="13"/>
          <w:szCs w:val="13"/>
        </w:rPr>
      </w:pPr>
      <w:r w:rsidRPr="4DF5D72B">
        <w:rPr>
          <w:rFonts w:ascii="Arial" w:hAnsi="Arial" w:cs="Arial"/>
          <w:b/>
          <w:bCs/>
          <w:sz w:val="13"/>
          <w:szCs w:val="13"/>
        </w:rPr>
        <w:t>What are the different reports (not listings) generated in the DB Application?</w:t>
      </w:r>
      <w:r w:rsidR="009B3F90" w:rsidRPr="4DF5D72B">
        <w:rPr>
          <w:rFonts w:ascii="Arial" w:hAnsi="Arial" w:cs="Arial"/>
          <w:b/>
          <w:bCs/>
          <w:sz w:val="13"/>
          <w:szCs w:val="13"/>
        </w:rPr>
        <w:t xml:space="preserve"> </w:t>
      </w:r>
      <w:r w:rsidR="519805A8" w:rsidRPr="4DF5D72B">
        <w:rPr>
          <w:rFonts w:ascii="Arial" w:hAnsi="Arial" w:cs="Arial"/>
          <w:sz w:val="13"/>
          <w:szCs w:val="13"/>
        </w:rPr>
        <w:t>Proposals to be approved require at least two (2) reports generated using a Level 4 and above SQL Statement.</w:t>
      </w:r>
      <w:r w:rsidR="009B3F90" w:rsidRPr="4DF5D72B">
        <w:rPr>
          <w:rFonts w:ascii="Arial" w:hAnsi="Arial" w:cs="Arial"/>
          <w:sz w:val="13"/>
          <w:szCs w:val="13"/>
        </w:rPr>
        <w:t xml:space="preserve"> For each report, indicate the group member that will be assigned to develop the module in the application to generate (</w:t>
      </w:r>
      <w:r w:rsidR="00806601" w:rsidRPr="4DF5D72B">
        <w:rPr>
          <w:rFonts w:ascii="Arial" w:hAnsi="Arial" w:cs="Arial"/>
          <w:sz w:val="13"/>
          <w:szCs w:val="13"/>
        </w:rPr>
        <w:t>select report filter</w:t>
      </w:r>
      <w:r w:rsidR="00AB003A" w:rsidRPr="4DF5D72B">
        <w:rPr>
          <w:rFonts w:ascii="Arial" w:hAnsi="Arial" w:cs="Arial"/>
          <w:sz w:val="13"/>
          <w:szCs w:val="13"/>
        </w:rPr>
        <w:t>s</w:t>
      </w:r>
      <w:r w:rsidR="00806601" w:rsidRPr="4DF5D72B">
        <w:rPr>
          <w:rFonts w:ascii="Arial" w:hAnsi="Arial" w:cs="Arial"/>
          <w:sz w:val="13"/>
          <w:szCs w:val="13"/>
        </w:rPr>
        <w:t xml:space="preserve"> and generate) the report.</w:t>
      </w:r>
    </w:p>
    <w:p w14:paraId="31E4492F" w14:textId="05C0768F" w:rsidR="00B22306" w:rsidRPr="00D13E31" w:rsidRDefault="00B22306" w:rsidP="433F7916">
      <w:pPr>
        <w:spacing w:line="259" w:lineRule="auto"/>
        <w:ind w:left="1080"/>
        <w:rPr>
          <w:rFonts w:ascii="Arial" w:hAnsi="Arial" w:cs="Arial"/>
          <w:sz w:val="13"/>
          <w:szCs w:val="13"/>
        </w:rPr>
      </w:pPr>
      <w:r w:rsidRPr="433F7916">
        <w:rPr>
          <w:rFonts w:ascii="Arial Nova" w:eastAsia="Arial Nova" w:hAnsi="Arial Nova" w:cs="Arial Nova"/>
          <w:sz w:val="13"/>
          <w:szCs w:val="13"/>
        </w:rPr>
        <w:t>e.g.</w:t>
      </w:r>
      <w:r>
        <w:tab/>
      </w:r>
      <w:r w:rsidRPr="433F7916">
        <w:rPr>
          <w:rFonts w:ascii="Arial Nova" w:eastAsia="Arial Nova" w:hAnsi="Arial Nova" w:cs="Arial Nova"/>
          <w:sz w:val="13"/>
          <w:szCs w:val="13"/>
        </w:rPr>
        <w:t>Report #1</w:t>
      </w:r>
      <w:r>
        <w:tab/>
      </w:r>
      <w:r w:rsidRPr="433F7916">
        <w:rPr>
          <w:rFonts w:ascii="Arial Nova" w:eastAsia="Arial Nova" w:hAnsi="Arial Nova" w:cs="Arial Nova"/>
          <w:sz w:val="13"/>
          <w:szCs w:val="13"/>
        </w:rPr>
        <w:t>Monthly and Yearly Participation Report by Year Level and Degree Program</w:t>
      </w:r>
      <w:r>
        <w:tab/>
      </w:r>
      <w:r>
        <w:tab/>
      </w:r>
      <w:r w:rsidR="0C2459B7" w:rsidRPr="433F7916">
        <w:rPr>
          <w:rFonts w:ascii="Arial" w:hAnsi="Arial" w:cs="Arial"/>
          <w:sz w:val="13"/>
          <w:szCs w:val="13"/>
        </w:rPr>
        <w:t>Montano, Marcelino</w:t>
      </w:r>
    </w:p>
    <w:p w14:paraId="6E7B6255" w14:textId="50D42AF0" w:rsidR="00B22306" w:rsidRPr="00D13E31" w:rsidRDefault="7ED33CC5" w:rsidP="433F7916">
      <w:pPr>
        <w:spacing w:line="259" w:lineRule="auto"/>
        <w:ind w:left="1080"/>
        <w:rPr>
          <w:rFonts w:ascii="Arial" w:hAnsi="Arial" w:cs="Arial"/>
          <w:sz w:val="13"/>
          <w:szCs w:val="13"/>
        </w:rPr>
      </w:pPr>
      <w:r w:rsidRPr="433F7916">
        <w:rPr>
          <w:rFonts w:ascii="Arial Nova" w:eastAsia="Arial Nova" w:hAnsi="Arial Nova" w:cs="Arial Nova"/>
          <w:sz w:val="13"/>
          <w:szCs w:val="13"/>
        </w:rPr>
        <w:t xml:space="preserve">          </w:t>
      </w:r>
      <w:r w:rsidR="00B22306" w:rsidRPr="433F7916">
        <w:rPr>
          <w:rFonts w:ascii="Arial Nova" w:eastAsia="Arial Nova" w:hAnsi="Arial Nova" w:cs="Arial Nova"/>
          <w:sz w:val="13"/>
          <w:szCs w:val="13"/>
        </w:rPr>
        <w:t>Report #2</w:t>
      </w:r>
      <w:r>
        <w:tab/>
      </w:r>
      <w:r w:rsidR="00B22306" w:rsidRPr="433F7916">
        <w:rPr>
          <w:rFonts w:ascii="Arial Nova" w:eastAsia="Arial Nova" w:hAnsi="Arial Nova" w:cs="Arial Nova"/>
          <w:sz w:val="13"/>
          <w:szCs w:val="13"/>
        </w:rPr>
        <w:t xml:space="preserve">Monthly and Yearly Productivity Report </w:t>
      </w:r>
      <w:r w:rsidR="439FC6FD" w:rsidRPr="433F7916">
        <w:rPr>
          <w:rFonts w:ascii="Arial Nova" w:eastAsia="Arial Nova" w:hAnsi="Arial Nova" w:cs="Arial Nova"/>
          <w:sz w:val="13"/>
          <w:szCs w:val="13"/>
        </w:rPr>
        <w:t>by</w:t>
      </w:r>
      <w:r w:rsidR="00B22306" w:rsidRPr="433F7916">
        <w:rPr>
          <w:rFonts w:ascii="Arial Nova" w:eastAsia="Arial Nova" w:hAnsi="Arial Nova" w:cs="Arial Nova"/>
          <w:sz w:val="13"/>
          <w:szCs w:val="13"/>
        </w:rPr>
        <w:t xml:space="preserve"> Officers and Degree Program</w:t>
      </w:r>
      <w:r>
        <w:tab/>
      </w:r>
      <w:r>
        <w:tab/>
      </w:r>
      <w:r w:rsidR="32D9D12F" w:rsidRPr="433F7916">
        <w:rPr>
          <w:rFonts w:ascii="Arial" w:hAnsi="Arial" w:cs="Arial"/>
          <w:sz w:val="13"/>
          <w:szCs w:val="13"/>
        </w:rPr>
        <w:t>Reyes, Yves</w:t>
      </w:r>
    </w:p>
    <w:p w14:paraId="0940FAAF" w14:textId="77777777" w:rsidR="0016090D" w:rsidRPr="00D13E31" w:rsidRDefault="0016090D" w:rsidP="114A363A">
      <w:pPr>
        <w:ind w:left="1080"/>
        <w:rPr>
          <w:rFonts w:ascii="Arial Nova" w:eastAsia="Arial Nova" w:hAnsi="Arial Nova" w:cs="Arial Nova"/>
          <w:sz w:val="13"/>
          <w:szCs w:val="13"/>
        </w:rPr>
      </w:pPr>
    </w:p>
    <w:p w14:paraId="093B28C9" w14:textId="0CB7CD68" w:rsidR="0016090D" w:rsidRPr="00D13E31" w:rsidRDefault="0016090D" w:rsidP="0016090D">
      <w:pPr>
        <w:ind w:left="1080"/>
        <w:rPr>
          <w:rFonts w:ascii="Arial" w:hAnsi="Arial" w:cs="Arial"/>
          <w:sz w:val="13"/>
          <w:szCs w:val="13"/>
        </w:rPr>
      </w:pPr>
      <w:r w:rsidRPr="4DF5D72B">
        <w:rPr>
          <w:rFonts w:ascii="Arial" w:hAnsi="Arial" w:cs="Arial"/>
          <w:sz w:val="13"/>
          <w:szCs w:val="13"/>
        </w:rPr>
        <w:t xml:space="preserve">Group </w:t>
      </w:r>
      <w:r w:rsidR="645F8F95" w:rsidRPr="4DF5D72B">
        <w:rPr>
          <w:rFonts w:ascii="Arial" w:hAnsi="Arial" w:cs="Arial"/>
          <w:sz w:val="13"/>
          <w:szCs w:val="13"/>
        </w:rPr>
        <w:t>members</w:t>
      </w:r>
      <w:r w:rsidRPr="4DF5D72B">
        <w:rPr>
          <w:rFonts w:ascii="Arial" w:hAnsi="Arial" w:cs="Arial"/>
          <w:sz w:val="13"/>
          <w:szCs w:val="13"/>
        </w:rPr>
        <w:t xml:space="preserve"> assigned to develop report modules cannot anymore be assigned to transaction modules.</w:t>
      </w:r>
    </w:p>
    <w:p w14:paraId="1AAA7111" w14:textId="77777777" w:rsidR="00B22306" w:rsidRPr="00D13E31" w:rsidRDefault="00B22306" w:rsidP="0016090D">
      <w:pPr>
        <w:rPr>
          <w:rFonts w:ascii="Arial" w:hAnsi="Arial" w:cs="Arial"/>
          <w:sz w:val="13"/>
          <w:szCs w:val="13"/>
        </w:rPr>
      </w:pPr>
    </w:p>
    <w:p w14:paraId="6F1801A8" w14:textId="6E427838" w:rsidR="00806601" w:rsidRPr="00D13E31" w:rsidRDefault="00806601" w:rsidP="00806601">
      <w:pPr>
        <w:pStyle w:val="ListParagraph"/>
        <w:numPr>
          <w:ilvl w:val="0"/>
          <w:numId w:val="3"/>
        </w:numPr>
        <w:rPr>
          <w:rFonts w:ascii="Arial" w:hAnsi="Arial" w:cs="Arial"/>
          <w:sz w:val="13"/>
          <w:szCs w:val="13"/>
        </w:rPr>
      </w:pPr>
      <w:r w:rsidRPr="00D13E31">
        <w:rPr>
          <w:rFonts w:ascii="Arial" w:hAnsi="Arial" w:cs="Arial"/>
          <w:sz w:val="13"/>
          <w:szCs w:val="13"/>
        </w:rPr>
        <w:t xml:space="preserve">Always check in the Inventory if a group already has taken possession of the DB Application Topic </w:t>
      </w:r>
    </w:p>
    <w:p w14:paraId="586B9FEB" w14:textId="6FCFAB4D" w:rsidR="00B22306" w:rsidRPr="00D13E31" w:rsidRDefault="00B22306" w:rsidP="00B22306">
      <w:pPr>
        <w:pStyle w:val="ListParagraph"/>
        <w:numPr>
          <w:ilvl w:val="0"/>
          <w:numId w:val="3"/>
        </w:numPr>
        <w:rPr>
          <w:rFonts w:ascii="Arial" w:hAnsi="Arial" w:cs="Arial"/>
          <w:sz w:val="13"/>
          <w:szCs w:val="13"/>
        </w:rPr>
      </w:pPr>
      <w:r w:rsidRPr="00D13E31">
        <w:rPr>
          <w:rFonts w:ascii="Arial" w:hAnsi="Arial" w:cs="Arial"/>
          <w:sz w:val="13"/>
          <w:szCs w:val="13"/>
        </w:rPr>
        <w:t>Submit your proposal to the Inventory by typing in the DB Application topic of your proposal and putting a hyperlink (right-click on the cell and you will see the option to add hyperlink) to your actual proposal located in your group leader’s ONEDRIVE</w:t>
      </w:r>
      <w:r w:rsidR="00AB003A">
        <w:rPr>
          <w:rFonts w:ascii="Arial" w:hAnsi="Arial" w:cs="Arial"/>
          <w:sz w:val="13"/>
          <w:szCs w:val="13"/>
        </w:rPr>
        <w:t xml:space="preserve"> (use the filename as – GROUP CODE-DB APP PROPOSAL.</w:t>
      </w:r>
      <w:r w:rsidR="00B45E65">
        <w:rPr>
          <w:rFonts w:ascii="Arial" w:hAnsi="Arial" w:cs="Arial"/>
          <w:sz w:val="13"/>
          <w:szCs w:val="13"/>
        </w:rPr>
        <w:t>docx)</w:t>
      </w:r>
      <w:r w:rsidRPr="00D13E31">
        <w:rPr>
          <w:rFonts w:ascii="Arial" w:hAnsi="Arial" w:cs="Arial"/>
          <w:sz w:val="13"/>
          <w:szCs w:val="13"/>
        </w:rPr>
        <w:t>. Submit the same proposal to your CCINFOM teacher via email with subject – CCINFOM DB Application Project Proposal</w:t>
      </w:r>
    </w:p>
    <w:p w14:paraId="75CDB075" w14:textId="4A4A03EF" w:rsidR="00B22306" w:rsidRPr="00D13E31" w:rsidRDefault="00B22306" w:rsidP="00806601">
      <w:pPr>
        <w:pStyle w:val="ListParagraph"/>
        <w:numPr>
          <w:ilvl w:val="0"/>
          <w:numId w:val="3"/>
        </w:numPr>
        <w:rPr>
          <w:rFonts w:ascii="Arial" w:hAnsi="Arial" w:cs="Arial"/>
          <w:sz w:val="13"/>
          <w:szCs w:val="13"/>
        </w:rPr>
      </w:pPr>
      <w:r w:rsidRPr="00D13E31">
        <w:rPr>
          <w:rFonts w:ascii="Arial" w:hAnsi="Arial" w:cs="Arial"/>
          <w:sz w:val="13"/>
          <w:szCs w:val="13"/>
        </w:rPr>
        <w:t xml:space="preserve">Immediately schedule a </w:t>
      </w:r>
      <w:r w:rsidR="000E3821" w:rsidRPr="00D13E31">
        <w:rPr>
          <w:rFonts w:ascii="Arial" w:hAnsi="Arial" w:cs="Arial"/>
          <w:sz w:val="13"/>
          <w:szCs w:val="13"/>
        </w:rPr>
        <w:t xml:space="preserve">google </w:t>
      </w:r>
      <w:r w:rsidRPr="00D13E31">
        <w:rPr>
          <w:rFonts w:ascii="Arial" w:hAnsi="Arial" w:cs="Arial"/>
          <w:sz w:val="13"/>
          <w:szCs w:val="13"/>
        </w:rPr>
        <w:t>chat or zoom meeting (whichever is applicable) with your CCINFOM teacher, to present your proposal</w:t>
      </w:r>
    </w:p>
    <w:p w14:paraId="50FCCEF5" w14:textId="72036897" w:rsidR="00B22306" w:rsidRPr="00D13E31" w:rsidRDefault="6B3E93F2" w:rsidP="00806601">
      <w:pPr>
        <w:pStyle w:val="ListParagraph"/>
        <w:numPr>
          <w:ilvl w:val="0"/>
          <w:numId w:val="3"/>
        </w:numPr>
        <w:rPr>
          <w:rFonts w:ascii="Arial" w:hAnsi="Arial" w:cs="Arial"/>
          <w:sz w:val="13"/>
          <w:szCs w:val="13"/>
        </w:rPr>
      </w:pPr>
      <w:r w:rsidRPr="4DF5D72B">
        <w:rPr>
          <w:rFonts w:ascii="Arial" w:hAnsi="Arial" w:cs="Arial"/>
          <w:sz w:val="13"/>
          <w:szCs w:val="13"/>
        </w:rPr>
        <w:t xml:space="preserve">If the proposal is revised, you are given only three (3) days for it to be revised for another round of submission, presentation, </w:t>
      </w:r>
      <w:r w:rsidR="3F7CC317" w:rsidRPr="4DF5D72B">
        <w:rPr>
          <w:rFonts w:ascii="Arial" w:hAnsi="Arial" w:cs="Arial"/>
          <w:sz w:val="13"/>
          <w:szCs w:val="13"/>
        </w:rPr>
        <w:t>review,</w:t>
      </w:r>
      <w:r w:rsidRPr="4DF5D72B">
        <w:rPr>
          <w:rFonts w:ascii="Arial" w:hAnsi="Arial" w:cs="Arial"/>
          <w:sz w:val="13"/>
          <w:szCs w:val="13"/>
        </w:rPr>
        <w:t xml:space="preserve"> and approval.</w:t>
      </w:r>
      <w:r w:rsidR="00B22306" w:rsidRPr="4DF5D72B">
        <w:rPr>
          <w:rFonts w:ascii="Arial" w:hAnsi="Arial" w:cs="Arial"/>
          <w:sz w:val="13"/>
          <w:szCs w:val="13"/>
        </w:rPr>
        <w:t xml:space="preserve"> </w:t>
      </w:r>
      <w:r w:rsidR="6DD7838B" w:rsidRPr="4DF5D72B">
        <w:rPr>
          <w:rFonts w:ascii="Arial" w:hAnsi="Arial" w:cs="Arial"/>
          <w:sz w:val="13"/>
          <w:szCs w:val="13"/>
        </w:rPr>
        <w:t>It takes several days before you can present your proposal, so it is important to submit it at least 1.5 weeks before the last day of submission.</w:t>
      </w:r>
      <w:r w:rsidR="00AE7233" w:rsidRPr="4DF5D72B">
        <w:rPr>
          <w:rFonts w:ascii="Arial" w:hAnsi="Arial" w:cs="Arial"/>
          <w:sz w:val="13"/>
          <w:szCs w:val="13"/>
        </w:rPr>
        <w:t xml:space="preserve"> Not submitting ahead of time also increases your risk of your proposal not being approved by </w:t>
      </w:r>
      <w:r w:rsidR="005814A1" w:rsidRPr="4DF5D72B">
        <w:rPr>
          <w:rFonts w:ascii="Arial" w:hAnsi="Arial" w:cs="Arial"/>
          <w:sz w:val="13"/>
          <w:szCs w:val="13"/>
        </w:rPr>
        <w:t xml:space="preserve">October 16, </w:t>
      </w:r>
      <w:r w:rsidR="1E751D28" w:rsidRPr="4DF5D72B">
        <w:rPr>
          <w:rFonts w:ascii="Arial" w:hAnsi="Arial" w:cs="Arial"/>
          <w:sz w:val="13"/>
          <w:szCs w:val="13"/>
        </w:rPr>
        <w:t>2023,</w:t>
      </w:r>
      <w:r w:rsidR="005814A1" w:rsidRPr="4DF5D72B">
        <w:rPr>
          <w:rFonts w:ascii="Arial" w:hAnsi="Arial" w:cs="Arial"/>
          <w:sz w:val="13"/>
          <w:szCs w:val="13"/>
        </w:rPr>
        <w:t xml:space="preserve"> and will cause your group to receive a 0.0 in the DB Applications Project.</w:t>
      </w:r>
    </w:p>
    <w:p w14:paraId="58D5AE37" w14:textId="1485BE5F" w:rsidR="009B3F90" w:rsidRDefault="009B3F90" w:rsidP="009B3F90">
      <w:pPr>
        <w:rPr>
          <w:rFonts w:ascii="Arial" w:hAnsi="Arial" w:cs="Arial"/>
          <w:b/>
          <w:bCs/>
          <w:sz w:val="13"/>
          <w:szCs w:val="13"/>
        </w:rPr>
      </w:pPr>
    </w:p>
    <w:p w14:paraId="1FB9B03F" w14:textId="5390DF22" w:rsidR="00717019" w:rsidRDefault="00717019" w:rsidP="4DF5D72B">
      <w:pPr>
        <w:spacing w:line="259" w:lineRule="auto"/>
        <w:rPr>
          <w:rFonts w:ascii="Arial" w:hAnsi="Arial" w:cs="Arial"/>
          <w:b/>
          <w:bCs/>
          <w:color w:val="385623" w:themeColor="accent6" w:themeShade="80"/>
          <w:sz w:val="13"/>
          <w:szCs w:val="13"/>
          <w:u w:val="single"/>
        </w:rPr>
      </w:pPr>
      <w:r w:rsidRPr="4DF5D72B">
        <w:rPr>
          <w:rFonts w:ascii="Arial" w:hAnsi="Arial" w:cs="Arial"/>
          <w:b/>
          <w:bCs/>
          <w:color w:val="385623" w:themeColor="accent6" w:themeShade="80"/>
          <w:sz w:val="13"/>
          <w:szCs w:val="13"/>
          <w:u w:val="single"/>
        </w:rPr>
        <w:t>Submission of DB Application Project</w:t>
      </w:r>
    </w:p>
    <w:p w14:paraId="105C82A5" w14:textId="32057F5F" w:rsidR="00717019" w:rsidRPr="00DE5924" w:rsidRDefault="00717019" w:rsidP="00DE5924">
      <w:pPr>
        <w:rPr>
          <w:rFonts w:ascii="Arial" w:hAnsi="Arial" w:cs="Arial"/>
          <w:sz w:val="13"/>
          <w:szCs w:val="13"/>
        </w:rPr>
      </w:pPr>
      <w:r w:rsidRPr="00DE5924">
        <w:rPr>
          <w:rFonts w:ascii="Arial" w:hAnsi="Arial" w:cs="Arial"/>
          <w:sz w:val="13"/>
          <w:szCs w:val="13"/>
        </w:rPr>
        <w:t xml:space="preserve">In submitting the DB Application Project, </w:t>
      </w:r>
      <w:r w:rsidR="000C156F" w:rsidRPr="00DE5924">
        <w:rPr>
          <w:rFonts w:ascii="Arial" w:hAnsi="Arial" w:cs="Arial"/>
          <w:sz w:val="13"/>
          <w:szCs w:val="13"/>
        </w:rPr>
        <w:t>a ZIP File containing the following must be submitted in Canvas</w:t>
      </w:r>
    </w:p>
    <w:p w14:paraId="6664C9DB" w14:textId="4804CA10" w:rsidR="00717019" w:rsidRDefault="3F4FB6D3" w:rsidP="00DE5924">
      <w:pPr>
        <w:pStyle w:val="ListParagraph"/>
        <w:numPr>
          <w:ilvl w:val="0"/>
          <w:numId w:val="4"/>
        </w:numPr>
        <w:rPr>
          <w:rFonts w:ascii="Arial" w:hAnsi="Arial" w:cs="Arial"/>
          <w:sz w:val="13"/>
          <w:szCs w:val="13"/>
        </w:rPr>
      </w:pPr>
      <w:r w:rsidRPr="4DF5D72B">
        <w:rPr>
          <w:rFonts w:ascii="Arial" w:hAnsi="Arial" w:cs="Arial"/>
          <w:sz w:val="13"/>
          <w:szCs w:val="13"/>
        </w:rPr>
        <w:t>SQL Script to create the Database used in the project with sample Data (.SQL).</w:t>
      </w:r>
      <w:r w:rsidR="00DE5924" w:rsidRPr="4DF5D72B">
        <w:rPr>
          <w:rFonts w:ascii="Arial" w:hAnsi="Arial" w:cs="Arial"/>
          <w:sz w:val="13"/>
          <w:szCs w:val="13"/>
        </w:rPr>
        <w:t xml:space="preserve"> Use the filename as – GROUP CODE-DBAPPSCRIPT</w:t>
      </w:r>
    </w:p>
    <w:p w14:paraId="04DED6E2" w14:textId="1E3B5B87" w:rsidR="00153B60" w:rsidRDefault="000C156F" w:rsidP="4DF5D72B">
      <w:pPr>
        <w:pStyle w:val="ListParagraph"/>
        <w:numPr>
          <w:ilvl w:val="0"/>
          <w:numId w:val="4"/>
        </w:numPr>
        <w:rPr>
          <w:rFonts w:ascii="Arial" w:hAnsi="Arial" w:cs="Arial"/>
          <w:sz w:val="13"/>
          <w:szCs w:val="13"/>
        </w:rPr>
      </w:pPr>
      <w:r w:rsidRPr="4DF5D72B">
        <w:rPr>
          <w:rFonts w:ascii="Arial" w:hAnsi="Arial" w:cs="Arial"/>
          <w:sz w:val="13"/>
          <w:szCs w:val="13"/>
        </w:rPr>
        <w:t xml:space="preserve">Application Folder of the DB Application </w:t>
      </w:r>
      <w:r w:rsidR="001F0E08" w:rsidRPr="4DF5D72B">
        <w:rPr>
          <w:rFonts w:ascii="Arial" w:hAnsi="Arial" w:cs="Arial"/>
          <w:sz w:val="13"/>
          <w:szCs w:val="13"/>
        </w:rPr>
        <w:t xml:space="preserve">(attend the September 26, </w:t>
      </w:r>
      <w:r w:rsidR="4F383C93" w:rsidRPr="4DF5D72B">
        <w:rPr>
          <w:rFonts w:ascii="Arial" w:hAnsi="Arial" w:cs="Arial"/>
          <w:sz w:val="13"/>
          <w:szCs w:val="13"/>
        </w:rPr>
        <w:t>2023,</w:t>
      </w:r>
      <w:r w:rsidR="001F0E08" w:rsidRPr="4DF5D72B">
        <w:rPr>
          <w:rFonts w:ascii="Arial" w:hAnsi="Arial" w:cs="Arial"/>
          <w:sz w:val="13"/>
          <w:szCs w:val="13"/>
        </w:rPr>
        <w:t xml:space="preserve"> Master Class Session on how this is extracted from NetBeans)</w:t>
      </w:r>
      <w:r w:rsidR="00DE5924" w:rsidRPr="4DF5D72B">
        <w:rPr>
          <w:rFonts w:ascii="Arial" w:hAnsi="Arial" w:cs="Arial"/>
          <w:sz w:val="13"/>
          <w:szCs w:val="13"/>
        </w:rPr>
        <w:t>. Use the project name as – GROUP CODE-DBAPP</w:t>
      </w:r>
    </w:p>
    <w:p w14:paraId="208C604B" w14:textId="65DD485E" w:rsidR="00153B60" w:rsidRPr="00153B60" w:rsidRDefault="00153B60" w:rsidP="00153B60">
      <w:pPr>
        <w:ind w:firstLine="360"/>
        <w:rPr>
          <w:rFonts w:ascii="Arial" w:hAnsi="Arial" w:cs="Arial"/>
          <w:i/>
          <w:iCs/>
          <w:sz w:val="13"/>
          <w:szCs w:val="13"/>
        </w:rPr>
      </w:pPr>
      <w:r w:rsidRPr="00153B60">
        <w:rPr>
          <w:rFonts w:ascii="Arial" w:hAnsi="Arial" w:cs="Arial"/>
          <w:i/>
          <w:iCs/>
          <w:color w:val="FF0000"/>
          <w:sz w:val="13"/>
          <w:szCs w:val="13"/>
        </w:rPr>
        <w:t>Not following any of the submission requirement rules constitute a -5 in the project grade per rule violation</w:t>
      </w:r>
    </w:p>
    <w:p w14:paraId="0BBA5FA4" w14:textId="6B8D5C9F" w:rsidR="00717019" w:rsidRPr="00D13E31" w:rsidRDefault="00717019" w:rsidP="4DF5D72B">
      <w:pPr>
        <w:rPr>
          <w:rFonts w:ascii="Arial" w:hAnsi="Arial" w:cs="Arial"/>
          <w:sz w:val="13"/>
          <w:szCs w:val="13"/>
        </w:rPr>
      </w:pPr>
    </w:p>
    <w:p w14:paraId="3943025E" w14:textId="4C08B75B" w:rsidR="00D13E31" w:rsidRPr="00D13E31" w:rsidRDefault="00D13E31" w:rsidP="4DF5D72B">
      <w:pPr>
        <w:spacing w:line="259" w:lineRule="auto"/>
        <w:rPr>
          <w:rFonts w:ascii="Arial" w:hAnsi="Arial" w:cs="Arial"/>
          <w:b/>
          <w:bCs/>
          <w:color w:val="385623" w:themeColor="accent6" w:themeShade="80"/>
          <w:sz w:val="13"/>
          <w:szCs w:val="13"/>
          <w:u w:val="single"/>
        </w:rPr>
      </w:pPr>
      <w:r w:rsidRPr="4DF5D72B">
        <w:rPr>
          <w:rFonts w:ascii="Arial" w:hAnsi="Arial" w:cs="Arial"/>
          <w:b/>
          <w:bCs/>
          <w:color w:val="385623" w:themeColor="accent6" w:themeShade="80"/>
          <w:sz w:val="13"/>
          <w:szCs w:val="13"/>
          <w:u w:val="single"/>
        </w:rPr>
        <w:t>Rubric for Assessmen</w:t>
      </w:r>
      <w:r w:rsidR="001B3FAC" w:rsidRPr="4DF5D72B">
        <w:rPr>
          <w:rFonts w:ascii="Arial" w:hAnsi="Arial" w:cs="Arial"/>
          <w:b/>
          <w:bCs/>
          <w:color w:val="385623" w:themeColor="accent6" w:themeShade="80"/>
          <w:sz w:val="13"/>
          <w:szCs w:val="13"/>
          <w:u w:val="single"/>
        </w:rPr>
        <w:t>t of the Project</w:t>
      </w:r>
    </w:p>
    <w:p w14:paraId="19067540" w14:textId="77777777" w:rsidR="0013083E" w:rsidRPr="00D13E31" w:rsidRDefault="0013083E" w:rsidP="009B3F90">
      <w:pPr>
        <w:rPr>
          <w:rFonts w:ascii="Arial" w:hAnsi="Arial" w:cs="Arial"/>
          <w:b/>
          <w:bCs/>
          <w:sz w:val="13"/>
          <w:szCs w:val="13"/>
        </w:rPr>
      </w:pPr>
    </w:p>
    <w:tbl>
      <w:tblPr>
        <w:tblStyle w:val="TableGrid"/>
        <w:tblW w:w="10971" w:type="dxa"/>
        <w:tblLook w:val="04A0" w:firstRow="1" w:lastRow="0" w:firstColumn="1" w:lastColumn="0" w:noHBand="0" w:noVBand="1"/>
      </w:tblPr>
      <w:tblGrid>
        <w:gridCol w:w="1184"/>
        <w:gridCol w:w="2145"/>
        <w:gridCol w:w="2010"/>
        <w:gridCol w:w="1843"/>
        <w:gridCol w:w="1916"/>
        <w:gridCol w:w="1873"/>
      </w:tblGrid>
      <w:tr w:rsidR="0013083E" w:rsidRPr="00D13E31" w14:paraId="2B3DBD2A" w14:textId="77777777" w:rsidTr="4DF5D72B">
        <w:tc>
          <w:tcPr>
            <w:tcW w:w="1184" w:type="dxa"/>
          </w:tcPr>
          <w:p w14:paraId="5239B2F1" w14:textId="77777777" w:rsidR="0013083E" w:rsidRPr="00D13E31" w:rsidRDefault="0013083E" w:rsidP="009B3F90">
            <w:pPr>
              <w:rPr>
                <w:rFonts w:ascii="Arial" w:hAnsi="Arial" w:cs="Arial"/>
                <w:b/>
                <w:bCs/>
                <w:sz w:val="13"/>
                <w:szCs w:val="13"/>
              </w:rPr>
            </w:pPr>
          </w:p>
        </w:tc>
        <w:tc>
          <w:tcPr>
            <w:tcW w:w="2145" w:type="dxa"/>
          </w:tcPr>
          <w:p w14:paraId="0A929CD3" w14:textId="42E76F56" w:rsidR="0013083E" w:rsidRPr="00D13E31" w:rsidRDefault="0013083E" w:rsidP="001454E4">
            <w:pPr>
              <w:jc w:val="center"/>
              <w:rPr>
                <w:rFonts w:ascii="Arial" w:hAnsi="Arial" w:cs="Arial"/>
                <w:b/>
                <w:bCs/>
                <w:sz w:val="13"/>
                <w:szCs w:val="13"/>
              </w:rPr>
            </w:pPr>
            <w:r w:rsidRPr="00D13E31">
              <w:rPr>
                <w:rFonts w:ascii="Arial" w:hAnsi="Arial" w:cs="Arial"/>
                <w:b/>
                <w:bCs/>
                <w:sz w:val="13"/>
                <w:szCs w:val="13"/>
              </w:rPr>
              <w:t>4.0</w:t>
            </w:r>
          </w:p>
        </w:tc>
        <w:tc>
          <w:tcPr>
            <w:tcW w:w="2010" w:type="dxa"/>
          </w:tcPr>
          <w:p w14:paraId="3596F2E4" w14:textId="3B455BBA" w:rsidR="0013083E" w:rsidRPr="00D13E31" w:rsidRDefault="0013083E" w:rsidP="001454E4">
            <w:pPr>
              <w:jc w:val="center"/>
              <w:rPr>
                <w:rFonts w:ascii="Arial" w:hAnsi="Arial" w:cs="Arial"/>
                <w:b/>
                <w:bCs/>
                <w:sz w:val="13"/>
                <w:szCs w:val="13"/>
              </w:rPr>
            </w:pPr>
            <w:r w:rsidRPr="00D13E31">
              <w:rPr>
                <w:rFonts w:ascii="Arial" w:hAnsi="Arial" w:cs="Arial"/>
                <w:b/>
                <w:bCs/>
                <w:sz w:val="13"/>
                <w:szCs w:val="13"/>
              </w:rPr>
              <w:t>3.0</w:t>
            </w:r>
          </w:p>
        </w:tc>
        <w:tc>
          <w:tcPr>
            <w:tcW w:w="1843" w:type="dxa"/>
          </w:tcPr>
          <w:p w14:paraId="7AF0DD0E" w14:textId="49A9EA34" w:rsidR="0013083E" w:rsidRPr="00D13E31" w:rsidRDefault="0013083E" w:rsidP="001454E4">
            <w:pPr>
              <w:jc w:val="center"/>
              <w:rPr>
                <w:rFonts w:ascii="Arial" w:hAnsi="Arial" w:cs="Arial"/>
                <w:b/>
                <w:bCs/>
                <w:sz w:val="13"/>
                <w:szCs w:val="13"/>
              </w:rPr>
            </w:pPr>
            <w:r w:rsidRPr="00D13E31">
              <w:rPr>
                <w:rFonts w:ascii="Arial" w:hAnsi="Arial" w:cs="Arial"/>
                <w:b/>
                <w:bCs/>
                <w:sz w:val="13"/>
                <w:szCs w:val="13"/>
              </w:rPr>
              <w:t>2.0</w:t>
            </w:r>
          </w:p>
        </w:tc>
        <w:tc>
          <w:tcPr>
            <w:tcW w:w="1916" w:type="dxa"/>
          </w:tcPr>
          <w:p w14:paraId="055D6630" w14:textId="1D3E2411" w:rsidR="0013083E" w:rsidRPr="00D13E31" w:rsidRDefault="0013083E" w:rsidP="001454E4">
            <w:pPr>
              <w:jc w:val="center"/>
              <w:rPr>
                <w:rFonts w:ascii="Arial" w:hAnsi="Arial" w:cs="Arial"/>
                <w:b/>
                <w:bCs/>
                <w:sz w:val="13"/>
                <w:szCs w:val="13"/>
              </w:rPr>
            </w:pPr>
            <w:r w:rsidRPr="00D13E31">
              <w:rPr>
                <w:rFonts w:ascii="Arial" w:hAnsi="Arial" w:cs="Arial"/>
                <w:b/>
                <w:bCs/>
                <w:sz w:val="13"/>
                <w:szCs w:val="13"/>
              </w:rPr>
              <w:t>1.0</w:t>
            </w:r>
          </w:p>
        </w:tc>
        <w:tc>
          <w:tcPr>
            <w:tcW w:w="1873" w:type="dxa"/>
          </w:tcPr>
          <w:p w14:paraId="6B25FBE7" w14:textId="66F3BDE8" w:rsidR="0013083E" w:rsidRPr="00D13E31" w:rsidRDefault="0013083E" w:rsidP="001454E4">
            <w:pPr>
              <w:jc w:val="center"/>
              <w:rPr>
                <w:rFonts w:ascii="Arial" w:hAnsi="Arial" w:cs="Arial"/>
                <w:b/>
                <w:bCs/>
                <w:sz w:val="13"/>
                <w:szCs w:val="13"/>
              </w:rPr>
            </w:pPr>
            <w:r w:rsidRPr="00D13E31">
              <w:rPr>
                <w:rFonts w:ascii="Arial" w:hAnsi="Arial" w:cs="Arial"/>
                <w:b/>
                <w:bCs/>
                <w:sz w:val="13"/>
                <w:szCs w:val="13"/>
              </w:rPr>
              <w:t>0.0</w:t>
            </w:r>
          </w:p>
        </w:tc>
      </w:tr>
      <w:tr w:rsidR="0004428B" w:rsidRPr="00D13E31" w14:paraId="0E2EE061" w14:textId="77777777" w:rsidTr="4DF5D72B">
        <w:tc>
          <w:tcPr>
            <w:tcW w:w="1184" w:type="dxa"/>
          </w:tcPr>
          <w:p w14:paraId="7A8EABA0" w14:textId="7921F365" w:rsidR="0004428B" w:rsidRPr="00D13E31" w:rsidRDefault="0004428B" w:rsidP="0004428B">
            <w:pPr>
              <w:rPr>
                <w:rFonts w:ascii="Arial" w:hAnsi="Arial" w:cs="Arial"/>
                <w:b/>
                <w:bCs/>
                <w:sz w:val="13"/>
                <w:szCs w:val="13"/>
              </w:rPr>
            </w:pPr>
            <w:r w:rsidRPr="00D13E31">
              <w:rPr>
                <w:rFonts w:ascii="Arial" w:hAnsi="Arial" w:cs="Arial"/>
                <w:b/>
                <w:bCs/>
                <w:sz w:val="13"/>
                <w:szCs w:val="13"/>
              </w:rPr>
              <w:t>Core Data Module</w:t>
            </w:r>
          </w:p>
        </w:tc>
        <w:tc>
          <w:tcPr>
            <w:tcW w:w="2145" w:type="dxa"/>
          </w:tcPr>
          <w:p w14:paraId="4E5B223E" w14:textId="50459E04" w:rsidR="0004428B" w:rsidRPr="00D13E31" w:rsidRDefault="0004428B" w:rsidP="0004428B">
            <w:pPr>
              <w:rPr>
                <w:rFonts w:ascii="Arial" w:hAnsi="Arial" w:cs="Arial"/>
                <w:sz w:val="13"/>
                <w:szCs w:val="13"/>
              </w:rPr>
            </w:pPr>
            <w:r w:rsidRPr="00D13E31">
              <w:rPr>
                <w:rFonts w:ascii="Arial" w:hAnsi="Arial" w:cs="Arial"/>
                <w:sz w:val="13"/>
                <w:szCs w:val="13"/>
              </w:rPr>
              <w:t xml:space="preserve">Additional functionalities were added to all the record management functionalities to improve the </w:t>
            </w:r>
            <w:r w:rsidR="001454E4" w:rsidRPr="00D13E31">
              <w:rPr>
                <w:rFonts w:ascii="Arial" w:hAnsi="Arial" w:cs="Arial"/>
                <w:sz w:val="13"/>
                <w:szCs w:val="13"/>
              </w:rPr>
              <w:t>reliability and ease of use of the Core Data Records</w:t>
            </w:r>
          </w:p>
        </w:tc>
        <w:tc>
          <w:tcPr>
            <w:tcW w:w="2010" w:type="dxa"/>
          </w:tcPr>
          <w:p w14:paraId="193D8DF3" w14:textId="1E203953" w:rsidR="0004428B" w:rsidRPr="00D13E31" w:rsidRDefault="0004428B" w:rsidP="0004428B">
            <w:pPr>
              <w:rPr>
                <w:rFonts w:ascii="Arial" w:hAnsi="Arial" w:cs="Arial"/>
                <w:sz w:val="13"/>
                <w:szCs w:val="13"/>
              </w:rPr>
            </w:pPr>
            <w:r w:rsidRPr="00D13E31">
              <w:rPr>
                <w:rFonts w:ascii="Arial" w:hAnsi="Arial" w:cs="Arial"/>
                <w:sz w:val="13"/>
                <w:szCs w:val="13"/>
              </w:rPr>
              <w:t>All the record management functionalities were completely and correctly implemented</w:t>
            </w:r>
          </w:p>
        </w:tc>
        <w:tc>
          <w:tcPr>
            <w:tcW w:w="1843" w:type="dxa"/>
          </w:tcPr>
          <w:p w14:paraId="697B6C8E" w14:textId="255706FB" w:rsidR="0004428B" w:rsidRPr="00D13E31" w:rsidRDefault="0004428B" w:rsidP="0004428B">
            <w:pPr>
              <w:rPr>
                <w:rFonts w:ascii="Arial" w:hAnsi="Arial" w:cs="Arial"/>
                <w:sz w:val="13"/>
                <w:szCs w:val="13"/>
              </w:rPr>
            </w:pPr>
            <w:r w:rsidRPr="00D13E31">
              <w:rPr>
                <w:rFonts w:ascii="Arial" w:hAnsi="Arial" w:cs="Arial"/>
                <w:sz w:val="13"/>
                <w:szCs w:val="13"/>
              </w:rPr>
              <w:t>Only 4 out of the 5 record management functionalities were completely and correctly implemented</w:t>
            </w:r>
          </w:p>
        </w:tc>
        <w:tc>
          <w:tcPr>
            <w:tcW w:w="1916" w:type="dxa"/>
          </w:tcPr>
          <w:p w14:paraId="3F007627" w14:textId="14831723" w:rsidR="0004428B" w:rsidRPr="00D13E31" w:rsidRDefault="0004428B" w:rsidP="0004428B">
            <w:pPr>
              <w:rPr>
                <w:rFonts w:ascii="Arial" w:hAnsi="Arial" w:cs="Arial"/>
                <w:sz w:val="13"/>
                <w:szCs w:val="13"/>
              </w:rPr>
            </w:pPr>
            <w:r w:rsidRPr="00D13E31">
              <w:rPr>
                <w:rFonts w:ascii="Arial" w:hAnsi="Arial" w:cs="Arial"/>
                <w:sz w:val="13"/>
                <w:szCs w:val="13"/>
              </w:rPr>
              <w:t>Only 3 out of the 5 record management functionalities were completely and correctly implemented</w:t>
            </w:r>
          </w:p>
        </w:tc>
        <w:tc>
          <w:tcPr>
            <w:tcW w:w="1873" w:type="dxa"/>
          </w:tcPr>
          <w:p w14:paraId="0FC18598" w14:textId="02B010AC" w:rsidR="0004428B" w:rsidRPr="00D13E31" w:rsidRDefault="0004428B" w:rsidP="0004428B">
            <w:pPr>
              <w:rPr>
                <w:rFonts w:ascii="Arial" w:hAnsi="Arial" w:cs="Arial"/>
                <w:sz w:val="13"/>
                <w:szCs w:val="13"/>
              </w:rPr>
            </w:pPr>
            <w:r w:rsidRPr="00D13E31">
              <w:rPr>
                <w:rFonts w:ascii="Arial" w:hAnsi="Arial" w:cs="Arial"/>
                <w:sz w:val="13"/>
                <w:szCs w:val="13"/>
              </w:rPr>
              <w:t>Less than 3 record management functionalities were completely and correctly implemented</w:t>
            </w:r>
          </w:p>
        </w:tc>
      </w:tr>
      <w:tr w:rsidR="001454E4" w:rsidRPr="00D13E31" w14:paraId="2ACFA9AD" w14:textId="77777777" w:rsidTr="4DF5D72B">
        <w:tc>
          <w:tcPr>
            <w:tcW w:w="1184" w:type="dxa"/>
          </w:tcPr>
          <w:p w14:paraId="376299A5" w14:textId="6FF8E4D2" w:rsidR="001454E4" w:rsidRPr="00D13E31" w:rsidRDefault="001454E4" w:rsidP="001454E4">
            <w:pPr>
              <w:rPr>
                <w:rFonts w:ascii="Arial" w:hAnsi="Arial" w:cs="Arial"/>
                <w:b/>
                <w:bCs/>
                <w:sz w:val="13"/>
                <w:szCs w:val="13"/>
              </w:rPr>
            </w:pPr>
            <w:r w:rsidRPr="00D13E31">
              <w:rPr>
                <w:rFonts w:ascii="Arial" w:hAnsi="Arial" w:cs="Arial"/>
                <w:b/>
                <w:bCs/>
                <w:sz w:val="13"/>
                <w:szCs w:val="13"/>
              </w:rPr>
              <w:t>Report or Transactional Module</w:t>
            </w:r>
          </w:p>
        </w:tc>
        <w:tc>
          <w:tcPr>
            <w:tcW w:w="2145" w:type="dxa"/>
          </w:tcPr>
          <w:p w14:paraId="5CAD0F74" w14:textId="2A0D4261" w:rsidR="001454E4" w:rsidRPr="00D13E31" w:rsidRDefault="001454E4" w:rsidP="001454E4">
            <w:pPr>
              <w:rPr>
                <w:rFonts w:ascii="Arial" w:hAnsi="Arial" w:cs="Arial"/>
                <w:sz w:val="13"/>
                <w:szCs w:val="13"/>
              </w:rPr>
            </w:pPr>
            <w:r w:rsidRPr="00D13E31">
              <w:rPr>
                <w:rFonts w:ascii="Arial" w:hAnsi="Arial" w:cs="Arial"/>
                <w:sz w:val="13"/>
                <w:szCs w:val="13"/>
              </w:rPr>
              <w:t>Additional functionalities were added improve the reliability and ease of performing transactions or report generation</w:t>
            </w:r>
          </w:p>
        </w:tc>
        <w:tc>
          <w:tcPr>
            <w:tcW w:w="2010" w:type="dxa"/>
          </w:tcPr>
          <w:p w14:paraId="7636BE0A" w14:textId="3D50A510" w:rsidR="001454E4" w:rsidRPr="00D13E31" w:rsidRDefault="00050FF5" w:rsidP="001454E4">
            <w:pPr>
              <w:rPr>
                <w:rFonts w:ascii="Arial" w:hAnsi="Arial" w:cs="Arial"/>
                <w:sz w:val="13"/>
                <w:szCs w:val="13"/>
              </w:rPr>
            </w:pPr>
            <w:r w:rsidRPr="00D13E31">
              <w:rPr>
                <w:rFonts w:ascii="Arial" w:hAnsi="Arial" w:cs="Arial"/>
                <w:sz w:val="13"/>
                <w:szCs w:val="13"/>
              </w:rPr>
              <w:t>All the basic functionalities for transaction or report generation were completely and correctly implemented</w:t>
            </w:r>
          </w:p>
        </w:tc>
        <w:tc>
          <w:tcPr>
            <w:tcW w:w="1843" w:type="dxa"/>
          </w:tcPr>
          <w:p w14:paraId="2D256ADD" w14:textId="2915D68C" w:rsidR="001454E4" w:rsidRPr="00D13E31" w:rsidRDefault="00050FF5" w:rsidP="001454E4">
            <w:pPr>
              <w:rPr>
                <w:rFonts w:ascii="Arial" w:hAnsi="Arial" w:cs="Arial"/>
                <w:sz w:val="13"/>
                <w:szCs w:val="13"/>
              </w:rPr>
            </w:pPr>
            <w:r w:rsidRPr="00D13E31">
              <w:rPr>
                <w:rFonts w:ascii="Arial" w:hAnsi="Arial" w:cs="Arial"/>
                <w:sz w:val="13"/>
                <w:szCs w:val="13"/>
              </w:rPr>
              <w:t>Only 75% of the basic functionalities for transaction or report generation were completely and correctly implemented</w:t>
            </w:r>
          </w:p>
        </w:tc>
        <w:tc>
          <w:tcPr>
            <w:tcW w:w="1916" w:type="dxa"/>
          </w:tcPr>
          <w:p w14:paraId="0F81630D" w14:textId="01290FEF" w:rsidR="001454E4" w:rsidRPr="00D13E31" w:rsidRDefault="00050FF5" w:rsidP="001454E4">
            <w:pPr>
              <w:rPr>
                <w:rFonts w:ascii="Arial" w:hAnsi="Arial" w:cs="Arial"/>
                <w:sz w:val="13"/>
                <w:szCs w:val="13"/>
              </w:rPr>
            </w:pPr>
            <w:r w:rsidRPr="00D13E31">
              <w:rPr>
                <w:rFonts w:ascii="Arial" w:hAnsi="Arial" w:cs="Arial"/>
                <w:sz w:val="13"/>
                <w:szCs w:val="13"/>
              </w:rPr>
              <w:t>Only 50% of the basic functionalities for transaction or report generation were completely and correctly implemented</w:t>
            </w:r>
          </w:p>
        </w:tc>
        <w:tc>
          <w:tcPr>
            <w:tcW w:w="1873" w:type="dxa"/>
          </w:tcPr>
          <w:p w14:paraId="71C19720" w14:textId="23A9FC0B" w:rsidR="001454E4" w:rsidRPr="00D13E31" w:rsidRDefault="00050FF5" w:rsidP="001454E4">
            <w:pPr>
              <w:rPr>
                <w:rFonts w:ascii="Arial" w:hAnsi="Arial" w:cs="Arial"/>
                <w:sz w:val="13"/>
                <w:szCs w:val="13"/>
              </w:rPr>
            </w:pPr>
            <w:r w:rsidRPr="00D13E31">
              <w:rPr>
                <w:rFonts w:ascii="Arial" w:hAnsi="Arial" w:cs="Arial"/>
                <w:sz w:val="13"/>
                <w:szCs w:val="13"/>
              </w:rPr>
              <w:t>Less than 50% of the basic functionalities for transaction or report generation were completely and correctly implemented</w:t>
            </w:r>
          </w:p>
        </w:tc>
      </w:tr>
      <w:tr w:rsidR="00DD7981" w:rsidRPr="00D13E31" w14:paraId="7FF323A8" w14:textId="77777777" w:rsidTr="4DF5D72B">
        <w:tc>
          <w:tcPr>
            <w:tcW w:w="1184" w:type="dxa"/>
          </w:tcPr>
          <w:p w14:paraId="6AB4DFF3" w14:textId="429F0CC7" w:rsidR="00DD7981" w:rsidRPr="00D13E31" w:rsidRDefault="00DD7981" w:rsidP="00DD7981">
            <w:pPr>
              <w:rPr>
                <w:rFonts w:ascii="Arial" w:hAnsi="Arial" w:cs="Arial"/>
                <w:b/>
                <w:bCs/>
                <w:sz w:val="13"/>
                <w:szCs w:val="13"/>
              </w:rPr>
            </w:pPr>
            <w:r w:rsidRPr="00D13E31">
              <w:rPr>
                <w:rFonts w:ascii="Arial" w:hAnsi="Arial" w:cs="Arial"/>
                <w:b/>
                <w:bCs/>
                <w:sz w:val="13"/>
                <w:szCs w:val="13"/>
              </w:rPr>
              <w:t xml:space="preserve">DB </w:t>
            </w:r>
            <w:r w:rsidR="008F04AE">
              <w:rPr>
                <w:rFonts w:ascii="Arial" w:hAnsi="Arial" w:cs="Arial"/>
                <w:b/>
                <w:bCs/>
                <w:sz w:val="13"/>
                <w:szCs w:val="13"/>
              </w:rPr>
              <w:t>System</w:t>
            </w:r>
            <w:r w:rsidRPr="00D13E31">
              <w:rPr>
                <w:rFonts w:ascii="Arial" w:hAnsi="Arial" w:cs="Arial"/>
                <w:b/>
                <w:bCs/>
                <w:sz w:val="13"/>
                <w:szCs w:val="13"/>
              </w:rPr>
              <w:t xml:space="preserve"> Concept </w:t>
            </w:r>
          </w:p>
        </w:tc>
        <w:tc>
          <w:tcPr>
            <w:tcW w:w="2145" w:type="dxa"/>
          </w:tcPr>
          <w:p w14:paraId="38006FF4" w14:textId="7642516F" w:rsidR="00DD7981" w:rsidRPr="00D13E31" w:rsidRDefault="1924E885" w:rsidP="00DD7981">
            <w:pPr>
              <w:rPr>
                <w:rFonts w:ascii="Arial" w:hAnsi="Arial" w:cs="Arial"/>
                <w:sz w:val="13"/>
                <w:szCs w:val="13"/>
              </w:rPr>
            </w:pPr>
            <w:r w:rsidRPr="4DF5D72B">
              <w:rPr>
                <w:rFonts w:ascii="Arial" w:hAnsi="Arial" w:cs="Arial"/>
                <w:sz w:val="13"/>
                <w:szCs w:val="13"/>
              </w:rPr>
              <w:t>Able to</w:t>
            </w:r>
            <w:r w:rsidR="0D150887" w:rsidRPr="4DF5D72B">
              <w:rPr>
                <w:rFonts w:ascii="Arial" w:hAnsi="Arial" w:cs="Arial"/>
                <w:sz w:val="13"/>
                <w:szCs w:val="13"/>
              </w:rPr>
              <w:t xml:space="preserve"> use concepts </w:t>
            </w:r>
            <w:r w:rsidR="0DE6A9E8" w:rsidRPr="4DF5D72B">
              <w:rPr>
                <w:rFonts w:ascii="Arial" w:hAnsi="Arial" w:cs="Arial"/>
                <w:sz w:val="13"/>
                <w:szCs w:val="13"/>
              </w:rPr>
              <w:t>to</w:t>
            </w:r>
            <w:r w:rsidRPr="4DF5D72B">
              <w:rPr>
                <w:rFonts w:ascii="Arial" w:hAnsi="Arial" w:cs="Arial"/>
                <w:sz w:val="13"/>
                <w:szCs w:val="13"/>
              </w:rPr>
              <w:t xml:space="preserve"> </w:t>
            </w:r>
            <w:bookmarkStart w:id="1" w:name="_Int_EVmgZbwC"/>
            <w:r w:rsidRPr="4DF5D72B">
              <w:rPr>
                <w:rFonts w:ascii="Arial" w:hAnsi="Arial" w:cs="Arial"/>
                <w:sz w:val="13"/>
                <w:szCs w:val="13"/>
              </w:rPr>
              <w:t>convincingly and clearly explain and decide on the design and implementation of the database and functionalities to improve user data activities using DB Application</w:t>
            </w:r>
            <w:bookmarkEnd w:id="1"/>
          </w:p>
        </w:tc>
        <w:tc>
          <w:tcPr>
            <w:tcW w:w="2010" w:type="dxa"/>
          </w:tcPr>
          <w:p w14:paraId="03D3B517" w14:textId="29A7B704" w:rsidR="00DD7981" w:rsidRPr="00D13E31" w:rsidRDefault="000E5B4B" w:rsidP="00DD7981">
            <w:pPr>
              <w:rPr>
                <w:rFonts w:ascii="Arial" w:hAnsi="Arial" w:cs="Arial"/>
                <w:sz w:val="13"/>
                <w:szCs w:val="13"/>
              </w:rPr>
            </w:pPr>
            <w:r>
              <w:rPr>
                <w:rFonts w:ascii="Arial" w:hAnsi="Arial" w:cs="Arial"/>
                <w:sz w:val="13"/>
                <w:szCs w:val="13"/>
              </w:rPr>
              <w:t>Able convincingly and clearly explain and decide on the design and implementation of the database and functionalities to improve user data activities using DB Application</w:t>
            </w:r>
            <w:r w:rsidR="006C46A7">
              <w:rPr>
                <w:rFonts w:ascii="Arial" w:hAnsi="Arial" w:cs="Arial"/>
                <w:sz w:val="13"/>
                <w:szCs w:val="13"/>
              </w:rPr>
              <w:t xml:space="preserve">, but not </w:t>
            </w:r>
            <w:r w:rsidR="00C865B0">
              <w:rPr>
                <w:rFonts w:ascii="Arial" w:hAnsi="Arial" w:cs="Arial"/>
                <w:sz w:val="13"/>
                <w:szCs w:val="13"/>
              </w:rPr>
              <w:t xml:space="preserve">consistently </w:t>
            </w:r>
            <w:r w:rsidR="006C46A7">
              <w:rPr>
                <w:rFonts w:ascii="Arial" w:hAnsi="Arial" w:cs="Arial"/>
                <w:sz w:val="13"/>
                <w:szCs w:val="13"/>
              </w:rPr>
              <w:t>with</w:t>
            </w:r>
            <w:r w:rsidR="00915499">
              <w:rPr>
                <w:rFonts w:ascii="Arial" w:hAnsi="Arial" w:cs="Arial"/>
                <w:sz w:val="13"/>
                <w:szCs w:val="13"/>
              </w:rPr>
              <w:t xml:space="preserve"> sound concepts</w:t>
            </w:r>
            <w:r w:rsidR="006C46A7">
              <w:rPr>
                <w:rFonts w:ascii="Arial" w:hAnsi="Arial" w:cs="Arial"/>
                <w:sz w:val="13"/>
                <w:szCs w:val="13"/>
              </w:rPr>
              <w:t xml:space="preserve"> </w:t>
            </w:r>
          </w:p>
        </w:tc>
        <w:tc>
          <w:tcPr>
            <w:tcW w:w="1843" w:type="dxa"/>
          </w:tcPr>
          <w:p w14:paraId="6BD6F7D6" w14:textId="4C8C940B" w:rsidR="00DD7981" w:rsidRPr="00D13E31" w:rsidRDefault="00915499" w:rsidP="00DD7981">
            <w:pPr>
              <w:rPr>
                <w:rFonts w:ascii="Arial" w:hAnsi="Arial" w:cs="Arial"/>
                <w:sz w:val="13"/>
                <w:szCs w:val="13"/>
              </w:rPr>
            </w:pPr>
            <w:r>
              <w:rPr>
                <w:rFonts w:ascii="Arial" w:hAnsi="Arial" w:cs="Arial"/>
                <w:sz w:val="13"/>
                <w:szCs w:val="13"/>
              </w:rPr>
              <w:t>Explanations to the decisions made on the design and implementation of the database and functionalities shows limited understanding of the role of Database Systems to support user data activities</w:t>
            </w:r>
          </w:p>
        </w:tc>
        <w:tc>
          <w:tcPr>
            <w:tcW w:w="1916" w:type="dxa"/>
          </w:tcPr>
          <w:p w14:paraId="30EECDB2" w14:textId="04B3D429" w:rsidR="00DD7981" w:rsidRPr="00D13E31" w:rsidRDefault="00DD7981" w:rsidP="00DD7981">
            <w:pPr>
              <w:rPr>
                <w:rFonts w:ascii="Arial" w:hAnsi="Arial" w:cs="Arial"/>
                <w:sz w:val="13"/>
                <w:szCs w:val="13"/>
              </w:rPr>
            </w:pPr>
            <w:r>
              <w:rPr>
                <w:rFonts w:ascii="Arial" w:hAnsi="Arial" w:cs="Arial"/>
                <w:sz w:val="13"/>
                <w:szCs w:val="13"/>
              </w:rPr>
              <w:t>Explanations to the decisions made on the design and implementation of the database and functionalities shows selective and limited understanding of the role of Database Systems to support user data activities</w:t>
            </w:r>
          </w:p>
        </w:tc>
        <w:tc>
          <w:tcPr>
            <w:tcW w:w="1873" w:type="dxa"/>
          </w:tcPr>
          <w:p w14:paraId="5455F05E" w14:textId="52353FE8" w:rsidR="00DD7981" w:rsidRPr="00D13E31" w:rsidRDefault="00DD7981" w:rsidP="00DD7981">
            <w:pPr>
              <w:rPr>
                <w:rFonts w:ascii="Arial" w:hAnsi="Arial" w:cs="Arial"/>
                <w:sz w:val="13"/>
                <w:szCs w:val="13"/>
              </w:rPr>
            </w:pPr>
            <w:r>
              <w:rPr>
                <w:rFonts w:ascii="Arial" w:hAnsi="Arial" w:cs="Arial"/>
                <w:sz w:val="13"/>
                <w:szCs w:val="13"/>
              </w:rPr>
              <w:t>Explanations to the decisions made on the design and implementation of the database and functionalities shows lack of understanding of the role of Database Systems to support user data activities</w:t>
            </w:r>
          </w:p>
        </w:tc>
      </w:tr>
    </w:tbl>
    <w:p w14:paraId="799BCE9D" w14:textId="77777777" w:rsidR="0013083E" w:rsidRDefault="0013083E" w:rsidP="009B3F90">
      <w:pPr>
        <w:rPr>
          <w:rFonts w:ascii="Arial" w:hAnsi="Arial" w:cs="Arial"/>
          <w:b/>
          <w:bCs/>
          <w:sz w:val="13"/>
          <w:szCs w:val="13"/>
        </w:rPr>
      </w:pPr>
    </w:p>
    <w:p w14:paraId="34E19AF7" w14:textId="77777777" w:rsidR="00223221" w:rsidRPr="00D13E31" w:rsidRDefault="00223221" w:rsidP="009B3F90">
      <w:pPr>
        <w:rPr>
          <w:rFonts w:ascii="Arial" w:hAnsi="Arial" w:cs="Arial"/>
          <w:b/>
          <w:bCs/>
          <w:sz w:val="13"/>
          <w:szCs w:val="13"/>
        </w:rPr>
      </w:pPr>
    </w:p>
    <w:sectPr w:rsidR="00223221" w:rsidRPr="00D13E31">
      <w:headerReference w:type="default" r:id="rId8"/>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59331" w14:textId="77777777" w:rsidR="00D47CA5" w:rsidRDefault="00D47CA5" w:rsidP="002C739C">
      <w:r>
        <w:separator/>
      </w:r>
    </w:p>
  </w:endnote>
  <w:endnote w:type="continuationSeparator" w:id="0">
    <w:p w14:paraId="44ED74CA" w14:textId="77777777" w:rsidR="00D47CA5" w:rsidRDefault="00D47CA5" w:rsidP="002C739C">
      <w:r>
        <w:continuationSeparator/>
      </w:r>
    </w:p>
  </w:endnote>
  <w:endnote w:type="continuationNotice" w:id="1">
    <w:p w14:paraId="56C75D5D" w14:textId="77777777" w:rsidR="00D47CA5" w:rsidRDefault="00D47C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ova">
    <w:panose1 w:val="020B0504020202020204"/>
    <w:charset w:val="00"/>
    <w:family w:val="swiss"/>
    <w:pitch w:val="variable"/>
    <w:sig w:usb0="2000028F" w:usb1="00000002"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DF5D72B" w14:paraId="3231BFB2" w14:textId="77777777" w:rsidTr="4DF5D72B">
      <w:trPr>
        <w:trHeight w:val="300"/>
      </w:trPr>
      <w:tc>
        <w:tcPr>
          <w:tcW w:w="3120" w:type="dxa"/>
        </w:tcPr>
        <w:p w14:paraId="52377806" w14:textId="05BFDFCC" w:rsidR="4DF5D72B" w:rsidRDefault="4DF5D72B" w:rsidP="4DF5D72B">
          <w:pPr>
            <w:pStyle w:val="Header"/>
            <w:ind w:left="-115"/>
          </w:pPr>
        </w:p>
      </w:tc>
      <w:tc>
        <w:tcPr>
          <w:tcW w:w="3120" w:type="dxa"/>
        </w:tcPr>
        <w:p w14:paraId="718958A3" w14:textId="2394A9F0" w:rsidR="4DF5D72B" w:rsidRDefault="4DF5D72B" w:rsidP="4DF5D72B">
          <w:pPr>
            <w:pStyle w:val="Header"/>
            <w:jc w:val="center"/>
          </w:pPr>
        </w:p>
      </w:tc>
      <w:tc>
        <w:tcPr>
          <w:tcW w:w="3120" w:type="dxa"/>
        </w:tcPr>
        <w:p w14:paraId="524D818D" w14:textId="09B896DA" w:rsidR="4DF5D72B" w:rsidRDefault="4DF5D72B" w:rsidP="4DF5D72B">
          <w:pPr>
            <w:pStyle w:val="Header"/>
            <w:ind w:right="-115"/>
            <w:jc w:val="right"/>
          </w:pPr>
        </w:p>
      </w:tc>
    </w:tr>
  </w:tbl>
  <w:p w14:paraId="2A186E6F" w14:textId="50A0D4DD" w:rsidR="4DF5D72B" w:rsidRDefault="4DF5D72B" w:rsidP="4DF5D7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E4C5F" w14:textId="77777777" w:rsidR="00D47CA5" w:rsidRDefault="00D47CA5" w:rsidP="002C739C">
      <w:r>
        <w:separator/>
      </w:r>
    </w:p>
  </w:footnote>
  <w:footnote w:type="continuationSeparator" w:id="0">
    <w:p w14:paraId="64657F17" w14:textId="77777777" w:rsidR="00D47CA5" w:rsidRDefault="00D47CA5" w:rsidP="002C739C">
      <w:r>
        <w:continuationSeparator/>
      </w:r>
    </w:p>
  </w:footnote>
  <w:footnote w:type="continuationNotice" w:id="1">
    <w:p w14:paraId="6208BCD0" w14:textId="77777777" w:rsidR="00D47CA5" w:rsidRDefault="00D47C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A5EB2" w14:textId="7FA9BB8E" w:rsidR="002C739C" w:rsidRDefault="002C739C">
    <w:pPr>
      <w:pStyle w:val="Header"/>
      <w:rPr>
        <w:rFonts w:ascii="Arial" w:hAnsi="Arial" w:cs="Arial"/>
        <w:b/>
        <w:bCs/>
        <w:sz w:val="16"/>
        <w:szCs w:val="16"/>
        <w:lang w:val="en-US"/>
      </w:rPr>
    </w:pPr>
    <w:r w:rsidRPr="002C739C">
      <w:rPr>
        <w:rFonts w:ascii="Arial" w:hAnsi="Arial" w:cs="Arial"/>
        <w:b/>
        <w:bCs/>
        <w:sz w:val="16"/>
        <w:szCs w:val="16"/>
        <w:lang w:val="en-US"/>
      </w:rPr>
      <w:t>Database Applications Project Specifications</w:t>
    </w:r>
  </w:p>
  <w:p w14:paraId="017009E7" w14:textId="399546EB" w:rsidR="002C739C" w:rsidRPr="002C739C" w:rsidRDefault="002C739C">
    <w:pPr>
      <w:pStyle w:val="Header"/>
      <w:rPr>
        <w:rFonts w:ascii="Arial" w:hAnsi="Arial" w:cs="Arial"/>
        <w:sz w:val="15"/>
        <w:szCs w:val="15"/>
        <w:lang w:val="en-US"/>
      </w:rPr>
    </w:pPr>
    <w:r w:rsidRPr="002C739C">
      <w:rPr>
        <w:rFonts w:ascii="Arial" w:hAnsi="Arial" w:cs="Arial"/>
        <w:sz w:val="15"/>
        <w:szCs w:val="15"/>
        <w:lang w:val="en-US"/>
      </w:rPr>
      <w:t>CCINFOM – Fundamentals of Database Systems</w:t>
    </w:r>
  </w:p>
  <w:p w14:paraId="434F0827" w14:textId="566CC32F" w:rsidR="002C739C" w:rsidRPr="002C739C" w:rsidRDefault="002C739C">
    <w:pPr>
      <w:pStyle w:val="Header"/>
      <w:rPr>
        <w:rFonts w:ascii="Arial" w:hAnsi="Arial" w:cs="Arial"/>
        <w:sz w:val="13"/>
        <w:szCs w:val="13"/>
        <w:lang w:val="en-US"/>
      </w:rPr>
    </w:pPr>
    <w:r w:rsidRPr="002C739C">
      <w:rPr>
        <w:rFonts w:ascii="Arial" w:hAnsi="Arial" w:cs="Arial"/>
        <w:sz w:val="13"/>
        <w:szCs w:val="13"/>
        <w:lang w:val="en-US"/>
      </w:rPr>
      <w:t>AY 2023-2024</w:t>
    </w:r>
  </w:p>
</w:hdr>
</file>

<file path=word/intelligence2.xml><?xml version="1.0" encoding="utf-8"?>
<int2:intelligence xmlns:int2="http://schemas.microsoft.com/office/intelligence/2020/intelligence" xmlns:oel="http://schemas.microsoft.com/office/2019/extlst">
  <int2:observations>
    <int2:textHash int2:hashCode="ejG9fQRzu9fi8z" int2:id="YA0BXJRR">
      <int2:state int2:value="Rejected" int2:type="AugLoop_Text_Critique"/>
    </int2:textHash>
    <int2:textHash int2:hashCode="3aGmzBT5DYecky" int2:id="1SSqWnNH">
      <int2:state int2:value="Rejected" int2:type="AugLoop_Text_Critique"/>
    </int2:textHash>
    <int2:textHash int2:hashCode="91u66TDxgucAJX" int2:id="UxLca5uD">
      <int2:state int2:value="Rejected" int2:type="AugLoop_Text_Critique"/>
    </int2:textHash>
    <int2:bookmark int2:bookmarkName="_Int_EVmgZbwC" int2:invalidationBookmarkName="" int2:hashCode="/p/Tdbij1B+tys" int2:id="gC0uSrBs">
      <int2:state int2:value="Rejected" int2:type="AugLoop_Text_Critique"/>
    </int2:bookmark>
    <int2:bookmark int2:bookmarkName="_Int_qP9xL8lH" int2:invalidationBookmarkName="" int2:hashCode="VKmcljWoBo7LE8" int2:id="pXpF0B0g">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04CB9"/>
    <w:multiLevelType w:val="hybridMultilevel"/>
    <w:tmpl w:val="6A56D1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C574FE"/>
    <w:multiLevelType w:val="hybridMultilevel"/>
    <w:tmpl w:val="C08E7F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E11CDE"/>
    <w:multiLevelType w:val="hybridMultilevel"/>
    <w:tmpl w:val="837CA92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C071FA7"/>
    <w:multiLevelType w:val="hybridMultilevel"/>
    <w:tmpl w:val="4E36F2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22497350">
    <w:abstractNumId w:val="0"/>
  </w:num>
  <w:num w:numId="2" w16cid:durableId="1106730271">
    <w:abstractNumId w:val="3"/>
  </w:num>
  <w:num w:numId="3" w16cid:durableId="627860261">
    <w:abstractNumId w:val="2"/>
  </w:num>
  <w:num w:numId="4" w16cid:durableId="120879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39C"/>
    <w:rsid w:val="0004428B"/>
    <w:rsid w:val="00050FF5"/>
    <w:rsid w:val="000C156F"/>
    <w:rsid w:val="000E3821"/>
    <w:rsid w:val="000E5B4B"/>
    <w:rsid w:val="0012255B"/>
    <w:rsid w:val="0013083E"/>
    <w:rsid w:val="001454E4"/>
    <w:rsid w:val="00153B60"/>
    <w:rsid w:val="0016090D"/>
    <w:rsid w:val="00192984"/>
    <w:rsid w:val="001B3FAC"/>
    <w:rsid w:val="001F0E08"/>
    <w:rsid w:val="00223221"/>
    <w:rsid w:val="0024196C"/>
    <w:rsid w:val="002C739C"/>
    <w:rsid w:val="0030613D"/>
    <w:rsid w:val="0030FE25"/>
    <w:rsid w:val="0033792B"/>
    <w:rsid w:val="004074E5"/>
    <w:rsid w:val="00503059"/>
    <w:rsid w:val="005814A1"/>
    <w:rsid w:val="005B3638"/>
    <w:rsid w:val="00615B1D"/>
    <w:rsid w:val="006C46A7"/>
    <w:rsid w:val="00717019"/>
    <w:rsid w:val="007F671C"/>
    <w:rsid w:val="00806601"/>
    <w:rsid w:val="008F04AE"/>
    <w:rsid w:val="00915499"/>
    <w:rsid w:val="009B3F90"/>
    <w:rsid w:val="009E13D7"/>
    <w:rsid w:val="00AB003A"/>
    <w:rsid w:val="00AE7233"/>
    <w:rsid w:val="00B22306"/>
    <w:rsid w:val="00B45E65"/>
    <w:rsid w:val="00B770DF"/>
    <w:rsid w:val="00BC1B74"/>
    <w:rsid w:val="00BE429E"/>
    <w:rsid w:val="00C526C6"/>
    <w:rsid w:val="00C848CB"/>
    <w:rsid w:val="00C865B0"/>
    <w:rsid w:val="00D13E31"/>
    <w:rsid w:val="00D21BE7"/>
    <w:rsid w:val="00D47CA5"/>
    <w:rsid w:val="00DD009C"/>
    <w:rsid w:val="00DD7981"/>
    <w:rsid w:val="00DE5924"/>
    <w:rsid w:val="00F5540A"/>
    <w:rsid w:val="00FD5AAF"/>
    <w:rsid w:val="022254A7"/>
    <w:rsid w:val="0ACB4D76"/>
    <w:rsid w:val="0C2459B7"/>
    <w:rsid w:val="0C8F26A6"/>
    <w:rsid w:val="0D150887"/>
    <w:rsid w:val="0DE6A9E8"/>
    <w:rsid w:val="10210A5A"/>
    <w:rsid w:val="114A363A"/>
    <w:rsid w:val="179FDF60"/>
    <w:rsid w:val="1924E885"/>
    <w:rsid w:val="1AE8DCAC"/>
    <w:rsid w:val="1CF17FE3"/>
    <w:rsid w:val="1E751D28"/>
    <w:rsid w:val="2280FBFB"/>
    <w:rsid w:val="25B944E0"/>
    <w:rsid w:val="28523479"/>
    <w:rsid w:val="2A6B1776"/>
    <w:rsid w:val="2BCD4931"/>
    <w:rsid w:val="3043EE97"/>
    <w:rsid w:val="327F414A"/>
    <w:rsid w:val="32D9D12F"/>
    <w:rsid w:val="39208B58"/>
    <w:rsid w:val="3981148C"/>
    <w:rsid w:val="3DAD4664"/>
    <w:rsid w:val="3F4FB6D3"/>
    <w:rsid w:val="3F7CC317"/>
    <w:rsid w:val="433F7916"/>
    <w:rsid w:val="439FC6FD"/>
    <w:rsid w:val="46A217A5"/>
    <w:rsid w:val="481A1863"/>
    <w:rsid w:val="4C26DF01"/>
    <w:rsid w:val="4DF5D72B"/>
    <w:rsid w:val="4F383C93"/>
    <w:rsid w:val="5043E998"/>
    <w:rsid w:val="519805A8"/>
    <w:rsid w:val="55518572"/>
    <w:rsid w:val="58C1D3AA"/>
    <w:rsid w:val="6172CE17"/>
    <w:rsid w:val="62C34017"/>
    <w:rsid w:val="63F1BD11"/>
    <w:rsid w:val="645F8F95"/>
    <w:rsid w:val="671ED7C3"/>
    <w:rsid w:val="6B3E93F2"/>
    <w:rsid w:val="6DD7838B"/>
    <w:rsid w:val="721798A4"/>
    <w:rsid w:val="73DE5E2F"/>
    <w:rsid w:val="7561B06E"/>
    <w:rsid w:val="79E9EDE4"/>
    <w:rsid w:val="7B10B846"/>
    <w:rsid w:val="7DB5548F"/>
    <w:rsid w:val="7ED33CC5"/>
    <w:rsid w:val="7FFCED1F"/>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C3A373A"/>
  <w15:chartTrackingRefBased/>
  <w15:docId w15:val="{7441C71C-14D8-418D-AE07-87154FC2A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39C"/>
    <w:pPr>
      <w:tabs>
        <w:tab w:val="center" w:pos="4680"/>
        <w:tab w:val="right" w:pos="9360"/>
      </w:tabs>
    </w:pPr>
  </w:style>
  <w:style w:type="character" w:customStyle="1" w:styleId="HeaderChar">
    <w:name w:val="Header Char"/>
    <w:basedOn w:val="DefaultParagraphFont"/>
    <w:link w:val="Header"/>
    <w:uiPriority w:val="99"/>
    <w:rsid w:val="002C739C"/>
  </w:style>
  <w:style w:type="paragraph" w:styleId="Footer">
    <w:name w:val="footer"/>
    <w:basedOn w:val="Normal"/>
    <w:link w:val="FooterChar"/>
    <w:uiPriority w:val="99"/>
    <w:unhideWhenUsed/>
    <w:rsid w:val="002C739C"/>
    <w:pPr>
      <w:tabs>
        <w:tab w:val="center" w:pos="4680"/>
        <w:tab w:val="right" w:pos="9360"/>
      </w:tabs>
    </w:pPr>
  </w:style>
  <w:style w:type="character" w:customStyle="1" w:styleId="FooterChar">
    <w:name w:val="Footer Char"/>
    <w:basedOn w:val="DefaultParagraphFont"/>
    <w:link w:val="Footer"/>
    <w:uiPriority w:val="99"/>
    <w:rsid w:val="002C739C"/>
  </w:style>
  <w:style w:type="paragraph" w:styleId="ListParagraph">
    <w:name w:val="List Paragraph"/>
    <w:basedOn w:val="Normal"/>
    <w:uiPriority w:val="34"/>
    <w:qFormat/>
    <w:rsid w:val="002C739C"/>
    <w:pPr>
      <w:ind w:left="720"/>
      <w:contextualSpacing/>
    </w:pPr>
  </w:style>
  <w:style w:type="character" w:styleId="Hyperlink">
    <w:name w:val="Hyperlink"/>
    <w:basedOn w:val="DefaultParagraphFont"/>
    <w:uiPriority w:val="99"/>
    <w:unhideWhenUsed/>
    <w:rsid w:val="0024196C"/>
    <w:rPr>
      <w:color w:val="0563C1" w:themeColor="hyperlink"/>
      <w:u w:val="single"/>
    </w:rPr>
  </w:style>
  <w:style w:type="character" w:styleId="UnresolvedMention">
    <w:name w:val="Unresolved Mention"/>
    <w:basedOn w:val="DefaultParagraphFont"/>
    <w:uiPriority w:val="99"/>
    <w:semiHidden/>
    <w:unhideWhenUsed/>
    <w:rsid w:val="0024196C"/>
    <w:rPr>
      <w:color w:val="605E5C"/>
      <w:shd w:val="clear" w:color="auto" w:fill="E1DFDD"/>
    </w:rPr>
  </w:style>
  <w:style w:type="character" w:styleId="FollowedHyperlink">
    <w:name w:val="FollowedHyperlink"/>
    <w:basedOn w:val="DefaultParagraphFont"/>
    <w:uiPriority w:val="99"/>
    <w:semiHidden/>
    <w:unhideWhenUsed/>
    <w:rsid w:val="0024196C"/>
    <w:rPr>
      <w:color w:val="954F72" w:themeColor="followedHyperlink"/>
      <w:u w:val="single"/>
    </w:rPr>
  </w:style>
  <w:style w:type="table" w:styleId="TableGrid">
    <w:name w:val="Table Grid"/>
    <w:basedOn w:val="TableNormal"/>
    <w:uiPriority w:val="39"/>
    <w:rsid w:val="001308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lsuedu-my.sharepoint.com/:x:/r/personal/oliver_malabanan_dlsu_edu_ph/Documents/01-2023%20CCINFOM/CCINFOM%202023-2024-01%20Group%20Inventory.xlsx?d=w53965ef141ed407aa99258b3eca21ecc&amp;csf=1&amp;web=1&amp;e=jYmLH1" TargetMode="External"/><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1100</Words>
  <Characters>6272</Characters>
  <Application>Microsoft Office Word</Application>
  <DocSecurity>0</DocSecurity>
  <Lines>52</Lines>
  <Paragraphs>14</Paragraphs>
  <ScaleCrop>false</ScaleCrop>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A. Malabanan</dc:creator>
  <cp:keywords/>
  <dc:description/>
  <cp:lastModifiedBy>Oliver  A. Malabanan</cp:lastModifiedBy>
  <cp:revision>36</cp:revision>
  <dcterms:created xsi:type="dcterms:W3CDTF">2023-08-28T23:08:00Z</dcterms:created>
  <dcterms:modified xsi:type="dcterms:W3CDTF">2023-09-03T11:43:00Z</dcterms:modified>
</cp:coreProperties>
</file>