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Relationship Planning: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01 hoa </w:t>
        <w:tab/>
        <w:t xml:space="preserve">  </w:t>
        <w:tab/>
        <w:tab/>
        <w:t xml:space="preserve">submits     </w:t>
        <w:tab/>
        <w:t xml:space="preserve">aofincorporation (file)N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02 hoa </w:t>
        <w:tab/>
        <w:t xml:space="preserve">  </w:t>
        <w:tab/>
        <w:tab/>
        <w:t xml:space="preserve">submits     </w:t>
        <w:tab/>
        <w:t xml:space="preserve">bylaws </w:t>
        <w:tab/>
        <w:t xml:space="preserve"> </w:t>
        <w:tab/>
        <w:t xml:space="preserve"> (file)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 hoa </w:t>
        <w:tab/>
        <w:t xml:space="preserve">  </w:t>
        <w:tab/>
        <w:tab/>
        <w:t xml:space="preserve">submits     </w:t>
        <w:tab/>
        <w:t xml:space="preserve">minutesga </w:t>
        <w:tab/>
        <w:t xml:space="preserve"> </w:t>
        <w:tab/>
        <w:t xml:space="preserve"> (file)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04 hoa </w:t>
        <w:tab/>
        <w:t xml:space="preserve">  </w:t>
        <w:tab/>
        <w:tab/>
        <w:t xml:space="preserve">submits     </w:t>
        <w:tab/>
        <w:t xml:space="preserve">attendance </w:t>
        <w:tab/>
        <w:t xml:space="preserve"> (file)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05 hoa </w:t>
        <w:tab/>
        <w:t xml:space="preserve"> </w:t>
        <w:tab/>
        <w:tab/>
        <w:t xml:space="preserve">submits     </w:t>
        <w:tab/>
        <w:t xml:space="preserve">* homeowner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06 hoa </w:t>
        <w:tab/>
        <w:t xml:space="preserve">  </w:t>
        <w:tab/>
        <w:tab/>
        <w:t xml:space="preserve">submits     </w:t>
        <w:tab/>
        <w:t xml:space="preserve">certification </w:t>
        <w:tab/>
        <w:t xml:space="preserve"> (file)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07 hoa </w:t>
        <w:tab/>
        <w:t xml:space="preserve">  </w:t>
        <w:tab/>
        <w:tab/>
        <w:t xml:space="preserve">submits     </w:t>
        <w:tab/>
        <w:t xml:space="preserve">coethics    </w:t>
        <w:tab/>
        <w:t xml:space="preserve"> (file)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08 homeowner </w:t>
        <w:tab/>
        <w:tab/>
        <w:t xml:space="preserve">owns  </w:t>
        <w:tab/>
        <w:tab/>
        <w:t xml:space="preserve">* property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09 homeowner </w:t>
        <w:tab/>
        <w:tab/>
        <w:t xml:space="preserve">is    </w:t>
        <w:tab/>
        <w:tab/>
        <w:t xml:space="preserve">resident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 homeowner</w:t>
        <w:tab/>
        <w:tab/>
        <w:t xml:space="preserve">registers</w:t>
        <w:tab/>
        <w:tab/>
        <w:t xml:space="preserve">* vehicles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 property  </w:t>
        <w:tab/>
        <w:tab/>
        <w:t xml:space="preserve">has    </w:t>
        <w:tab/>
        <w:tab/>
        <w:t xml:space="preserve">household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 property</w:t>
        <w:tab/>
        <w:tab/>
        <w:t xml:space="preserve">isan</w:t>
        <w:tab/>
        <w:tab/>
        <w:tab/>
        <w:t xml:space="preserve">asset 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13 household </w:t>
        <w:tab/>
        <w:tab/>
        <w:t xml:space="preserve">has   </w:t>
        <w:tab/>
        <w:tab/>
        <w:t xml:space="preserve">* resident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 resident  </w:t>
        <w:tab/>
        <w:tab/>
        <w:t xml:space="preserve">issuedwith</w:t>
        <w:tab/>
        <w:t xml:space="preserve">* </w:t>
        <w:tab/>
        <w:t xml:space="preserve">residentidcard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15 residentidcard</w:t>
        <w:tab/>
        <w:t xml:space="preserve">authorizedby</w:t>
        <w:tab/>
        <w:t xml:space="preserve">officer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16 vehicle</w:t>
        <w:tab/>
        <w:tab/>
        <w:tab/>
        <w:t xml:space="preserve">has</w:t>
        <w:tab/>
        <w:tab/>
        <w:tab/>
        <w:t xml:space="preserve">* sticker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17 * sticker</w:t>
        <w:tab/>
        <w:tab/>
        <w:t xml:space="preserve">authorizedby</w:t>
        <w:tab/>
        <w:t xml:space="preserve">officer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18 * asset</w:t>
        <w:tab/>
        <w:tab/>
        <w:tab/>
        <w:t xml:space="preserve">rentedby</w:t>
        <w:tab/>
        <w:tab/>
        <w:t xml:space="preserve">*resident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19 asset</w:t>
        <w:tab/>
        <w:tab/>
        <w:tab/>
        <w:t xml:space="preserve">has</w:t>
        <w:tab/>
        <w:tab/>
        <w:tab/>
        <w:t xml:space="preserve">*asset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20 asset_transfer has officer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21 locationfrom has address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Generalization and Specialization Planning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a. Homeowners and Residents to be generalized to Persons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b. Property can be specialized into 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b.1. HOAAsset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b.2. HomeownerProperty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b.2.1 Residential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b.2.2.Commercial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c. Vehicles can be specialized to outside vehicles and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insider vehicles owned by homeowners or residents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