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42661" w14:textId="1696BAC1" w:rsidR="004D36D7" w:rsidRDefault="00F058ED" w:rsidP="00FD4A68">
      <w:pPr>
        <w:pStyle w:val="LabTitle"/>
      </w:pPr>
      <w:r>
        <w:t>Domain Name System</w:t>
      </w:r>
    </w:p>
    <w:p w14:paraId="3D1AAB8B" w14:textId="516763C4" w:rsidR="00C14013" w:rsidRPr="00C14013" w:rsidRDefault="00C14013" w:rsidP="00FC2B38">
      <w:pPr>
        <w:pStyle w:val="BodyTextL25"/>
        <w:ind w:left="0"/>
        <w:rPr>
          <w:lang w:val="en-CA"/>
        </w:rPr>
      </w:pPr>
      <w:r>
        <w:rPr>
          <w:lang w:val="en-CA"/>
        </w:rPr>
        <w:t xml:space="preserve">In this exercise, you will </w:t>
      </w:r>
      <w:r w:rsidR="00C202E1">
        <w:rPr>
          <w:lang w:val="en-CA"/>
        </w:rPr>
        <w:t>be</w:t>
      </w:r>
      <w:r w:rsidR="00F058ED">
        <w:rPr>
          <w:lang w:val="en-CA"/>
        </w:rPr>
        <w:t xml:space="preserve"> observing different DNS resource records through </w:t>
      </w:r>
      <w:r w:rsidR="00F058ED" w:rsidRPr="0013336B">
        <w:rPr>
          <w:rFonts w:ascii="Consolas" w:hAnsi="Consolas"/>
          <w:b/>
          <w:bCs/>
          <w:lang w:val="en-CA"/>
        </w:rPr>
        <w:t>nslookup</w:t>
      </w:r>
      <w:r w:rsidR="00F058ED">
        <w:rPr>
          <w:lang w:val="en-CA"/>
        </w:rPr>
        <w:t xml:space="preserve"> and </w:t>
      </w:r>
      <w:r w:rsidR="00C202E1">
        <w:rPr>
          <w:lang w:val="en-CA"/>
        </w:rPr>
        <w:t xml:space="preserve">inspecting </w:t>
      </w:r>
      <w:r w:rsidR="00883EFC">
        <w:rPr>
          <w:lang w:val="en-CA"/>
        </w:rPr>
        <w:t>D</w:t>
      </w:r>
      <w:r w:rsidR="00F058ED">
        <w:rPr>
          <w:lang w:val="en-CA"/>
        </w:rPr>
        <w:t>NS</w:t>
      </w:r>
      <w:r w:rsidR="00C202E1">
        <w:rPr>
          <w:lang w:val="en-CA"/>
        </w:rPr>
        <w:t xml:space="preserve"> packets to explore their content and relate these to the protocol specifications defined in the </w:t>
      </w:r>
      <w:r w:rsidR="00F058ED">
        <w:rPr>
          <w:lang w:val="en-CA"/>
        </w:rPr>
        <w:t>DNS</w:t>
      </w:r>
      <w:r w:rsidR="00C202E1">
        <w:rPr>
          <w:lang w:val="en-CA"/>
        </w:rPr>
        <w:t xml:space="preserve"> RFC</w:t>
      </w:r>
      <w:r w:rsidR="0013336B">
        <w:rPr>
          <w:lang w:val="en-CA"/>
        </w:rPr>
        <w:t>.</w:t>
      </w:r>
    </w:p>
    <w:p w14:paraId="352AF1C8" w14:textId="4FAA0C19" w:rsidR="00792993" w:rsidRDefault="00F058ED" w:rsidP="00792993">
      <w:pPr>
        <w:pStyle w:val="ReflectionQ"/>
        <w:rPr>
          <w:lang w:val="en-CA"/>
        </w:rPr>
      </w:pPr>
      <w:r>
        <w:rPr>
          <w:lang w:val="en-CA"/>
        </w:rPr>
        <w:t xml:space="preserve">Ensure that your PC has </w:t>
      </w:r>
      <w:r w:rsidR="007F016E">
        <w:rPr>
          <w:lang w:val="en-CA"/>
        </w:rPr>
        <w:t xml:space="preserve">connectivity to a DNS </w:t>
      </w:r>
      <w:r w:rsidR="0013336B">
        <w:rPr>
          <w:lang w:val="en-CA"/>
        </w:rPr>
        <w:t>server.</w:t>
      </w:r>
    </w:p>
    <w:p w14:paraId="5DD5FC6A" w14:textId="499EFBBD" w:rsidR="00F058ED" w:rsidRDefault="00F058ED" w:rsidP="00630877">
      <w:pPr>
        <w:pStyle w:val="ReflectionQ"/>
        <w:numPr>
          <w:ilvl w:val="8"/>
          <w:numId w:val="4"/>
        </w:numPr>
        <w:ind w:left="720"/>
        <w:rPr>
          <w:lang w:val="en-CA"/>
        </w:rPr>
      </w:pPr>
      <w:r>
        <w:rPr>
          <w:lang w:val="en-CA"/>
        </w:rPr>
        <w:t>To check your DNS server setting, open up the command line terminal</w:t>
      </w:r>
      <w:r w:rsidR="00630877">
        <w:rPr>
          <w:lang w:val="en-CA"/>
        </w:rPr>
        <w:t xml:space="preserve"> on the PC</w:t>
      </w:r>
      <w:r>
        <w:rPr>
          <w:lang w:val="en-CA"/>
        </w:rPr>
        <w:t xml:space="preserve"> and input the command</w:t>
      </w:r>
      <w:r w:rsidR="0013336B">
        <w:rPr>
          <w:lang w:val="en-CA"/>
        </w:rPr>
        <w:t>:</w:t>
      </w:r>
      <w:r w:rsidR="00630877">
        <w:rPr>
          <w:lang w:val="en-CA"/>
        </w:rPr>
        <w:t xml:space="preserve"> </w:t>
      </w:r>
    </w:p>
    <w:p w14:paraId="6E86BD2F" w14:textId="5980F026" w:rsidR="00630877" w:rsidRPr="0013336B" w:rsidRDefault="00630877" w:rsidP="00630877">
      <w:pPr>
        <w:pStyle w:val="DevConfigs"/>
        <w:rPr>
          <w:rFonts w:ascii="Consolas" w:hAnsi="Consolas"/>
          <w:b/>
          <w:bCs/>
        </w:rPr>
      </w:pPr>
      <w:r w:rsidRPr="0013336B">
        <w:rPr>
          <w:rFonts w:ascii="Consolas" w:hAnsi="Consolas"/>
          <w:b/>
          <w:bCs/>
        </w:rPr>
        <w:t>ipconfig /all</w:t>
      </w:r>
    </w:p>
    <w:p w14:paraId="27E706B1" w14:textId="593C6725" w:rsidR="007F016E" w:rsidRDefault="007F016E" w:rsidP="007F016E">
      <w:pPr>
        <w:pStyle w:val="ReflectionQ"/>
        <w:numPr>
          <w:ilvl w:val="0"/>
          <w:numId w:val="0"/>
        </w:numPr>
        <w:ind w:left="720"/>
        <w:rPr>
          <w:lang w:val="en-CA"/>
        </w:rPr>
      </w:pPr>
      <w:r>
        <w:rPr>
          <w:lang w:val="en-CA"/>
        </w:rPr>
        <w:t>Look for the DNS server setting under your Ethernet</w:t>
      </w:r>
      <w:r w:rsidR="0013336B">
        <w:rPr>
          <w:lang w:val="en-CA"/>
        </w:rPr>
        <w:t>/WLAN adapter</w:t>
      </w:r>
      <w:r>
        <w:rPr>
          <w:lang w:val="en-CA"/>
        </w:rPr>
        <w:t xml:space="preserve"> </w:t>
      </w:r>
      <w:r w:rsidR="0013336B">
        <w:rPr>
          <w:lang w:val="en-CA"/>
        </w:rPr>
        <w:t>connection and</w:t>
      </w:r>
      <w:r>
        <w:rPr>
          <w:lang w:val="en-CA"/>
        </w:rPr>
        <w:t xml:space="preserve"> copy the IP address here:</w:t>
      </w:r>
    </w:p>
    <w:tbl>
      <w:tblPr>
        <w:tblStyle w:val="LabTableStyle"/>
        <w:tblW w:w="0" w:type="auto"/>
        <w:tblLook w:val="04A0" w:firstRow="1" w:lastRow="0" w:firstColumn="1" w:lastColumn="0" w:noHBand="0" w:noVBand="1"/>
      </w:tblPr>
      <w:tblGrid>
        <w:gridCol w:w="9090"/>
      </w:tblGrid>
      <w:tr w:rsidR="007F016E" w14:paraId="176B8154" w14:textId="77777777" w:rsidTr="00111BC5">
        <w:trPr>
          <w:cnfStyle w:val="100000000000" w:firstRow="1" w:lastRow="0" w:firstColumn="0" w:lastColumn="0" w:oddVBand="0" w:evenVBand="0" w:oddHBand="0" w:evenHBand="0" w:firstRowFirstColumn="0" w:firstRowLastColumn="0" w:lastRowFirstColumn="0" w:lastRowLastColumn="0"/>
        </w:trPr>
        <w:tc>
          <w:tcPr>
            <w:tcW w:w="9090" w:type="dxa"/>
          </w:tcPr>
          <w:p w14:paraId="0FD271FC" w14:textId="77777777" w:rsidR="007F016E" w:rsidRDefault="007F016E" w:rsidP="007F016E">
            <w:pPr>
              <w:pStyle w:val="ReflectionQ"/>
              <w:numPr>
                <w:ilvl w:val="0"/>
                <w:numId w:val="0"/>
              </w:numPr>
              <w:rPr>
                <w:lang w:val="en-CA"/>
              </w:rPr>
            </w:pPr>
          </w:p>
        </w:tc>
      </w:tr>
    </w:tbl>
    <w:p w14:paraId="52AD8783" w14:textId="18DFD87F" w:rsidR="00630877" w:rsidRDefault="007F016E" w:rsidP="00630877">
      <w:pPr>
        <w:pStyle w:val="ReflectionQ"/>
        <w:numPr>
          <w:ilvl w:val="8"/>
          <w:numId w:val="4"/>
        </w:numPr>
        <w:ind w:left="720"/>
        <w:rPr>
          <w:lang w:val="en-CA"/>
        </w:rPr>
      </w:pPr>
      <w:r>
        <w:rPr>
          <w:lang w:val="en-CA"/>
        </w:rPr>
        <w:t>Ping the DNS server IP address and ensure that you can contact it.</w:t>
      </w:r>
      <w:r w:rsidR="00784854">
        <w:rPr>
          <w:lang w:val="en-CA"/>
        </w:rPr>
        <w:t xml:space="preserve"> Attach the screenshot.</w:t>
      </w:r>
    </w:p>
    <w:tbl>
      <w:tblPr>
        <w:tblStyle w:val="LabTableStyle"/>
        <w:tblW w:w="0" w:type="auto"/>
        <w:tblLook w:val="04A0" w:firstRow="1" w:lastRow="0" w:firstColumn="1" w:lastColumn="0" w:noHBand="0" w:noVBand="1"/>
      </w:tblPr>
      <w:tblGrid>
        <w:gridCol w:w="9069"/>
      </w:tblGrid>
      <w:tr w:rsidR="00784854" w14:paraId="0F1EAB52" w14:textId="77777777" w:rsidTr="00784854">
        <w:trPr>
          <w:cnfStyle w:val="100000000000" w:firstRow="1" w:lastRow="0" w:firstColumn="0" w:lastColumn="0" w:oddVBand="0" w:evenVBand="0" w:oddHBand="0" w:evenHBand="0" w:firstRowFirstColumn="0" w:firstRowLastColumn="0" w:lastRowFirstColumn="0" w:lastRowLastColumn="0"/>
        </w:trPr>
        <w:tc>
          <w:tcPr>
            <w:tcW w:w="9069" w:type="dxa"/>
          </w:tcPr>
          <w:p w14:paraId="65A1E6C3" w14:textId="73741371" w:rsidR="00784854" w:rsidRDefault="00784854" w:rsidP="00784854">
            <w:pPr>
              <w:pStyle w:val="ReflectionQ"/>
              <w:numPr>
                <w:ilvl w:val="0"/>
                <w:numId w:val="0"/>
              </w:numPr>
              <w:jc w:val="left"/>
              <w:rPr>
                <w:lang w:val="en-CA"/>
              </w:rPr>
            </w:pPr>
            <w:r>
              <w:rPr>
                <w:lang w:val="en-CA"/>
              </w:rPr>
              <w:t>Screenshot</w:t>
            </w:r>
          </w:p>
        </w:tc>
      </w:tr>
    </w:tbl>
    <w:p w14:paraId="45D75E53" w14:textId="1EC24905" w:rsidR="007F016E" w:rsidRDefault="007F016E" w:rsidP="007F016E">
      <w:pPr>
        <w:pStyle w:val="ReflectionQ"/>
        <w:rPr>
          <w:lang w:val="en-CA"/>
        </w:rPr>
      </w:pPr>
      <w:r>
        <w:rPr>
          <w:lang w:val="en-CA"/>
        </w:rPr>
        <w:t xml:space="preserve">On the PC command line, start the nslookup tool by entering the command. </w:t>
      </w:r>
    </w:p>
    <w:p w14:paraId="4B8A5D2C" w14:textId="3DD229C2" w:rsidR="00792993" w:rsidRPr="00784854" w:rsidRDefault="007F016E" w:rsidP="007F016E">
      <w:pPr>
        <w:pStyle w:val="DevConfigs"/>
        <w:rPr>
          <w:rFonts w:ascii="Consolas" w:hAnsi="Consolas"/>
          <w:b/>
          <w:bCs/>
        </w:rPr>
      </w:pPr>
      <w:r w:rsidRPr="00784854">
        <w:rPr>
          <w:rFonts w:ascii="Consolas" w:hAnsi="Consolas"/>
          <w:b/>
          <w:bCs/>
        </w:rPr>
        <w:t>nslookup</w:t>
      </w:r>
    </w:p>
    <w:p w14:paraId="5C92EA80" w14:textId="4E4AFD8A" w:rsidR="00792993" w:rsidRDefault="007F016E" w:rsidP="007F016E">
      <w:pPr>
        <w:pStyle w:val="ReflectionQ"/>
        <w:numPr>
          <w:ilvl w:val="0"/>
          <w:numId w:val="0"/>
        </w:numPr>
        <w:ind w:left="360"/>
        <w:rPr>
          <w:lang w:val="en-CA"/>
        </w:rPr>
      </w:pPr>
      <w:r>
        <w:rPr>
          <w:lang w:val="en-CA"/>
        </w:rPr>
        <w:t>The prompt should change to “&gt;”</w:t>
      </w:r>
    </w:p>
    <w:p w14:paraId="29824C54" w14:textId="6A6C0D22" w:rsidR="00C202E1" w:rsidRDefault="00B0376E" w:rsidP="005B5AD3">
      <w:pPr>
        <w:pStyle w:val="ReflectionQ"/>
        <w:rPr>
          <w:lang w:val="en-CA"/>
        </w:rPr>
      </w:pPr>
      <w:r>
        <w:rPr>
          <w:lang w:val="en-CA"/>
        </w:rPr>
        <w:t>Determine the administrative zone of the server by querying for Start of Authority (SOA) records:</w:t>
      </w:r>
    </w:p>
    <w:p w14:paraId="7C8ABBAD" w14:textId="527DEA91" w:rsidR="00B0376E" w:rsidRDefault="00B0376E" w:rsidP="00B0376E">
      <w:pPr>
        <w:pStyle w:val="ReflectionQ"/>
        <w:numPr>
          <w:ilvl w:val="8"/>
          <w:numId w:val="4"/>
        </w:numPr>
        <w:ind w:left="810"/>
        <w:rPr>
          <w:lang w:val="en-CA"/>
        </w:rPr>
      </w:pPr>
      <w:r>
        <w:rPr>
          <w:lang w:val="en-CA"/>
        </w:rPr>
        <w:t>Enter the following commands:</w:t>
      </w:r>
    </w:p>
    <w:p w14:paraId="683A4217" w14:textId="72A71935" w:rsidR="00B0376E" w:rsidRDefault="00B0376E" w:rsidP="00B0376E">
      <w:pPr>
        <w:pStyle w:val="DevConfigs"/>
      </w:pPr>
      <w:r>
        <w:t>set type=SOA</w:t>
      </w:r>
    </w:p>
    <w:p w14:paraId="0F7EF54E" w14:textId="0780AFCC" w:rsidR="00B0376E" w:rsidRDefault="009333D9" w:rsidP="00B0376E">
      <w:pPr>
        <w:pStyle w:val="DevConfigs"/>
      </w:pPr>
      <w:r>
        <w:t>delta.dlsu.edu.ph</w:t>
      </w:r>
    </w:p>
    <w:p w14:paraId="2835DEB5" w14:textId="0055A6BA" w:rsidR="00B0376E" w:rsidRDefault="00DB6826" w:rsidP="00B0376E">
      <w:pPr>
        <w:pStyle w:val="ReflectionQ"/>
        <w:numPr>
          <w:ilvl w:val="8"/>
          <w:numId w:val="4"/>
        </w:numPr>
        <w:ind w:left="810"/>
        <w:rPr>
          <w:lang w:val="en-CA"/>
        </w:rPr>
      </w:pPr>
      <w:r>
        <w:rPr>
          <w:lang w:val="en-CA"/>
        </w:rPr>
        <w:t>From the output, identify the domain name administered by this server:</w:t>
      </w:r>
    </w:p>
    <w:tbl>
      <w:tblPr>
        <w:tblStyle w:val="LabTableStyle"/>
        <w:tblW w:w="0" w:type="auto"/>
        <w:tblLook w:val="04A0" w:firstRow="1" w:lastRow="0" w:firstColumn="1" w:lastColumn="0" w:noHBand="0" w:noVBand="1"/>
      </w:tblPr>
      <w:tblGrid>
        <w:gridCol w:w="9270"/>
      </w:tblGrid>
      <w:tr w:rsidR="00DB6826" w14:paraId="57BAA7B8" w14:textId="77777777" w:rsidTr="00111BC5">
        <w:trPr>
          <w:cnfStyle w:val="100000000000" w:firstRow="1" w:lastRow="0" w:firstColumn="0" w:lastColumn="0" w:oddVBand="0" w:evenVBand="0" w:oddHBand="0" w:evenHBand="0" w:firstRowFirstColumn="0" w:firstRowLastColumn="0" w:lastRowFirstColumn="0" w:lastRowLastColumn="0"/>
        </w:trPr>
        <w:tc>
          <w:tcPr>
            <w:tcW w:w="9270" w:type="dxa"/>
          </w:tcPr>
          <w:p w14:paraId="4D086FED" w14:textId="77777777" w:rsidR="00DB6826" w:rsidRDefault="00DB6826" w:rsidP="00DB6826">
            <w:pPr>
              <w:pStyle w:val="ReflectionQ"/>
              <w:numPr>
                <w:ilvl w:val="0"/>
                <w:numId w:val="0"/>
              </w:numPr>
              <w:rPr>
                <w:lang w:val="en-CA"/>
              </w:rPr>
            </w:pPr>
          </w:p>
        </w:tc>
      </w:tr>
    </w:tbl>
    <w:p w14:paraId="707FCBFE" w14:textId="0E2677F4" w:rsidR="000E5BFF" w:rsidRDefault="000E5BFF" w:rsidP="000E5BFF">
      <w:pPr>
        <w:pStyle w:val="ReflectionQ"/>
        <w:numPr>
          <w:ilvl w:val="0"/>
          <w:numId w:val="0"/>
        </w:numPr>
        <w:ind w:left="360"/>
        <w:rPr>
          <w:lang w:val="en-CA"/>
        </w:rPr>
      </w:pPr>
      <w:r>
        <w:rPr>
          <w:lang w:val="en-CA"/>
        </w:rPr>
        <w:t>What other information about a domain can you get from an SOA record?</w:t>
      </w:r>
    </w:p>
    <w:tbl>
      <w:tblPr>
        <w:tblStyle w:val="LabTableStyle"/>
        <w:tblW w:w="0" w:type="auto"/>
        <w:tblLook w:val="04A0" w:firstRow="1" w:lastRow="0" w:firstColumn="1" w:lastColumn="0" w:noHBand="0" w:noVBand="1"/>
      </w:tblPr>
      <w:tblGrid>
        <w:gridCol w:w="9360"/>
      </w:tblGrid>
      <w:tr w:rsidR="000E5BFF" w14:paraId="4627797B" w14:textId="77777777" w:rsidTr="00111BC5">
        <w:trPr>
          <w:cnfStyle w:val="100000000000" w:firstRow="1" w:lastRow="0" w:firstColumn="0" w:lastColumn="0" w:oddVBand="0" w:evenVBand="0" w:oddHBand="0" w:evenHBand="0" w:firstRowFirstColumn="0" w:firstRowLastColumn="0" w:lastRowFirstColumn="0" w:lastRowLastColumn="0"/>
        </w:trPr>
        <w:tc>
          <w:tcPr>
            <w:tcW w:w="9360" w:type="dxa"/>
          </w:tcPr>
          <w:p w14:paraId="375800E7" w14:textId="77777777" w:rsidR="000E5BFF" w:rsidRDefault="000E5BFF" w:rsidP="000E5BFF">
            <w:pPr>
              <w:pStyle w:val="ReflectionQ"/>
              <w:numPr>
                <w:ilvl w:val="0"/>
                <w:numId w:val="0"/>
              </w:numPr>
              <w:rPr>
                <w:lang w:val="en-CA"/>
              </w:rPr>
            </w:pPr>
          </w:p>
        </w:tc>
      </w:tr>
    </w:tbl>
    <w:p w14:paraId="0B5F5429" w14:textId="1E20EF0F" w:rsidR="00DB6826" w:rsidRDefault="00DB6826" w:rsidP="005B5AD3">
      <w:pPr>
        <w:pStyle w:val="ReflectionQ"/>
        <w:rPr>
          <w:lang w:val="en-CA"/>
        </w:rPr>
      </w:pPr>
      <w:r>
        <w:rPr>
          <w:lang w:val="en-CA"/>
        </w:rPr>
        <w:t>Try to trace the DNS tree structure up to the root server for the branch where your DNS server belongs. Query for the DNS servers of the domains listed below. You may input the domain name directly. No need to set the record type again.</w:t>
      </w:r>
    </w:p>
    <w:tbl>
      <w:tblPr>
        <w:tblStyle w:val="LabTableStyle"/>
        <w:tblW w:w="0" w:type="auto"/>
        <w:tblLook w:val="04A0" w:firstRow="1" w:lastRow="0" w:firstColumn="1" w:lastColumn="0" w:noHBand="0" w:noVBand="1"/>
      </w:tblPr>
      <w:tblGrid>
        <w:gridCol w:w="2517"/>
        <w:gridCol w:w="4410"/>
      </w:tblGrid>
      <w:tr w:rsidR="00DB6826" w14:paraId="19271713" w14:textId="77777777" w:rsidTr="00DB6826">
        <w:trPr>
          <w:cnfStyle w:val="100000000000" w:firstRow="1" w:lastRow="0" w:firstColumn="0" w:lastColumn="0" w:oddVBand="0" w:evenVBand="0" w:oddHBand="0" w:evenHBand="0" w:firstRowFirstColumn="0" w:firstRowLastColumn="0" w:lastRowFirstColumn="0" w:lastRowLastColumn="0"/>
        </w:trPr>
        <w:tc>
          <w:tcPr>
            <w:tcW w:w="2517" w:type="dxa"/>
          </w:tcPr>
          <w:p w14:paraId="76FDF12E" w14:textId="1C92A27D" w:rsidR="00DB6826" w:rsidRDefault="00DB6826" w:rsidP="00DB6826">
            <w:pPr>
              <w:pStyle w:val="ReflectionQ"/>
              <w:numPr>
                <w:ilvl w:val="0"/>
                <w:numId w:val="0"/>
              </w:numPr>
              <w:rPr>
                <w:lang w:val="en-CA"/>
              </w:rPr>
            </w:pPr>
            <w:r>
              <w:rPr>
                <w:lang w:val="en-CA"/>
              </w:rPr>
              <w:t>Domain</w:t>
            </w:r>
          </w:p>
        </w:tc>
        <w:tc>
          <w:tcPr>
            <w:tcW w:w="4410" w:type="dxa"/>
          </w:tcPr>
          <w:p w14:paraId="071A5B24" w14:textId="7127A594" w:rsidR="00DB6826" w:rsidRDefault="000E5BFF" w:rsidP="00DB6826">
            <w:pPr>
              <w:pStyle w:val="ReflectionQ"/>
              <w:numPr>
                <w:ilvl w:val="0"/>
                <w:numId w:val="0"/>
              </w:numPr>
              <w:rPr>
                <w:lang w:val="en-CA"/>
              </w:rPr>
            </w:pPr>
            <w:r>
              <w:rPr>
                <w:lang w:val="en-CA"/>
              </w:rPr>
              <w:t xml:space="preserve">Primary </w:t>
            </w:r>
            <w:r w:rsidR="00DB6826">
              <w:rPr>
                <w:lang w:val="en-CA"/>
              </w:rPr>
              <w:t>DNS server name or IP address</w:t>
            </w:r>
          </w:p>
        </w:tc>
      </w:tr>
      <w:tr w:rsidR="00DB6826" w14:paraId="574D04C4" w14:textId="77777777" w:rsidTr="00DB6826">
        <w:tc>
          <w:tcPr>
            <w:tcW w:w="2517" w:type="dxa"/>
          </w:tcPr>
          <w:p w14:paraId="0BACE0B7" w14:textId="34B99915" w:rsidR="00DB6826" w:rsidRDefault="00DB6826" w:rsidP="00DB6826">
            <w:pPr>
              <w:pStyle w:val="ReflectionQ"/>
              <w:numPr>
                <w:ilvl w:val="0"/>
                <w:numId w:val="0"/>
              </w:numPr>
              <w:jc w:val="center"/>
              <w:rPr>
                <w:lang w:val="en-CA"/>
              </w:rPr>
            </w:pPr>
            <w:r>
              <w:rPr>
                <w:lang w:val="en-CA"/>
              </w:rPr>
              <w:t>dlsu.edu.ph</w:t>
            </w:r>
          </w:p>
        </w:tc>
        <w:tc>
          <w:tcPr>
            <w:tcW w:w="4410" w:type="dxa"/>
          </w:tcPr>
          <w:p w14:paraId="0235716D" w14:textId="77777777" w:rsidR="00DB6826" w:rsidRDefault="00DB6826" w:rsidP="00DB6826">
            <w:pPr>
              <w:pStyle w:val="ReflectionQ"/>
              <w:numPr>
                <w:ilvl w:val="0"/>
                <w:numId w:val="0"/>
              </w:numPr>
              <w:rPr>
                <w:lang w:val="en-CA"/>
              </w:rPr>
            </w:pPr>
          </w:p>
        </w:tc>
      </w:tr>
      <w:tr w:rsidR="00DB6826" w14:paraId="632C9B6D" w14:textId="77777777" w:rsidTr="00DB6826">
        <w:tc>
          <w:tcPr>
            <w:tcW w:w="2517" w:type="dxa"/>
          </w:tcPr>
          <w:p w14:paraId="40BCA673" w14:textId="18E2982F" w:rsidR="00DB6826" w:rsidRDefault="00DB6826" w:rsidP="00DB6826">
            <w:pPr>
              <w:pStyle w:val="ReflectionQ"/>
              <w:numPr>
                <w:ilvl w:val="0"/>
                <w:numId w:val="0"/>
              </w:numPr>
              <w:jc w:val="center"/>
              <w:rPr>
                <w:lang w:val="en-CA"/>
              </w:rPr>
            </w:pPr>
            <w:r>
              <w:rPr>
                <w:lang w:val="en-CA"/>
              </w:rPr>
              <w:t>edu.ph</w:t>
            </w:r>
          </w:p>
        </w:tc>
        <w:tc>
          <w:tcPr>
            <w:tcW w:w="4410" w:type="dxa"/>
          </w:tcPr>
          <w:p w14:paraId="204A730E" w14:textId="77777777" w:rsidR="00DB6826" w:rsidRDefault="00DB6826" w:rsidP="00DB6826">
            <w:pPr>
              <w:pStyle w:val="ReflectionQ"/>
              <w:numPr>
                <w:ilvl w:val="0"/>
                <w:numId w:val="0"/>
              </w:numPr>
              <w:rPr>
                <w:lang w:val="en-CA"/>
              </w:rPr>
            </w:pPr>
          </w:p>
        </w:tc>
      </w:tr>
      <w:tr w:rsidR="00DB6826" w14:paraId="720BD52D" w14:textId="77777777" w:rsidTr="00DB6826">
        <w:tc>
          <w:tcPr>
            <w:tcW w:w="2517" w:type="dxa"/>
          </w:tcPr>
          <w:p w14:paraId="00C4634B" w14:textId="0DEFB568" w:rsidR="00DB6826" w:rsidRDefault="00DB6826" w:rsidP="00DB6826">
            <w:pPr>
              <w:pStyle w:val="ReflectionQ"/>
              <w:numPr>
                <w:ilvl w:val="0"/>
                <w:numId w:val="0"/>
              </w:numPr>
              <w:jc w:val="center"/>
              <w:rPr>
                <w:lang w:val="en-CA"/>
              </w:rPr>
            </w:pPr>
            <w:r>
              <w:rPr>
                <w:lang w:val="en-CA"/>
              </w:rPr>
              <w:t>ph</w:t>
            </w:r>
          </w:p>
        </w:tc>
        <w:tc>
          <w:tcPr>
            <w:tcW w:w="4410" w:type="dxa"/>
          </w:tcPr>
          <w:p w14:paraId="0921D598" w14:textId="77777777" w:rsidR="00DB6826" w:rsidRDefault="00DB6826" w:rsidP="00DB6826">
            <w:pPr>
              <w:pStyle w:val="ReflectionQ"/>
              <w:numPr>
                <w:ilvl w:val="0"/>
                <w:numId w:val="0"/>
              </w:numPr>
              <w:rPr>
                <w:lang w:val="en-CA"/>
              </w:rPr>
            </w:pPr>
          </w:p>
        </w:tc>
      </w:tr>
      <w:tr w:rsidR="00DB6826" w14:paraId="6FEBF8C3" w14:textId="77777777" w:rsidTr="00DB6826">
        <w:tc>
          <w:tcPr>
            <w:tcW w:w="2517" w:type="dxa"/>
          </w:tcPr>
          <w:p w14:paraId="504BEF61" w14:textId="4AB356E3" w:rsidR="00DB6826" w:rsidRPr="00DB6826" w:rsidRDefault="00DB6826" w:rsidP="00DB6826">
            <w:pPr>
              <w:pStyle w:val="ReflectionQ"/>
              <w:numPr>
                <w:ilvl w:val="0"/>
                <w:numId w:val="0"/>
              </w:numPr>
              <w:jc w:val="center"/>
              <w:rPr>
                <w:b/>
                <w:bCs/>
                <w:lang w:val="en-CA"/>
              </w:rPr>
            </w:pPr>
            <w:r w:rsidRPr="00DB6826">
              <w:rPr>
                <w:b/>
                <w:bCs/>
                <w:sz w:val="22"/>
                <w:szCs w:val="24"/>
                <w:lang w:val="en-CA"/>
              </w:rPr>
              <w:t>.</w:t>
            </w:r>
          </w:p>
        </w:tc>
        <w:tc>
          <w:tcPr>
            <w:tcW w:w="4410" w:type="dxa"/>
          </w:tcPr>
          <w:p w14:paraId="0C2B3063" w14:textId="77777777" w:rsidR="00DB6826" w:rsidRDefault="00DB6826" w:rsidP="00DB6826">
            <w:pPr>
              <w:pStyle w:val="ReflectionQ"/>
              <w:numPr>
                <w:ilvl w:val="0"/>
                <w:numId w:val="0"/>
              </w:numPr>
              <w:rPr>
                <w:lang w:val="en-CA"/>
              </w:rPr>
            </w:pPr>
          </w:p>
        </w:tc>
      </w:tr>
    </w:tbl>
    <w:p w14:paraId="4F6028D8" w14:textId="511E1D85" w:rsidR="00DB6826" w:rsidRDefault="00DB6826" w:rsidP="00DB6826">
      <w:pPr>
        <w:pStyle w:val="ReflectionQ"/>
        <w:numPr>
          <w:ilvl w:val="0"/>
          <w:numId w:val="0"/>
        </w:numPr>
        <w:ind w:left="360"/>
        <w:rPr>
          <w:lang w:val="en-CA"/>
        </w:rPr>
      </w:pPr>
      <w:r>
        <w:rPr>
          <w:lang w:val="en-CA"/>
        </w:rPr>
        <w:t xml:space="preserve"> </w:t>
      </w:r>
    </w:p>
    <w:p w14:paraId="5FE5B4F3" w14:textId="44DAC697" w:rsidR="000E5BFF" w:rsidRPr="003D1382" w:rsidRDefault="00DB6826" w:rsidP="003D1382">
      <w:pPr>
        <w:pStyle w:val="ReflectionQ"/>
        <w:rPr>
          <w:lang w:val="en-CA"/>
        </w:rPr>
      </w:pPr>
      <w:r>
        <w:rPr>
          <w:lang w:val="en-CA"/>
        </w:rPr>
        <w:t xml:space="preserve"> </w:t>
      </w:r>
      <w:r w:rsidR="000E5BFF">
        <w:rPr>
          <w:lang w:val="en-CA"/>
        </w:rPr>
        <w:t>Determine the name servers of a domain querying for name server (</w:t>
      </w:r>
      <w:r w:rsidR="00980B20">
        <w:rPr>
          <w:lang w:val="en-CA"/>
        </w:rPr>
        <w:t>NS</w:t>
      </w:r>
      <w:r w:rsidR="000E5BFF">
        <w:rPr>
          <w:lang w:val="en-CA"/>
        </w:rPr>
        <w:t>) records:</w:t>
      </w:r>
      <w:r w:rsidR="003D1382">
        <w:rPr>
          <w:lang w:val="en-CA"/>
        </w:rPr>
        <w:t xml:space="preserve"> </w:t>
      </w:r>
      <w:r w:rsidR="00632BED" w:rsidRPr="003D1382">
        <w:rPr>
          <w:lang w:val="en-CA"/>
        </w:rPr>
        <w:t>Set ‘NS’ as the record type to be queried using the command</w:t>
      </w:r>
    </w:p>
    <w:p w14:paraId="0A5BC5F1" w14:textId="7A1B7D40" w:rsidR="000E5BFF" w:rsidRDefault="000E5BFF" w:rsidP="000E5BFF">
      <w:pPr>
        <w:pStyle w:val="DevConfigs"/>
      </w:pPr>
      <w:r>
        <w:lastRenderedPageBreak/>
        <w:t>set type=</w:t>
      </w:r>
      <w:r w:rsidR="00980B20">
        <w:t>NS</w:t>
      </w:r>
    </w:p>
    <w:p w14:paraId="0D52F182" w14:textId="37ACE48D" w:rsidR="00632BED" w:rsidRDefault="00632BED" w:rsidP="00632BED">
      <w:pPr>
        <w:pStyle w:val="ReflectionQ"/>
        <w:rPr>
          <w:lang w:val="en-CA"/>
        </w:rPr>
      </w:pPr>
      <w:r>
        <w:rPr>
          <w:lang w:val="en-CA"/>
        </w:rPr>
        <w:t>Query the following domains and fill in the number of name servers serving each of them.</w:t>
      </w:r>
    </w:p>
    <w:tbl>
      <w:tblPr>
        <w:tblStyle w:val="LabTableStyle"/>
        <w:tblW w:w="0" w:type="auto"/>
        <w:tblLook w:val="04A0" w:firstRow="1" w:lastRow="0" w:firstColumn="1" w:lastColumn="0" w:noHBand="0" w:noVBand="1"/>
      </w:tblPr>
      <w:tblGrid>
        <w:gridCol w:w="2517"/>
        <w:gridCol w:w="4410"/>
      </w:tblGrid>
      <w:tr w:rsidR="00632BED" w14:paraId="302AB552" w14:textId="77777777" w:rsidTr="00F41150">
        <w:trPr>
          <w:cnfStyle w:val="100000000000" w:firstRow="1" w:lastRow="0" w:firstColumn="0" w:lastColumn="0" w:oddVBand="0" w:evenVBand="0" w:oddHBand="0" w:evenHBand="0" w:firstRowFirstColumn="0" w:firstRowLastColumn="0" w:lastRowFirstColumn="0" w:lastRowLastColumn="0"/>
        </w:trPr>
        <w:tc>
          <w:tcPr>
            <w:tcW w:w="2517" w:type="dxa"/>
          </w:tcPr>
          <w:p w14:paraId="4207ADEA" w14:textId="77777777" w:rsidR="00632BED" w:rsidRDefault="00632BED" w:rsidP="00F41150">
            <w:pPr>
              <w:pStyle w:val="ReflectionQ"/>
              <w:numPr>
                <w:ilvl w:val="0"/>
                <w:numId w:val="0"/>
              </w:numPr>
              <w:rPr>
                <w:lang w:val="en-CA"/>
              </w:rPr>
            </w:pPr>
            <w:r>
              <w:rPr>
                <w:lang w:val="en-CA"/>
              </w:rPr>
              <w:t>Domain</w:t>
            </w:r>
          </w:p>
        </w:tc>
        <w:tc>
          <w:tcPr>
            <w:tcW w:w="4410" w:type="dxa"/>
          </w:tcPr>
          <w:p w14:paraId="3BA7D1DC" w14:textId="08DA76B4" w:rsidR="00632BED" w:rsidRDefault="00632BED" w:rsidP="00F41150">
            <w:pPr>
              <w:pStyle w:val="ReflectionQ"/>
              <w:numPr>
                <w:ilvl w:val="0"/>
                <w:numId w:val="0"/>
              </w:numPr>
              <w:rPr>
                <w:lang w:val="en-CA"/>
              </w:rPr>
            </w:pPr>
            <w:r>
              <w:rPr>
                <w:lang w:val="en-CA"/>
              </w:rPr>
              <w:t>Number of DNS servers</w:t>
            </w:r>
          </w:p>
        </w:tc>
      </w:tr>
      <w:tr w:rsidR="00632BED" w14:paraId="6B34D3EF" w14:textId="77777777" w:rsidTr="00F41150">
        <w:tc>
          <w:tcPr>
            <w:tcW w:w="2517" w:type="dxa"/>
          </w:tcPr>
          <w:p w14:paraId="717AE0CE" w14:textId="77777777" w:rsidR="00632BED" w:rsidRDefault="00632BED" w:rsidP="00F41150">
            <w:pPr>
              <w:pStyle w:val="ReflectionQ"/>
              <w:numPr>
                <w:ilvl w:val="0"/>
                <w:numId w:val="0"/>
              </w:numPr>
              <w:jc w:val="center"/>
              <w:rPr>
                <w:lang w:val="en-CA"/>
              </w:rPr>
            </w:pPr>
            <w:r>
              <w:rPr>
                <w:lang w:val="en-CA"/>
              </w:rPr>
              <w:t>dlsu.edu.ph</w:t>
            </w:r>
          </w:p>
        </w:tc>
        <w:tc>
          <w:tcPr>
            <w:tcW w:w="4410" w:type="dxa"/>
          </w:tcPr>
          <w:p w14:paraId="120F2CC2" w14:textId="77777777" w:rsidR="00632BED" w:rsidRDefault="00632BED" w:rsidP="00F41150">
            <w:pPr>
              <w:pStyle w:val="ReflectionQ"/>
              <w:numPr>
                <w:ilvl w:val="0"/>
                <w:numId w:val="0"/>
              </w:numPr>
              <w:rPr>
                <w:lang w:val="en-CA"/>
              </w:rPr>
            </w:pPr>
          </w:p>
        </w:tc>
      </w:tr>
      <w:tr w:rsidR="00632BED" w14:paraId="096895C6" w14:textId="77777777" w:rsidTr="00F41150">
        <w:tc>
          <w:tcPr>
            <w:tcW w:w="2517" w:type="dxa"/>
          </w:tcPr>
          <w:p w14:paraId="64B36046" w14:textId="77777777" w:rsidR="00632BED" w:rsidRDefault="00632BED" w:rsidP="00F41150">
            <w:pPr>
              <w:pStyle w:val="ReflectionQ"/>
              <w:numPr>
                <w:ilvl w:val="0"/>
                <w:numId w:val="0"/>
              </w:numPr>
              <w:jc w:val="center"/>
              <w:rPr>
                <w:lang w:val="en-CA"/>
              </w:rPr>
            </w:pPr>
            <w:r>
              <w:rPr>
                <w:lang w:val="en-CA"/>
              </w:rPr>
              <w:t>edu.ph</w:t>
            </w:r>
          </w:p>
        </w:tc>
        <w:tc>
          <w:tcPr>
            <w:tcW w:w="4410" w:type="dxa"/>
          </w:tcPr>
          <w:p w14:paraId="50813F5C" w14:textId="77777777" w:rsidR="00632BED" w:rsidRDefault="00632BED" w:rsidP="00F41150">
            <w:pPr>
              <w:pStyle w:val="ReflectionQ"/>
              <w:numPr>
                <w:ilvl w:val="0"/>
                <w:numId w:val="0"/>
              </w:numPr>
              <w:rPr>
                <w:lang w:val="en-CA"/>
              </w:rPr>
            </w:pPr>
          </w:p>
        </w:tc>
      </w:tr>
      <w:tr w:rsidR="00632BED" w14:paraId="260A0CE2" w14:textId="77777777" w:rsidTr="00F41150">
        <w:tc>
          <w:tcPr>
            <w:tcW w:w="2517" w:type="dxa"/>
          </w:tcPr>
          <w:p w14:paraId="0C468F3F" w14:textId="77777777" w:rsidR="00632BED" w:rsidRDefault="00632BED" w:rsidP="00F41150">
            <w:pPr>
              <w:pStyle w:val="ReflectionQ"/>
              <w:numPr>
                <w:ilvl w:val="0"/>
                <w:numId w:val="0"/>
              </w:numPr>
              <w:jc w:val="center"/>
              <w:rPr>
                <w:lang w:val="en-CA"/>
              </w:rPr>
            </w:pPr>
            <w:r>
              <w:rPr>
                <w:lang w:val="en-CA"/>
              </w:rPr>
              <w:t>ph</w:t>
            </w:r>
          </w:p>
        </w:tc>
        <w:tc>
          <w:tcPr>
            <w:tcW w:w="4410" w:type="dxa"/>
          </w:tcPr>
          <w:p w14:paraId="09F20DDA" w14:textId="77777777" w:rsidR="00632BED" w:rsidRDefault="00632BED" w:rsidP="00F41150">
            <w:pPr>
              <w:pStyle w:val="ReflectionQ"/>
              <w:numPr>
                <w:ilvl w:val="0"/>
                <w:numId w:val="0"/>
              </w:numPr>
              <w:rPr>
                <w:lang w:val="en-CA"/>
              </w:rPr>
            </w:pPr>
          </w:p>
        </w:tc>
      </w:tr>
      <w:tr w:rsidR="00632BED" w14:paraId="2EB4F4C3" w14:textId="77777777" w:rsidTr="00F41150">
        <w:tc>
          <w:tcPr>
            <w:tcW w:w="2517" w:type="dxa"/>
          </w:tcPr>
          <w:p w14:paraId="6A9D05C7" w14:textId="77777777" w:rsidR="00632BED" w:rsidRPr="00DB6826" w:rsidRDefault="00632BED" w:rsidP="00F41150">
            <w:pPr>
              <w:pStyle w:val="ReflectionQ"/>
              <w:numPr>
                <w:ilvl w:val="0"/>
                <w:numId w:val="0"/>
              </w:numPr>
              <w:jc w:val="center"/>
              <w:rPr>
                <w:b/>
                <w:bCs/>
                <w:lang w:val="en-CA"/>
              </w:rPr>
            </w:pPr>
            <w:r w:rsidRPr="00DB6826">
              <w:rPr>
                <w:b/>
                <w:bCs/>
                <w:sz w:val="22"/>
                <w:szCs w:val="24"/>
                <w:lang w:val="en-CA"/>
              </w:rPr>
              <w:t>.</w:t>
            </w:r>
          </w:p>
        </w:tc>
        <w:tc>
          <w:tcPr>
            <w:tcW w:w="4410" w:type="dxa"/>
          </w:tcPr>
          <w:p w14:paraId="24F38EAB" w14:textId="77777777" w:rsidR="00632BED" w:rsidRDefault="00632BED" w:rsidP="00F41150">
            <w:pPr>
              <w:pStyle w:val="ReflectionQ"/>
              <w:numPr>
                <w:ilvl w:val="0"/>
                <w:numId w:val="0"/>
              </w:numPr>
              <w:rPr>
                <w:lang w:val="en-CA"/>
              </w:rPr>
            </w:pPr>
          </w:p>
        </w:tc>
      </w:tr>
    </w:tbl>
    <w:p w14:paraId="62B0D334" w14:textId="7EC8C0BF" w:rsidR="005B5AD3" w:rsidRDefault="00632BED" w:rsidP="00E84EE1">
      <w:pPr>
        <w:pStyle w:val="ReflectionQ"/>
        <w:numPr>
          <w:ilvl w:val="0"/>
          <w:numId w:val="0"/>
        </w:numPr>
        <w:ind w:left="360"/>
        <w:rPr>
          <w:lang w:val="en-CA"/>
        </w:rPr>
      </w:pPr>
      <w:r>
        <w:rPr>
          <w:lang w:val="en-CA"/>
        </w:rPr>
        <w:t xml:space="preserve"> </w:t>
      </w:r>
      <w:r w:rsidR="00E84EE1">
        <w:rPr>
          <w:lang w:val="en-CA"/>
        </w:rPr>
        <w:t>Why would there be a need for multiple name servers for a domain?</w:t>
      </w:r>
    </w:p>
    <w:tbl>
      <w:tblPr>
        <w:tblStyle w:val="LabTableStyle"/>
        <w:tblW w:w="9267" w:type="dxa"/>
        <w:tblLook w:val="04A0" w:firstRow="1" w:lastRow="0" w:firstColumn="1" w:lastColumn="0" w:noHBand="0" w:noVBand="1"/>
      </w:tblPr>
      <w:tblGrid>
        <w:gridCol w:w="9267"/>
      </w:tblGrid>
      <w:tr w:rsidR="00E84EE1" w14:paraId="47C40077" w14:textId="77777777" w:rsidTr="00111BC5">
        <w:trPr>
          <w:cnfStyle w:val="100000000000" w:firstRow="1" w:lastRow="0" w:firstColumn="0" w:lastColumn="0" w:oddVBand="0" w:evenVBand="0" w:oddHBand="0" w:evenHBand="0" w:firstRowFirstColumn="0" w:firstRowLastColumn="0" w:lastRowFirstColumn="0" w:lastRowLastColumn="0"/>
        </w:trPr>
        <w:tc>
          <w:tcPr>
            <w:tcW w:w="9267" w:type="dxa"/>
          </w:tcPr>
          <w:p w14:paraId="6CDF260F" w14:textId="77777777" w:rsidR="00E84EE1" w:rsidRDefault="00E84EE1" w:rsidP="00E84EE1">
            <w:pPr>
              <w:pStyle w:val="ReflectionQ"/>
              <w:numPr>
                <w:ilvl w:val="0"/>
                <w:numId w:val="0"/>
              </w:numPr>
              <w:rPr>
                <w:lang w:val="en-CA"/>
              </w:rPr>
            </w:pPr>
          </w:p>
        </w:tc>
      </w:tr>
    </w:tbl>
    <w:p w14:paraId="6492F3BA" w14:textId="39655C88" w:rsidR="00E84EE1" w:rsidRDefault="00632BED" w:rsidP="00E84EE1">
      <w:pPr>
        <w:pStyle w:val="ReflectionQ"/>
        <w:numPr>
          <w:ilvl w:val="0"/>
          <w:numId w:val="0"/>
        </w:numPr>
        <w:ind w:left="360"/>
        <w:rPr>
          <w:lang w:val="en-CA"/>
        </w:rPr>
      </w:pPr>
      <w:r>
        <w:rPr>
          <w:lang w:val="en-CA"/>
        </w:rPr>
        <w:t>Why would a DNS server need to contain NS type of resource records?</w:t>
      </w:r>
    </w:p>
    <w:tbl>
      <w:tblPr>
        <w:tblStyle w:val="LabTableStyle"/>
        <w:tblW w:w="0" w:type="auto"/>
        <w:tblLook w:val="04A0" w:firstRow="1" w:lastRow="0" w:firstColumn="1" w:lastColumn="0" w:noHBand="0" w:noVBand="1"/>
      </w:tblPr>
      <w:tblGrid>
        <w:gridCol w:w="9267"/>
      </w:tblGrid>
      <w:tr w:rsidR="00632BED" w14:paraId="01B94EC3" w14:textId="77777777" w:rsidTr="00111BC5">
        <w:trPr>
          <w:cnfStyle w:val="100000000000" w:firstRow="1" w:lastRow="0" w:firstColumn="0" w:lastColumn="0" w:oddVBand="0" w:evenVBand="0" w:oddHBand="0" w:evenHBand="0" w:firstRowFirstColumn="0" w:firstRowLastColumn="0" w:lastRowFirstColumn="0" w:lastRowLastColumn="0"/>
        </w:trPr>
        <w:tc>
          <w:tcPr>
            <w:tcW w:w="9267" w:type="dxa"/>
          </w:tcPr>
          <w:p w14:paraId="2588873F" w14:textId="77777777" w:rsidR="00632BED" w:rsidRDefault="00632BED" w:rsidP="00E84EE1">
            <w:pPr>
              <w:pStyle w:val="ReflectionQ"/>
              <w:numPr>
                <w:ilvl w:val="0"/>
                <w:numId w:val="0"/>
              </w:numPr>
              <w:rPr>
                <w:lang w:val="en-CA"/>
              </w:rPr>
            </w:pPr>
          </w:p>
        </w:tc>
      </w:tr>
    </w:tbl>
    <w:p w14:paraId="50EC04FA" w14:textId="77777777" w:rsidR="00632BED" w:rsidRDefault="00632BED" w:rsidP="00E84EE1">
      <w:pPr>
        <w:pStyle w:val="ReflectionQ"/>
        <w:numPr>
          <w:ilvl w:val="0"/>
          <w:numId w:val="0"/>
        </w:numPr>
        <w:ind w:left="360"/>
        <w:rPr>
          <w:lang w:val="en-CA"/>
        </w:rPr>
      </w:pPr>
    </w:p>
    <w:p w14:paraId="6C2FE74B" w14:textId="1AA1D8C7" w:rsidR="00632BED" w:rsidRDefault="00632BED" w:rsidP="00632BED">
      <w:pPr>
        <w:pStyle w:val="ReflectionQ"/>
        <w:rPr>
          <w:lang w:val="en-CA"/>
        </w:rPr>
      </w:pPr>
      <w:r>
        <w:rPr>
          <w:lang w:val="en-CA"/>
        </w:rPr>
        <w:t>Run Wireshark and set it to capture on your Ethernet</w:t>
      </w:r>
      <w:r w:rsidR="00784854">
        <w:rPr>
          <w:lang w:val="en-CA"/>
        </w:rPr>
        <w:t xml:space="preserve">/WLAN </w:t>
      </w:r>
      <w:r>
        <w:rPr>
          <w:lang w:val="en-CA"/>
        </w:rPr>
        <w:t>connection. Set the filter to capture only DNS (UDP port 53)</w:t>
      </w:r>
    </w:p>
    <w:p w14:paraId="5B8F3196" w14:textId="4E06149F" w:rsidR="00632BED" w:rsidRDefault="00632BED" w:rsidP="005B5AD3">
      <w:pPr>
        <w:pStyle w:val="ReflectionQ"/>
        <w:rPr>
          <w:lang w:val="en-CA"/>
        </w:rPr>
      </w:pPr>
      <w:r>
        <w:rPr>
          <w:lang w:val="en-CA"/>
        </w:rPr>
        <w:t>Get DNS host records by setting query type to ‘A’</w:t>
      </w:r>
      <w:r w:rsidR="003D1382">
        <w:rPr>
          <w:lang w:val="en-CA"/>
        </w:rPr>
        <w:t xml:space="preserve">, then query for the host </w:t>
      </w:r>
      <w:r w:rsidR="009333D9">
        <w:rPr>
          <w:lang w:val="en-CA"/>
        </w:rPr>
        <w:t>www.</w:t>
      </w:r>
      <w:r w:rsidR="003D1382">
        <w:rPr>
          <w:lang w:val="en-CA"/>
        </w:rPr>
        <w:t>dlsu.edu.ph.</w:t>
      </w:r>
    </w:p>
    <w:p w14:paraId="53745128" w14:textId="62FC72BB" w:rsidR="003D1382" w:rsidRDefault="003D1382" w:rsidP="003D1382">
      <w:pPr>
        <w:pStyle w:val="ReflectionQ"/>
        <w:numPr>
          <w:ilvl w:val="0"/>
          <w:numId w:val="0"/>
        </w:numPr>
        <w:ind w:left="360"/>
        <w:rPr>
          <w:lang w:val="en-CA"/>
        </w:rPr>
      </w:pPr>
      <w:r>
        <w:rPr>
          <w:lang w:val="en-CA"/>
        </w:rPr>
        <w:t>What is the response of the server?</w:t>
      </w:r>
    </w:p>
    <w:tbl>
      <w:tblPr>
        <w:tblStyle w:val="LabTableStyle"/>
        <w:tblW w:w="0" w:type="auto"/>
        <w:tblLook w:val="04A0" w:firstRow="1" w:lastRow="0" w:firstColumn="1" w:lastColumn="0" w:noHBand="0" w:noVBand="1"/>
      </w:tblPr>
      <w:tblGrid>
        <w:gridCol w:w="9180"/>
      </w:tblGrid>
      <w:tr w:rsidR="003D1382" w14:paraId="4CBE750F" w14:textId="77777777" w:rsidTr="00111BC5">
        <w:trPr>
          <w:cnfStyle w:val="100000000000" w:firstRow="1" w:lastRow="0" w:firstColumn="0" w:lastColumn="0" w:oddVBand="0" w:evenVBand="0" w:oddHBand="0" w:evenHBand="0" w:firstRowFirstColumn="0" w:firstRowLastColumn="0" w:lastRowFirstColumn="0" w:lastRowLastColumn="0"/>
        </w:trPr>
        <w:tc>
          <w:tcPr>
            <w:tcW w:w="9180" w:type="dxa"/>
          </w:tcPr>
          <w:p w14:paraId="1142DA54" w14:textId="77777777" w:rsidR="003D1382" w:rsidRDefault="003D1382" w:rsidP="003D1382">
            <w:pPr>
              <w:pStyle w:val="ReflectionQ"/>
              <w:numPr>
                <w:ilvl w:val="0"/>
                <w:numId w:val="0"/>
              </w:numPr>
              <w:rPr>
                <w:lang w:val="en-CA"/>
              </w:rPr>
            </w:pPr>
          </w:p>
        </w:tc>
      </w:tr>
    </w:tbl>
    <w:p w14:paraId="45CA5A38" w14:textId="35EBDFE4" w:rsidR="003D1382" w:rsidRDefault="003D1382" w:rsidP="005B5AD3">
      <w:pPr>
        <w:pStyle w:val="ReflectionQ"/>
        <w:rPr>
          <w:lang w:val="en-CA"/>
        </w:rPr>
      </w:pPr>
      <w:r>
        <w:rPr>
          <w:lang w:val="en-CA"/>
        </w:rPr>
        <w:t xml:space="preserve">Go to Wireshark and check captured packets, there should be a query and reply packet for </w:t>
      </w:r>
      <w:r w:rsidR="0009525B">
        <w:rPr>
          <w:lang w:val="en-CA"/>
        </w:rPr>
        <w:t>www.</w:t>
      </w:r>
      <w:r>
        <w:rPr>
          <w:lang w:val="en-CA"/>
        </w:rPr>
        <w:t>dlsu.edu.ph</w:t>
      </w:r>
    </w:p>
    <w:p w14:paraId="419BCC94" w14:textId="77777777" w:rsidR="003D1382" w:rsidRDefault="003D1382" w:rsidP="003D1382">
      <w:pPr>
        <w:pStyle w:val="ReflectionQ"/>
        <w:numPr>
          <w:ilvl w:val="8"/>
          <w:numId w:val="4"/>
        </w:numPr>
        <w:ind w:left="720"/>
        <w:rPr>
          <w:lang w:val="en-CA"/>
        </w:rPr>
      </w:pPr>
      <w:r>
        <w:rPr>
          <w:lang w:val="en-CA"/>
        </w:rPr>
        <w:t>Look for the DNS query packet of the client then expand the DNS message details. Observe the data within the query</w:t>
      </w:r>
    </w:p>
    <w:p w14:paraId="3C1820CF" w14:textId="2DFA409A" w:rsidR="003D1382" w:rsidRDefault="003D1382" w:rsidP="003D1382">
      <w:pPr>
        <w:pStyle w:val="ReflectionQ"/>
        <w:numPr>
          <w:ilvl w:val="0"/>
          <w:numId w:val="0"/>
        </w:numPr>
        <w:ind w:left="720"/>
        <w:rPr>
          <w:lang w:val="en-CA"/>
        </w:rPr>
      </w:pPr>
      <w:r w:rsidRPr="003D1382">
        <w:rPr>
          <w:lang w:val="en-CA"/>
        </w:rPr>
        <w:t>How many questions are included in the message?</w:t>
      </w:r>
      <w:r w:rsidR="00784854">
        <w:rPr>
          <w:lang w:val="en-CA"/>
        </w:rPr>
        <w:t xml:space="preserve"> Attach the screenshot of the captured packet.</w:t>
      </w:r>
    </w:p>
    <w:tbl>
      <w:tblPr>
        <w:tblStyle w:val="LabTableStyle"/>
        <w:tblW w:w="0" w:type="auto"/>
        <w:tblLook w:val="04A0" w:firstRow="1" w:lastRow="0" w:firstColumn="1" w:lastColumn="0" w:noHBand="0" w:noVBand="1"/>
      </w:tblPr>
      <w:tblGrid>
        <w:gridCol w:w="9357"/>
      </w:tblGrid>
      <w:tr w:rsidR="003D1382" w14:paraId="0483626A" w14:textId="77777777" w:rsidTr="00111BC5">
        <w:trPr>
          <w:cnfStyle w:val="100000000000" w:firstRow="1" w:lastRow="0" w:firstColumn="0" w:lastColumn="0" w:oddVBand="0" w:evenVBand="0" w:oddHBand="0" w:evenHBand="0" w:firstRowFirstColumn="0" w:firstRowLastColumn="0" w:lastRowFirstColumn="0" w:lastRowLastColumn="0"/>
        </w:trPr>
        <w:tc>
          <w:tcPr>
            <w:tcW w:w="9357" w:type="dxa"/>
          </w:tcPr>
          <w:p w14:paraId="234761E5" w14:textId="77777777" w:rsidR="003D1382" w:rsidRDefault="003D1382" w:rsidP="003D1382">
            <w:pPr>
              <w:pStyle w:val="ReflectionQ"/>
              <w:numPr>
                <w:ilvl w:val="0"/>
                <w:numId w:val="0"/>
              </w:numPr>
              <w:rPr>
                <w:lang w:val="en-CA"/>
              </w:rPr>
            </w:pPr>
          </w:p>
        </w:tc>
      </w:tr>
    </w:tbl>
    <w:p w14:paraId="02585C8F" w14:textId="4AB283FA" w:rsidR="003D1382" w:rsidRDefault="003D1382" w:rsidP="003D1382">
      <w:pPr>
        <w:pStyle w:val="ReflectionQ"/>
        <w:numPr>
          <w:ilvl w:val="8"/>
          <w:numId w:val="4"/>
        </w:numPr>
        <w:ind w:left="720"/>
        <w:rPr>
          <w:lang w:val="en-CA"/>
        </w:rPr>
      </w:pPr>
      <w:r>
        <w:rPr>
          <w:lang w:val="en-CA"/>
        </w:rPr>
        <w:t>Look for the DNS reply packet of the server then expand the DNS message details. Observe the flag values and data within the query</w:t>
      </w:r>
    </w:p>
    <w:p w14:paraId="12E38A6E" w14:textId="35B508E6" w:rsidR="003D1382" w:rsidRDefault="003D1382" w:rsidP="003D1382">
      <w:pPr>
        <w:pStyle w:val="ReflectionQ"/>
        <w:numPr>
          <w:ilvl w:val="0"/>
          <w:numId w:val="0"/>
        </w:numPr>
        <w:ind w:left="720"/>
        <w:rPr>
          <w:lang w:val="en-CA"/>
        </w:rPr>
      </w:pPr>
      <w:r w:rsidRPr="003D1382">
        <w:rPr>
          <w:lang w:val="en-CA"/>
        </w:rPr>
        <w:t xml:space="preserve">How many </w:t>
      </w:r>
      <w:r>
        <w:rPr>
          <w:lang w:val="en-CA"/>
        </w:rPr>
        <w:t>answers</w:t>
      </w:r>
      <w:r w:rsidRPr="003D1382">
        <w:rPr>
          <w:lang w:val="en-CA"/>
        </w:rPr>
        <w:t xml:space="preserve"> are included in the message?</w:t>
      </w:r>
      <w:r>
        <w:rPr>
          <w:lang w:val="en-CA"/>
        </w:rPr>
        <w:t xml:space="preserve"> Based on the flag value, is the answer considered authoritative?</w:t>
      </w:r>
      <w:r w:rsidR="00784854">
        <w:rPr>
          <w:lang w:val="en-CA"/>
        </w:rPr>
        <w:t xml:space="preserve"> </w:t>
      </w:r>
      <w:r w:rsidR="00784854">
        <w:rPr>
          <w:lang w:val="en-CA"/>
        </w:rPr>
        <w:t>Attach the screenshot of the captured packet.</w:t>
      </w:r>
    </w:p>
    <w:tbl>
      <w:tblPr>
        <w:tblStyle w:val="LabTableStyle"/>
        <w:tblW w:w="0" w:type="auto"/>
        <w:tblLook w:val="04A0" w:firstRow="1" w:lastRow="0" w:firstColumn="1" w:lastColumn="0" w:noHBand="0" w:noVBand="1"/>
      </w:tblPr>
      <w:tblGrid>
        <w:gridCol w:w="9357"/>
      </w:tblGrid>
      <w:tr w:rsidR="003D1382" w14:paraId="41E5BDED" w14:textId="77777777" w:rsidTr="00111BC5">
        <w:trPr>
          <w:cnfStyle w:val="100000000000" w:firstRow="1" w:lastRow="0" w:firstColumn="0" w:lastColumn="0" w:oddVBand="0" w:evenVBand="0" w:oddHBand="0" w:evenHBand="0" w:firstRowFirstColumn="0" w:firstRowLastColumn="0" w:lastRowFirstColumn="0" w:lastRowLastColumn="0"/>
        </w:trPr>
        <w:tc>
          <w:tcPr>
            <w:tcW w:w="9357" w:type="dxa"/>
          </w:tcPr>
          <w:p w14:paraId="1E627315" w14:textId="77777777" w:rsidR="003D1382" w:rsidRDefault="003D1382" w:rsidP="003D1382">
            <w:pPr>
              <w:pStyle w:val="ReflectionQ"/>
              <w:numPr>
                <w:ilvl w:val="0"/>
                <w:numId w:val="0"/>
              </w:numPr>
              <w:rPr>
                <w:lang w:val="en-CA"/>
              </w:rPr>
            </w:pPr>
          </w:p>
        </w:tc>
      </w:tr>
    </w:tbl>
    <w:p w14:paraId="0DE6B411" w14:textId="44DFCD15" w:rsidR="00615CA1" w:rsidRDefault="00615CA1" w:rsidP="00615CA1">
      <w:pPr>
        <w:pStyle w:val="ReflectionQ"/>
        <w:numPr>
          <w:ilvl w:val="0"/>
          <w:numId w:val="0"/>
        </w:numPr>
        <w:ind w:left="360"/>
        <w:rPr>
          <w:lang w:val="en-CA"/>
        </w:rPr>
      </w:pPr>
      <w:r>
        <w:rPr>
          <w:lang w:val="en-CA"/>
        </w:rPr>
        <w:t>What does it mean if the server returns an authoritative answer in the DNS response?</w:t>
      </w:r>
    </w:p>
    <w:tbl>
      <w:tblPr>
        <w:tblStyle w:val="LabTableStyle"/>
        <w:tblW w:w="0" w:type="auto"/>
        <w:tblLook w:val="04A0" w:firstRow="1" w:lastRow="0" w:firstColumn="1" w:lastColumn="0" w:noHBand="0" w:noVBand="1"/>
      </w:tblPr>
      <w:tblGrid>
        <w:gridCol w:w="9357"/>
      </w:tblGrid>
      <w:tr w:rsidR="00615CA1" w14:paraId="2B26F59E" w14:textId="77777777" w:rsidTr="00111BC5">
        <w:trPr>
          <w:cnfStyle w:val="100000000000" w:firstRow="1" w:lastRow="0" w:firstColumn="0" w:lastColumn="0" w:oddVBand="0" w:evenVBand="0" w:oddHBand="0" w:evenHBand="0" w:firstRowFirstColumn="0" w:firstRowLastColumn="0" w:lastRowFirstColumn="0" w:lastRowLastColumn="0"/>
        </w:trPr>
        <w:tc>
          <w:tcPr>
            <w:tcW w:w="9357" w:type="dxa"/>
          </w:tcPr>
          <w:p w14:paraId="0BFE0588" w14:textId="77777777" w:rsidR="00615CA1" w:rsidRDefault="00615CA1" w:rsidP="00615CA1">
            <w:pPr>
              <w:pStyle w:val="ReflectionQ"/>
              <w:numPr>
                <w:ilvl w:val="0"/>
                <w:numId w:val="0"/>
              </w:numPr>
              <w:rPr>
                <w:lang w:val="en-CA"/>
              </w:rPr>
            </w:pPr>
          </w:p>
        </w:tc>
      </w:tr>
    </w:tbl>
    <w:p w14:paraId="3104F2B4" w14:textId="44DB1C3E" w:rsidR="00615CA1" w:rsidRDefault="003D1382" w:rsidP="00615CA1">
      <w:pPr>
        <w:pStyle w:val="ReflectionQ"/>
        <w:rPr>
          <w:lang w:val="en-CA"/>
        </w:rPr>
      </w:pPr>
      <w:r>
        <w:rPr>
          <w:lang w:val="en-CA"/>
        </w:rPr>
        <w:t>Using nslookup, query for ‘www.</w:t>
      </w:r>
      <w:r w:rsidR="0009525B">
        <w:rPr>
          <w:lang w:val="en-CA"/>
        </w:rPr>
        <w:t>up.edu.ph</w:t>
      </w:r>
      <w:r>
        <w:rPr>
          <w:lang w:val="en-CA"/>
        </w:rPr>
        <w:t>’ this time</w:t>
      </w:r>
      <w:r w:rsidR="00615CA1">
        <w:rPr>
          <w:lang w:val="en-CA"/>
        </w:rPr>
        <w:t xml:space="preserve"> then c</w:t>
      </w:r>
      <w:r w:rsidRPr="00615CA1">
        <w:rPr>
          <w:lang w:val="en-CA"/>
        </w:rPr>
        <w:t>heck Wireshark for the server reply for ‘www</w:t>
      </w:r>
      <w:r w:rsidR="009333D9">
        <w:rPr>
          <w:lang w:val="en-CA"/>
        </w:rPr>
        <w:t>.up.edu.ph</w:t>
      </w:r>
      <w:r w:rsidRPr="00615CA1">
        <w:rPr>
          <w:lang w:val="en-CA"/>
        </w:rPr>
        <w:t xml:space="preserve">’. </w:t>
      </w:r>
    </w:p>
    <w:p w14:paraId="6BAE9C16" w14:textId="48BFE77F" w:rsidR="003D1382" w:rsidRDefault="003D1382" w:rsidP="00615CA1">
      <w:pPr>
        <w:pStyle w:val="ReflectionQ"/>
        <w:numPr>
          <w:ilvl w:val="0"/>
          <w:numId w:val="0"/>
        </w:numPr>
        <w:ind w:left="360"/>
        <w:rPr>
          <w:lang w:val="en-CA"/>
        </w:rPr>
      </w:pPr>
      <w:r w:rsidRPr="00615CA1">
        <w:rPr>
          <w:lang w:val="en-CA"/>
        </w:rPr>
        <w:t xml:space="preserve">What is the value of the </w:t>
      </w:r>
      <w:r w:rsidR="00615CA1" w:rsidRPr="00615CA1">
        <w:rPr>
          <w:lang w:val="en-CA"/>
        </w:rPr>
        <w:t>‘Authoritative’ flag?</w:t>
      </w:r>
      <w:r w:rsidR="00784854">
        <w:rPr>
          <w:lang w:val="en-CA"/>
        </w:rPr>
        <w:t xml:space="preserve"> </w:t>
      </w:r>
      <w:r w:rsidR="00784854">
        <w:rPr>
          <w:lang w:val="en-CA"/>
        </w:rPr>
        <w:t>Attach the screenshot of the captured packet.</w:t>
      </w:r>
    </w:p>
    <w:tbl>
      <w:tblPr>
        <w:tblStyle w:val="LabTableStyle"/>
        <w:tblW w:w="0" w:type="auto"/>
        <w:tblLook w:val="04A0" w:firstRow="1" w:lastRow="0" w:firstColumn="1" w:lastColumn="0" w:noHBand="0" w:noVBand="1"/>
      </w:tblPr>
      <w:tblGrid>
        <w:gridCol w:w="9537"/>
      </w:tblGrid>
      <w:tr w:rsidR="00615CA1" w14:paraId="523EDE5D" w14:textId="77777777" w:rsidTr="008D2364">
        <w:trPr>
          <w:cnfStyle w:val="100000000000" w:firstRow="1" w:lastRow="0" w:firstColumn="0" w:lastColumn="0" w:oddVBand="0" w:evenVBand="0" w:oddHBand="0" w:evenHBand="0" w:firstRowFirstColumn="0" w:firstRowLastColumn="0" w:lastRowFirstColumn="0" w:lastRowLastColumn="0"/>
        </w:trPr>
        <w:tc>
          <w:tcPr>
            <w:tcW w:w="9537" w:type="dxa"/>
          </w:tcPr>
          <w:p w14:paraId="3A6BBD03" w14:textId="77777777" w:rsidR="00615CA1" w:rsidRDefault="00615CA1" w:rsidP="00615CA1">
            <w:pPr>
              <w:pStyle w:val="ReflectionQ"/>
              <w:numPr>
                <w:ilvl w:val="0"/>
                <w:numId w:val="0"/>
              </w:numPr>
              <w:rPr>
                <w:lang w:val="en-CA"/>
              </w:rPr>
            </w:pPr>
          </w:p>
        </w:tc>
      </w:tr>
    </w:tbl>
    <w:p w14:paraId="13545325" w14:textId="6E2A320F" w:rsidR="00615CA1" w:rsidRDefault="00615CA1" w:rsidP="00615CA1">
      <w:pPr>
        <w:pStyle w:val="ReflectionQ"/>
        <w:numPr>
          <w:ilvl w:val="0"/>
          <w:numId w:val="0"/>
        </w:numPr>
        <w:ind w:left="360"/>
        <w:rPr>
          <w:lang w:val="en-CA"/>
        </w:rPr>
      </w:pPr>
      <w:r>
        <w:rPr>
          <w:lang w:val="en-CA"/>
        </w:rPr>
        <w:t>Why is the authoritative flag different for this response?</w:t>
      </w:r>
    </w:p>
    <w:tbl>
      <w:tblPr>
        <w:tblStyle w:val="LabTableStyle"/>
        <w:tblW w:w="0" w:type="auto"/>
        <w:tblLook w:val="04A0" w:firstRow="1" w:lastRow="0" w:firstColumn="1" w:lastColumn="0" w:noHBand="0" w:noVBand="1"/>
      </w:tblPr>
      <w:tblGrid>
        <w:gridCol w:w="9537"/>
      </w:tblGrid>
      <w:tr w:rsidR="00615CA1" w14:paraId="631B4CFD" w14:textId="77777777" w:rsidTr="008D2364">
        <w:trPr>
          <w:cnfStyle w:val="100000000000" w:firstRow="1" w:lastRow="0" w:firstColumn="0" w:lastColumn="0" w:oddVBand="0" w:evenVBand="0" w:oddHBand="0" w:evenHBand="0" w:firstRowFirstColumn="0" w:firstRowLastColumn="0" w:lastRowFirstColumn="0" w:lastRowLastColumn="0"/>
        </w:trPr>
        <w:tc>
          <w:tcPr>
            <w:tcW w:w="9537" w:type="dxa"/>
          </w:tcPr>
          <w:p w14:paraId="01D4FDDA" w14:textId="77777777" w:rsidR="00615CA1" w:rsidRDefault="00615CA1" w:rsidP="00615CA1">
            <w:pPr>
              <w:pStyle w:val="ReflectionQ"/>
              <w:numPr>
                <w:ilvl w:val="0"/>
                <w:numId w:val="0"/>
              </w:numPr>
              <w:rPr>
                <w:lang w:val="en-CA"/>
              </w:rPr>
            </w:pPr>
          </w:p>
        </w:tc>
      </w:tr>
    </w:tbl>
    <w:p w14:paraId="1FA517A1" w14:textId="0DB12180" w:rsidR="00111BC5" w:rsidRDefault="00111BC5" w:rsidP="00154C50">
      <w:pPr>
        <w:pStyle w:val="ReflectionQ"/>
        <w:rPr>
          <w:lang w:val="en-CA"/>
        </w:rPr>
      </w:pPr>
      <w:r>
        <w:rPr>
          <w:lang w:val="en-CA"/>
        </w:rPr>
        <w:t>Stop the packet capture on Wireshark.</w:t>
      </w:r>
    </w:p>
    <w:p w14:paraId="0136147C" w14:textId="4365694F" w:rsidR="008D2364" w:rsidRDefault="00111BC5" w:rsidP="00154C50">
      <w:pPr>
        <w:pStyle w:val="ReflectionQ"/>
        <w:rPr>
          <w:lang w:val="en-CA"/>
        </w:rPr>
      </w:pPr>
      <w:r>
        <w:rPr>
          <w:lang w:val="en-CA"/>
        </w:rPr>
        <w:t xml:space="preserve">Try querying for ‘dlsu.instructure.com’, which is the </w:t>
      </w:r>
      <w:r w:rsidR="008D2364">
        <w:rPr>
          <w:lang w:val="en-CA"/>
        </w:rPr>
        <w:t>URL for Animospace. Notice that the result includes a different name. This is an indication that the name is an alias rather than the real name of the server.</w:t>
      </w:r>
    </w:p>
    <w:p w14:paraId="2485E400" w14:textId="20EC0692" w:rsidR="008D2364" w:rsidRDefault="008D2364" w:rsidP="00154C50">
      <w:pPr>
        <w:pStyle w:val="ReflectionQ"/>
        <w:rPr>
          <w:lang w:val="en-CA"/>
        </w:rPr>
      </w:pPr>
      <w:r>
        <w:rPr>
          <w:lang w:val="en-CA"/>
        </w:rPr>
        <w:t>Set the nslookup query type to ‘cname’ to query the DNS for canonical names.</w:t>
      </w:r>
    </w:p>
    <w:p w14:paraId="19C4DDCB" w14:textId="512997A1" w:rsidR="008D2364" w:rsidRDefault="008D2364" w:rsidP="008D2364">
      <w:pPr>
        <w:pStyle w:val="ReflectionQ"/>
        <w:numPr>
          <w:ilvl w:val="0"/>
          <w:numId w:val="0"/>
        </w:numPr>
        <w:ind w:left="360"/>
        <w:rPr>
          <w:lang w:val="en-CA"/>
        </w:rPr>
      </w:pPr>
      <w:r>
        <w:rPr>
          <w:lang w:val="en-CA"/>
        </w:rPr>
        <w:t>Query for ‘dlsu.instructure.com’. What is its canonical name?</w:t>
      </w:r>
      <w:r w:rsidR="00784854">
        <w:rPr>
          <w:lang w:val="en-CA"/>
        </w:rPr>
        <w:t xml:space="preserve"> </w:t>
      </w:r>
      <w:r w:rsidR="00784854">
        <w:rPr>
          <w:lang w:val="en-CA"/>
        </w:rPr>
        <w:t xml:space="preserve">Attach </w:t>
      </w:r>
      <w:r w:rsidR="00784854">
        <w:rPr>
          <w:lang w:val="en-CA"/>
        </w:rPr>
        <w:t>a</w:t>
      </w:r>
      <w:r w:rsidR="00784854">
        <w:rPr>
          <w:lang w:val="en-CA"/>
        </w:rPr>
        <w:t xml:space="preserve"> screenshot</w:t>
      </w:r>
      <w:r w:rsidR="00784854">
        <w:rPr>
          <w:lang w:val="en-CA"/>
        </w:rPr>
        <w:t>.</w:t>
      </w:r>
    </w:p>
    <w:tbl>
      <w:tblPr>
        <w:tblStyle w:val="LabTableStyle"/>
        <w:tblW w:w="0" w:type="auto"/>
        <w:tblLook w:val="04A0" w:firstRow="1" w:lastRow="0" w:firstColumn="1" w:lastColumn="0" w:noHBand="0" w:noVBand="1"/>
      </w:tblPr>
      <w:tblGrid>
        <w:gridCol w:w="9537"/>
      </w:tblGrid>
      <w:tr w:rsidR="008D2364" w14:paraId="6B3AA624" w14:textId="77777777" w:rsidTr="008D2364">
        <w:trPr>
          <w:cnfStyle w:val="100000000000" w:firstRow="1" w:lastRow="0" w:firstColumn="0" w:lastColumn="0" w:oddVBand="0" w:evenVBand="0" w:oddHBand="0" w:evenHBand="0" w:firstRowFirstColumn="0" w:firstRowLastColumn="0" w:lastRowFirstColumn="0" w:lastRowLastColumn="0"/>
        </w:trPr>
        <w:tc>
          <w:tcPr>
            <w:tcW w:w="9537" w:type="dxa"/>
          </w:tcPr>
          <w:p w14:paraId="41A82906" w14:textId="77777777" w:rsidR="008D2364" w:rsidRDefault="008D2364" w:rsidP="008D2364">
            <w:pPr>
              <w:pStyle w:val="ReflectionQ"/>
              <w:numPr>
                <w:ilvl w:val="0"/>
                <w:numId w:val="0"/>
              </w:numPr>
              <w:rPr>
                <w:lang w:val="en-CA"/>
              </w:rPr>
            </w:pPr>
          </w:p>
        </w:tc>
      </w:tr>
    </w:tbl>
    <w:p w14:paraId="3C62D687" w14:textId="6E440818" w:rsidR="008D2364" w:rsidRDefault="008D2364" w:rsidP="008D2364">
      <w:pPr>
        <w:pStyle w:val="ReflectionQ"/>
        <w:rPr>
          <w:lang w:val="en-CA"/>
        </w:rPr>
      </w:pPr>
      <w:r>
        <w:rPr>
          <w:lang w:val="en-CA"/>
        </w:rPr>
        <w:t>Query for the canonical name of the result obtained in #</w:t>
      </w:r>
      <w:r w:rsidR="00411A0D">
        <w:rPr>
          <w:lang w:val="en-CA"/>
        </w:rPr>
        <w:t>1</w:t>
      </w:r>
      <w:r>
        <w:rPr>
          <w:lang w:val="en-CA"/>
        </w:rPr>
        <w:t>3.</w:t>
      </w:r>
    </w:p>
    <w:p w14:paraId="430E1C1F" w14:textId="77777777" w:rsidR="00784854" w:rsidRDefault="008D2364" w:rsidP="00784854">
      <w:pPr>
        <w:pStyle w:val="ReflectionQ"/>
        <w:numPr>
          <w:ilvl w:val="0"/>
          <w:numId w:val="0"/>
        </w:numPr>
        <w:ind w:left="360"/>
        <w:rPr>
          <w:lang w:val="en-CA"/>
        </w:rPr>
      </w:pPr>
      <w:r>
        <w:rPr>
          <w:lang w:val="en-CA"/>
        </w:rPr>
        <w:t>What is its canonical name?</w:t>
      </w:r>
      <w:r w:rsidR="00784854">
        <w:rPr>
          <w:lang w:val="en-CA"/>
        </w:rPr>
        <w:t xml:space="preserve"> </w:t>
      </w:r>
      <w:r w:rsidR="00784854">
        <w:rPr>
          <w:lang w:val="en-CA"/>
        </w:rPr>
        <w:t>Attach a screenshot.</w:t>
      </w:r>
    </w:p>
    <w:p w14:paraId="11401FB5" w14:textId="0F59A9FB" w:rsidR="008D2364" w:rsidRDefault="008D2364" w:rsidP="008D2364">
      <w:pPr>
        <w:pStyle w:val="ReflectionQ"/>
        <w:numPr>
          <w:ilvl w:val="0"/>
          <w:numId w:val="0"/>
        </w:numPr>
        <w:ind w:left="360"/>
        <w:rPr>
          <w:lang w:val="en-CA"/>
        </w:rPr>
      </w:pPr>
    </w:p>
    <w:tbl>
      <w:tblPr>
        <w:tblStyle w:val="LabTableStyle"/>
        <w:tblW w:w="0" w:type="auto"/>
        <w:tblLook w:val="04A0" w:firstRow="1" w:lastRow="0" w:firstColumn="1" w:lastColumn="0" w:noHBand="0" w:noVBand="1"/>
      </w:tblPr>
      <w:tblGrid>
        <w:gridCol w:w="9630"/>
      </w:tblGrid>
      <w:tr w:rsidR="008D2364" w14:paraId="40EF6685" w14:textId="77777777" w:rsidTr="00F41150">
        <w:trPr>
          <w:cnfStyle w:val="100000000000" w:firstRow="1" w:lastRow="0" w:firstColumn="0" w:lastColumn="0" w:oddVBand="0" w:evenVBand="0" w:oddHBand="0" w:evenHBand="0" w:firstRowFirstColumn="0" w:firstRowLastColumn="0" w:lastRowFirstColumn="0" w:lastRowLastColumn="0"/>
        </w:trPr>
        <w:tc>
          <w:tcPr>
            <w:tcW w:w="9630" w:type="dxa"/>
          </w:tcPr>
          <w:p w14:paraId="4D975046" w14:textId="77777777" w:rsidR="008D2364" w:rsidRDefault="008D2364" w:rsidP="00F41150">
            <w:pPr>
              <w:pStyle w:val="ReflectionQ"/>
              <w:numPr>
                <w:ilvl w:val="0"/>
                <w:numId w:val="0"/>
              </w:numPr>
              <w:rPr>
                <w:lang w:val="en-CA"/>
              </w:rPr>
            </w:pPr>
          </w:p>
        </w:tc>
      </w:tr>
    </w:tbl>
    <w:p w14:paraId="53AA8B5A" w14:textId="4DEB719D" w:rsidR="008D2364" w:rsidRDefault="008D2364" w:rsidP="008D2364">
      <w:pPr>
        <w:pStyle w:val="ReflectionQ"/>
        <w:numPr>
          <w:ilvl w:val="0"/>
          <w:numId w:val="0"/>
        </w:numPr>
        <w:ind w:left="360"/>
        <w:rPr>
          <w:lang w:val="en-CA"/>
        </w:rPr>
      </w:pPr>
      <w:r>
        <w:rPr>
          <w:lang w:val="en-CA"/>
        </w:rPr>
        <w:t>Based on the result, which provider do you think is hosting Animospace?</w:t>
      </w:r>
    </w:p>
    <w:tbl>
      <w:tblPr>
        <w:tblStyle w:val="LabTableStyle"/>
        <w:tblW w:w="0" w:type="auto"/>
        <w:tblLook w:val="04A0" w:firstRow="1" w:lastRow="0" w:firstColumn="1" w:lastColumn="0" w:noHBand="0" w:noVBand="1"/>
      </w:tblPr>
      <w:tblGrid>
        <w:gridCol w:w="9630"/>
      </w:tblGrid>
      <w:tr w:rsidR="008D2364" w14:paraId="1430E66B" w14:textId="77777777" w:rsidTr="00F41150">
        <w:trPr>
          <w:cnfStyle w:val="100000000000" w:firstRow="1" w:lastRow="0" w:firstColumn="0" w:lastColumn="0" w:oddVBand="0" w:evenVBand="0" w:oddHBand="0" w:evenHBand="0" w:firstRowFirstColumn="0" w:firstRowLastColumn="0" w:lastRowFirstColumn="0" w:lastRowLastColumn="0"/>
        </w:trPr>
        <w:tc>
          <w:tcPr>
            <w:tcW w:w="9630" w:type="dxa"/>
          </w:tcPr>
          <w:p w14:paraId="16173AA1" w14:textId="77777777" w:rsidR="008D2364" w:rsidRDefault="008D2364" w:rsidP="00F41150">
            <w:pPr>
              <w:pStyle w:val="ReflectionQ"/>
              <w:numPr>
                <w:ilvl w:val="0"/>
                <w:numId w:val="0"/>
              </w:numPr>
              <w:rPr>
                <w:lang w:val="en-CA"/>
              </w:rPr>
            </w:pPr>
          </w:p>
        </w:tc>
      </w:tr>
    </w:tbl>
    <w:p w14:paraId="651A515A" w14:textId="77777777" w:rsidR="008D2364" w:rsidRDefault="008D2364" w:rsidP="008D2364">
      <w:pPr>
        <w:pStyle w:val="ReflectionQ"/>
        <w:numPr>
          <w:ilvl w:val="0"/>
          <w:numId w:val="0"/>
        </w:numPr>
        <w:ind w:left="360"/>
        <w:rPr>
          <w:lang w:val="en-CA"/>
        </w:rPr>
      </w:pPr>
    </w:p>
    <w:p w14:paraId="116DE349" w14:textId="12BC83D6" w:rsidR="00154C50" w:rsidRDefault="008D2364" w:rsidP="00154C50">
      <w:pPr>
        <w:pStyle w:val="ReflectionQ"/>
        <w:rPr>
          <w:lang w:val="en-CA"/>
        </w:rPr>
      </w:pPr>
      <w:r>
        <w:rPr>
          <w:lang w:val="en-CA"/>
        </w:rPr>
        <w:t xml:space="preserve"> </w:t>
      </w:r>
      <w:r w:rsidR="00154C50">
        <w:rPr>
          <w:lang w:val="en-CA"/>
        </w:rPr>
        <w:t>Get mail exchange records by setting query type to ‘MX’, then query for the domain dlsu.edu.ph.</w:t>
      </w:r>
    </w:p>
    <w:p w14:paraId="3FB52BDB" w14:textId="70668732" w:rsidR="00154C50" w:rsidRDefault="00154C50" w:rsidP="00154C50">
      <w:pPr>
        <w:pStyle w:val="ReflectionQ"/>
        <w:numPr>
          <w:ilvl w:val="0"/>
          <w:numId w:val="0"/>
        </w:numPr>
        <w:ind w:left="360"/>
        <w:rPr>
          <w:lang w:val="en-CA"/>
        </w:rPr>
      </w:pPr>
      <w:r>
        <w:rPr>
          <w:lang w:val="en-CA"/>
        </w:rPr>
        <w:t>How many mail servers are used by DLSU?</w:t>
      </w:r>
    </w:p>
    <w:tbl>
      <w:tblPr>
        <w:tblStyle w:val="LabTableStyle"/>
        <w:tblW w:w="0" w:type="auto"/>
        <w:tblLook w:val="04A0" w:firstRow="1" w:lastRow="0" w:firstColumn="1" w:lastColumn="0" w:noHBand="0" w:noVBand="1"/>
      </w:tblPr>
      <w:tblGrid>
        <w:gridCol w:w="9630"/>
      </w:tblGrid>
      <w:tr w:rsidR="00154C50" w14:paraId="7105BEBA" w14:textId="77777777" w:rsidTr="008D2364">
        <w:trPr>
          <w:cnfStyle w:val="100000000000" w:firstRow="1" w:lastRow="0" w:firstColumn="0" w:lastColumn="0" w:oddVBand="0" w:evenVBand="0" w:oddHBand="0" w:evenHBand="0" w:firstRowFirstColumn="0" w:firstRowLastColumn="0" w:lastRowFirstColumn="0" w:lastRowLastColumn="0"/>
        </w:trPr>
        <w:tc>
          <w:tcPr>
            <w:tcW w:w="9630" w:type="dxa"/>
          </w:tcPr>
          <w:p w14:paraId="40149786" w14:textId="77777777" w:rsidR="00154C50" w:rsidRDefault="00154C50" w:rsidP="00154C50">
            <w:pPr>
              <w:pStyle w:val="ReflectionQ"/>
              <w:numPr>
                <w:ilvl w:val="0"/>
                <w:numId w:val="0"/>
              </w:numPr>
              <w:rPr>
                <w:lang w:val="en-CA"/>
              </w:rPr>
            </w:pPr>
          </w:p>
        </w:tc>
      </w:tr>
    </w:tbl>
    <w:p w14:paraId="285D8BD7" w14:textId="62BA7D58" w:rsidR="00154C50" w:rsidRDefault="00154C50" w:rsidP="00154C50">
      <w:pPr>
        <w:pStyle w:val="ReflectionQ"/>
        <w:numPr>
          <w:ilvl w:val="0"/>
          <w:numId w:val="0"/>
        </w:numPr>
        <w:ind w:left="360"/>
        <w:rPr>
          <w:lang w:val="en-CA"/>
        </w:rPr>
      </w:pPr>
      <w:r>
        <w:rPr>
          <w:lang w:val="en-CA"/>
        </w:rPr>
        <w:t xml:space="preserve">Based on the results, which </w:t>
      </w:r>
      <w:r w:rsidR="00111BC5">
        <w:rPr>
          <w:lang w:val="en-CA"/>
        </w:rPr>
        <w:t>provider is hosting the mail services for DLSU?</w:t>
      </w:r>
    </w:p>
    <w:tbl>
      <w:tblPr>
        <w:tblStyle w:val="LabTableStyle"/>
        <w:tblW w:w="0" w:type="auto"/>
        <w:tblLook w:val="04A0" w:firstRow="1" w:lastRow="0" w:firstColumn="1" w:lastColumn="0" w:noHBand="0" w:noVBand="1"/>
      </w:tblPr>
      <w:tblGrid>
        <w:gridCol w:w="9627"/>
      </w:tblGrid>
      <w:tr w:rsidR="00111BC5" w14:paraId="0B9E5E50" w14:textId="77777777" w:rsidTr="008D2364">
        <w:trPr>
          <w:cnfStyle w:val="100000000000" w:firstRow="1" w:lastRow="0" w:firstColumn="0" w:lastColumn="0" w:oddVBand="0" w:evenVBand="0" w:oddHBand="0" w:evenHBand="0" w:firstRowFirstColumn="0" w:firstRowLastColumn="0" w:lastRowFirstColumn="0" w:lastRowLastColumn="0"/>
        </w:trPr>
        <w:tc>
          <w:tcPr>
            <w:tcW w:w="9627" w:type="dxa"/>
          </w:tcPr>
          <w:p w14:paraId="66C76C9B" w14:textId="77777777" w:rsidR="00111BC5" w:rsidRDefault="00111BC5" w:rsidP="00154C50">
            <w:pPr>
              <w:pStyle w:val="ReflectionQ"/>
              <w:numPr>
                <w:ilvl w:val="0"/>
                <w:numId w:val="0"/>
              </w:numPr>
              <w:rPr>
                <w:lang w:val="en-CA"/>
              </w:rPr>
            </w:pPr>
          </w:p>
        </w:tc>
      </w:tr>
    </w:tbl>
    <w:p w14:paraId="219AA897" w14:textId="4542646C" w:rsidR="004D6328" w:rsidRDefault="004D6328" w:rsidP="004D6328">
      <w:pPr>
        <w:pStyle w:val="LabTitle"/>
      </w:pPr>
    </w:p>
    <w:p w14:paraId="1F136C96" w14:textId="77777777" w:rsidR="004D6328" w:rsidRPr="00FD4A68" w:rsidRDefault="004D6328" w:rsidP="004D6328">
      <w:pPr>
        <w:pStyle w:val="LabTitle"/>
        <w:rPr>
          <w:rStyle w:val="LabTitleInstVersred"/>
          <w:b/>
          <w:color w:val="auto"/>
        </w:rPr>
      </w:pPr>
    </w:p>
    <w:p w14:paraId="600DEDEF" w14:textId="77777777" w:rsidR="00154C50" w:rsidRPr="00615CA1" w:rsidRDefault="00154C50" w:rsidP="00615CA1">
      <w:pPr>
        <w:pStyle w:val="ReflectionQ"/>
        <w:numPr>
          <w:ilvl w:val="0"/>
          <w:numId w:val="0"/>
        </w:numPr>
        <w:ind w:left="360"/>
        <w:rPr>
          <w:lang w:val="en-CA"/>
        </w:rPr>
      </w:pPr>
    </w:p>
    <w:sectPr w:rsidR="00154C50" w:rsidRPr="00615CA1" w:rsidSect="00903E64">
      <w:headerReference w:type="default" r:id="rId8"/>
      <w:footerReference w:type="default" r:id="rId9"/>
      <w:footerReference w:type="first" r:id="rId10"/>
      <w:pgSz w:w="12240" w:h="15840" w:code="1"/>
      <w:pgMar w:top="108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4170E" w14:textId="77777777" w:rsidR="000A20E2" w:rsidRDefault="000A20E2" w:rsidP="0090659A">
      <w:pPr>
        <w:spacing w:after="0" w:line="240" w:lineRule="auto"/>
      </w:pPr>
      <w:r>
        <w:separator/>
      </w:r>
    </w:p>
    <w:p w14:paraId="6DF52EE7" w14:textId="77777777" w:rsidR="000A20E2" w:rsidRDefault="000A20E2"/>
    <w:p w14:paraId="7215444F" w14:textId="77777777" w:rsidR="000A20E2" w:rsidRDefault="000A20E2"/>
    <w:p w14:paraId="34EA7639" w14:textId="77777777" w:rsidR="000A20E2" w:rsidRDefault="000A20E2"/>
    <w:p w14:paraId="21C6355C" w14:textId="77777777" w:rsidR="000A20E2" w:rsidRDefault="000A20E2"/>
  </w:endnote>
  <w:endnote w:type="continuationSeparator" w:id="0">
    <w:p w14:paraId="4BAB5C0A" w14:textId="77777777" w:rsidR="000A20E2" w:rsidRDefault="000A20E2" w:rsidP="0090659A">
      <w:pPr>
        <w:spacing w:after="0" w:line="240" w:lineRule="auto"/>
      </w:pPr>
      <w:r>
        <w:continuationSeparator/>
      </w:r>
    </w:p>
    <w:p w14:paraId="07F6C4A7" w14:textId="77777777" w:rsidR="000A20E2" w:rsidRDefault="000A20E2"/>
    <w:p w14:paraId="20E2E60E" w14:textId="77777777" w:rsidR="000A20E2" w:rsidRDefault="000A20E2"/>
    <w:p w14:paraId="3BA06115" w14:textId="77777777" w:rsidR="000A20E2" w:rsidRDefault="000A20E2"/>
    <w:p w14:paraId="12B92CBC" w14:textId="77777777" w:rsidR="000A20E2" w:rsidRDefault="000A20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FC0F6" w14:textId="236AF8E8" w:rsidR="008C4307" w:rsidRPr="0090659A" w:rsidRDefault="008C4307" w:rsidP="008C4307">
    <w:pPr>
      <w:pStyle w:val="Footer"/>
      <w:rPr>
        <w:szCs w:val="16"/>
      </w:rPr>
    </w:pP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7818">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7818">
      <w:rPr>
        <w:b/>
        <w:noProof/>
        <w:szCs w:val="16"/>
      </w:rPr>
      <w:t>3</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F1CD4" w14:textId="05B5CBA3" w:rsidR="008C4307" w:rsidRPr="0090659A" w:rsidRDefault="008C4307" w:rsidP="008C4307">
    <w:pPr>
      <w:pStyle w:val="Footer"/>
      <w:rPr>
        <w:szCs w:val="16"/>
      </w:rPr>
    </w:pP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781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7818">
      <w:rPr>
        <w:b/>
        <w:noProof/>
        <w:szCs w:val="16"/>
      </w:rPr>
      <w:t>3</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E43FE" w14:textId="77777777" w:rsidR="000A20E2" w:rsidRDefault="000A20E2" w:rsidP="0090659A">
      <w:pPr>
        <w:spacing w:after="0" w:line="240" w:lineRule="auto"/>
      </w:pPr>
      <w:r>
        <w:separator/>
      </w:r>
    </w:p>
    <w:p w14:paraId="25C3417D" w14:textId="77777777" w:rsidR="000A20E2" w:rsidRDefault="000A20E2"/>
    <w:p w14:paraId="4EB4268F" w14:textId="77777777" w:rsidR="000A20E2" w:rsidRDefault="000A20E2"/>
    <w:p w14:paraId="70382718" w14:textId="77777777" w:rsidR="000A20E2" w:rsidRDefault="000A20E2"/>
    <w:p w14:paraId="3540BA2E" w14:textId="77777777" w:rsidR="000A20E2" w:rsidRDefault="000A20E2"/>
  </w:footnote>
  <w:footnote w:type="continuationSeparator" w:id="0">
    <w:p w14:paraId="3FA8B741" w14:textId="77777777" w:rsidR="000A20E2" w:rsidRDefault="000A20E2" w:rsidP="0090659A">
      <w:pPr>
        <w:spacing w:after="0" w:line="240" w:lineRule="auto"/>
      </w:pPr>
      <w:r>
        <w:continuationSeparator/>
      </w:r>
    </w:p>
    <w:p w14:paraId="468B1EBE" w14:textId="77777777" w:rsidR="000A20E2" w:rsidRDefault="000A20E2"/>
    <w:p w14:paraId="6227289A" w14:textId="77777777" w:rsidR="000A20E2" w:rsidRDefault="000A20E2"/>
    <w:p w14:paraId="134D8406" w14:textId="77777777" w:rsidR="000A20E2" w:rsidRDefault="000A20E2"/>
    <w:p w14:paraId="1FCE991F" w14:textId="77777777" w:rsidR="000A20E2" w:rsidRDefault="000A20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8BF95" w14:textId="6044785A" w:rsidR="007443E9" w:rsidRDefault="000A6502" w:rsidP="00C52BA6">
    <w:pPr>
      <w:pStyle w:val="PageHead"/>
    </w:pPr>
    <w:r>
      <w:t xml:space="preserve">NSCOM01 </w:t>
    </w:r>
    <w:r w:rsidR="00B87758" w:rsidRPr="00FD4A68">
      <w:t xml:space="preserve">Lab </w:t>
    </w:r>
    <w:r w:rsidR="00862CC1">
      <w:t>–</w:t>
    </w:r>
    <w:r w:rsidR="00B87758">
      <w:t xml:space="preserve"> </w:t>
    </w:r>
    <w:r w:rsidR="00615CA1">
      <w:t>Domain Name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7662"/>
    <w:multiLevelType w:val="hybridMultilevel"/>
    <w:tmpl w:val="073259DC"/>
    <w:lvl w:ilvl="0" w:tplc="34090015">
      <w:start w:val="2"/>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10080"/>
        </w:tabs>
        <w:ind w:left="10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E02361"/>
    <w:multiLevelType w:val="hybridMultilevel"/>
    <w:tmpl w:val="F6828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2C470F8"/>
    <w:multiLevelType w:val="hybridMultilevel"/>
    <w:tmpl w:val="5CFC8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C6417"/>
    <w:multiLevelType w:val="hybridMultilevel"/>
    <w:tmpl w:val="614277E2"/>
    <w:lvl w:ilvl="0" w:tplc="11CC028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62120A9"/>
    <w:multiLevelType w:val="hybridMultilevel"/>
    <w:tmpl w:val="2DB249E2"/>
    <w:lvl w:ilvl="0" w:tplc="B6FED662">
      <w:start w:val="1"/>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E1B20DF"/>
    <w:multiLevelType w:val="hybridMultilevel"/>
    <w:tmpl w:val="8C9238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num>
  <w:num w:numId="6">
    <w:abstractNumId w:val="2"/>
  </w:num>
  <w:num w:numId="7">
    <w:abstractNumId w:val="5"/>
  </w:num>
  <w:num w:numId="8">
    <w:abstractNumId w:val="9"/>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8"/>
  </w:num>
  <w:num w:numId="14">
    <w:abstractNumId w:val="1"/>
  </w:num>
  <w:num w:numId="15">
    <w:abstractNumId w:val="1"/>
  </w:num>
  <w:num w:numId="16">
    <w:abstractNumId w:val="1"/>
  </w:num>
  <w:num w:numId="1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111C9"/>
    <w:rsid w:val="000136CA"/>
    <w:rsid w:val="000160F7"/>
    <w:rsid w:val="00016D5B"/>
    <w:rsid w:val="00016F30"/>
    <w:rsid w:val="00020036"/>
    <w:rsid w:val="0002047C"/>
    <w:rsid w:val="00021B9A"/>
    <w:rsid w:val="000242D6"/>
    <w:rsid w:val="00024EE5"/>
    <w:rsid w:val="00041AF6"/>
    <w:rsid w:val="00044E62"/>
    <w:rsid w:val="00050B4D"/>
    <w:rsid w:val="00050BA4"/>
    <w:rsid w:val="00051738"/>
    <w:rsid w:val="00052548"/>
    <w:rsid w:val="00052DC0"/>
    <w:rsid w:val="00060696"/>
    <w:rsid w:val="000665A0"/>
    <w:rsid w:val="00072B97"/>
    <w:rsid w:val="00076684"/>
    <w:rsid w:val="000769CF"/>
    <w:rsid w:val="00076AD3"/>
    <w:rsid w:val="000805D1"/>
    <w:rsid w:val="0008085F"/>
    <w:rsid w:val="000815D8"/>
    <w:rsid w:val="00085CC6"/>
    <w:rsid w:val="00090546"/>
    <w:rsid w:val="000906A5"/>
    <w:rsid w:val="00090C07"/>
    <w:rsid w:val="00091E8D"/>
    <w:rsid w:val="0009378D"/>
    <w:rsid w:val="0009525B"/>
    <w:rsid w:val="00097163"/>
    <w:rsid w:val="000A20E2"/>
    <w:rsid w:val="000A22C8"/>
    <w:rsid w:val="000A54DA"/>
    <w:rsid w:val="000A6502"/>
    <w:rsid w:val="000B2344"/>
    <w:rsid w:val="000B7DE5"/>
    <w:rsid w:val="000C405C"/>
    <w:rsid w:val="000D11EE"/>
    <w:rsid w:val="000D4C85"/>
    <w:rsid w:val="000D55B4"/>
    <w:rsid w:val="000D6BA3"/>
    <w:rsid w:val="000E2D10"/>
    <w:rsid w:val="000E3F1E"/>
    <w:rsid w:val="000E5BFF"/>
    <w:rsid w:val="000E65F0"/>
    <w:rsid w:val="000F072C"/>
    <w:rsid w:val="000F5F60"/>
    <w:rsid w:val="000F612D"/>
    <w:rsid w:val="000F6743"/>
    <w:rsid w:val="000F74BE"/>
    <w:rsid w:val="0010396A"/>
    <w:rsid w:val="00106422"/>
    <w:rsid w:val="00107B2B"/>
    <w:rsid w:val="00111BC5"/>
    <w:rsid w:val="00112AC5"/>
    <w:rsid w:val="001133DD"/>
    <w:rsid w:val="00120CBE"/>
    <w:rsid w:val="0013260B"/>
    <w:rsid w:val="0013336B"/>
    <w:rsid w:val="001366EC"/>
    <w:rsid w:val="0014219C"/>
    <w:rsid w:val="001425ED"/>
    <w:rsid w:val="00154C50"/>
    <w:rsid w:val="00154E3A"/>
    <w:rsid w:val="00163164"/>
    <w:rsid w:val="0016561B"/>
    <w:rsid w:val="00170C81"/>
    <w:rsid w:val="001710C0"/>
    <w:rsid w:val="00172AFB"/>
    <w:rsid w:val="001772B8"/>
    <w:rsid w:val="00180FBF"/>
    <w:rsid w:val="00181884"/>
    <w:rsid w:val="00182CF4"/>
    <w:rsid w:val="00183991"/>
    <w:rsid w:val="00186CE1"/>
    <w:rsid w:val="00192F12"/>
    <w:rsid w:val="00193F14"/>
    <w:rsid w:val="00195C16"/>
    <w:rsid w:val="001965F2"/>
    <w:rsid w:val="00197614"/>
    <w:rsid w:val="001A0312"/>
    <w:rsid w:val="001A15DA"/>
    <w:rsid w:val="001A2630"/>
    <w:rsid w:val="001A2694"/>
    <w:rsid w:val="001A3CC7"/>
    <w:rsid w:val="001A69AC"/>
    <w:rsid w:val="001A6AD4"/>
    <w:rsid w:val="001B4D31"/>
    <w:rsid w:val="001B59F3"/>
    <w:rsid w:val="001B67D8"/>
    <w:rsid w:val="001B6F95"/>
    <w:rsid w:val="001C05A1"/>
    <w:rsid w:val="001C1066"/>
    <w:rsid w:val="001C1D9E"/>
    <w:rsid w:val="001C24E9"/>
    <w:rsid w:val="001C613B"/>
    <w:rsid w:val="001C7C3B"/>
    <w:rsid w:val="001D1656"/>
    <w:rsid w:val="001D234C"/>
    <w:rsid w:val="001D2C09"/>
    <w:rsid w:val="001D5B6F"/>
    <w:rsid w:val="001E0AB8"/>
    <w:rsid w:val="001E38E0"/>
    <w:rsid w:val="001E4E72"/>
    <w:rsid w:val="001E62B3"/>
    <w:rsid w:val="001F0171"/>
    <w:rsid w:val="001F0D77"/>
    <w:rsid w:val="001F1200"/>
    <w:rsid w:val="001F7A00"/>
    <w:rsid w:val="001F7DD8"/>
    <w:rsid w:val="00201928"/>
    <w:rsid w:val="00203E26"/>
    <w:rsid w:val="0020449C"/>
    <w:rsid w:val="002113B8"/>
    <w:rsid w:val="00215665"/>
    <w:rsid w:val="00215A17"/>
    <w:rsid w:val="0021792C"/>
    <w:rsid w:val="002240AB"/>
    <w:rsid w:val="00225E37"/>
    <w:rsid w:val="00232BDE"/>
    <w:rsid w:val="00242E3A"/>
    <w:rsid w:val="00242F5F"/>
    <w:rsid w:val="002461C2"/>
    <w:rsid w:val="002506CF"/>
    <w:rsid w:val="0025107F"/>
    <w:rsid w:val="00260CD4"/>
    <w:rsid w:val="002639D8"/>
    <w:rsid w:val="00265F77"/>
    <w:rsid w:val="00266841"/>
    <w:rsid w:val="00266C83"/>
    <w:rsid w:val="002768DC"/>
    <w:rsid w:val="00283047"/>
    <w:rsid w:val="00286233"/>
    <w:rsid w:val="002A1841"/>
    <w:rsid w:val="002A6520"/>
    <w:rsid w:val="002A6C56"/>
    <w:rsid w:val="002B446C"/>
    <w:rsid w:val="002C090C"/>
    <w:rsid w:val="002C1243"/>
    <w:rsid w:val="002C1815"/>
    <w:rsid w:val="002C1EDC"/>
    <w:rsid w:val="002C475E"/>
    <w:rsid w:val="002C6AD6"/>
    <w:rsid w:val="002D58D5"/>
    <w:rsid w:val="002D5A5A"/>
    <w:rsid w:val="002D6B4B"/>
    <w:rsid w:val="002D6C2A"/>
    <w:rsid w:val="002D7A86"/>
    <w:rsid w:val="002F39B8"/>
    <w:rsid w:val="002F45FF"/>
    <w:rsid w:val="002F6D17"/>
    <w:rsid w:val="00302887"/>
    <w:rsid w:val="003056EB"/>
    <w:rsid w:val="003071FF"/>
    <w:rsid w:val="00310652"/>
    <w:rsid w:val="0031371D"/>
    <w:rsid w:val="0031789F"/>
    <w:rsid w:val="00320788"/>
    <w:rsid w:val="003213A5"/>
    <w:rsid w:val="003233A3"/>
    <w:rsid w:val="003249F3"/>
    <w:rsid w:val="003352FA"/>
    <w:rsid w:val="0034455D"/>
    <w:rsid w:val="0034604B"/>
    <w:rsid w:val="00346D17"/>
    <w:rsid w:val="00347972"/>
    <w:rsid w:val="003559CC"/>
    <w:rsid w:val="003569D7"/>
    <w:rsid w:val="003608AC"/>
    <w:rsid w:val="00362C18"/>
    <w:rsid w:val="0036465A"/>
    <w:rsid w:val="00367BC9"/>
    <w:rsid w:val="00392C65"/>
    <w:rsid w:val="00392ED5"/>
    <w:rsid w:val="0039341B"/>
    <w:rsid w:val="0039607F"/>
    <w:rsid w:val="003A0664"/>
    <w:rsid w:val="003A19DC"/>
    <w:rsid w:val="003A1B45"/>
    <w:rsid w:val="003A2339"/>
    <w:rsid w:val="003B46FC"/>
    <w:rsid w:val="003B5767"/>
    <w:rsid w:val="003B736C"/>
    <w:rsid w:val="003B7605"/>
    <w:rsid w:val="003C6BCA"/>
    <w:rsid w:val="003C7902"/>
    <w:rsid w:val="003D0BFF"/>
    <w:rsid w:val="003D1382"/>
    <w:rsid w:val="003D5508"/>
    <w:rsid w:val="003E5BE5"/>
    <w:rsid w:val="003F18D1"/>
    <w:rsid w:val="003F3ECD"/>
    <w:rsid w:val="003F4F0E"/>
    <w:rsid w:val="003F62FE"/>
    <w:rsid w:val="003F6E06"/>
    <w:rsid w:val="00403C7A"/>
    <w:rsid w:val="004057A6"/>
    <w:rsid w:val="00406554"/>
    <w:rsid w:val="00411A0D"/>
    <w:rsid w:val="00411BA1"/>
    <w:rsid w:val="004131B0"/>
    <w:rsid w:val="00414480"/>
    <w:rsid w:val="00416C42"/>
    <w:rsid w:val="00420A58"/>
    <w:rsid w:val="00422476"/>
    <w:rsid w:val="0042385C"/>
    <w:rsid w:val="00431654"/>
    <w:rsid w:val="004338CB"/>
    <w:rsid w:val="00434926"/>
    <w:rsid w:val="004377A2"/>
    <w:rsid w:val="00444217"/>
    <w:rsid w:val="00444FD0"/>
    <w:rsid w:val="004478F4"/>
    <w:rsid w:val="00447F04"/>
    <w:rsid w:val="00450F7A"/>
    <w:rsid w:val="004518D5"/>
    <w:rsid w:val="00452C6D"/>
    <w:rsid w:val="00455E0B"/>
    <w:rsid w:val="004659EE"/>
    <w:rsid w:val="00485112"/>
    <w:rsid w:val="00487BB0"/>
    <w:rsid w:val="004936C2"/>
    <w:rsid w:val="0049379C"/>
    <w:rsid w:val="004943A1"/>
    <w:rsid w:val="004A1CA0"/>
    <w:rsid w:val="004A22E9"/>
    <w:rsid w:val="004A5BC5"/>
    <w:rsid w:val="004B023D"/>
    <w:rsid w:val="004B6CB6"/>
    <w:rsid w:val="004C0909"/>
    <w:rsid w:val="004C3F97"/>
    <w:rsid w:val="004C6110"/>
    <w:rsid w:val="004C69E4"/>
    <w:rsid w:val="004D0F1C"/>
    <w:rsid w:val="004D3339"/>
    <w:rsid w:val="004D353F"/>
    <w:rsid w:val="004D36D7"/>
    <w:rsid w:val="004D6328"/>
    <w:rsid w:val="004D682B"/>
    <w:rsid w:val="004E08EC"/>
    <w:rsid w:val="004E6152"/>
    <w:rsid w:val="004F0FC5"/>
    <w:rsid w:val="004F344A"/>
    <w:rsid w:val="005032D8"/>
    <w:rsid w:val="0050799B"/>
    <w:rsid w:val="00510639"/>
    <w:rsid w:val="00510C0D"/>
    <w:rsid w:val="00516142"/>
    <w:rsid w:val="00520027"/>
    <w:rsid w:val="0052093C"/>
    <w:rsid w:val="00521B31"/>
    <w:rsid w:val="0052233C"/>
    <w:rsid w:val="00522469"/>
    <w:rsid w:val="0052400A"/>
    <w:rsid w:val="00536F43"/>
    <w:rsid w:val="00541707"/>
    <w:rsid w:val="005510BA"/>
    <w:rsid w:val="00554B4E"/>
    <w:rsid w:val="00556C02"/>
    <w:rsid w:val="0055711B"/>
    <w:rsid w:val="00563249"/>
    <w:rsid w:val="00570A65"/>
    <w:rsid w:val="005762B1"/>
    <w:rsid w:val="00576574"/>
    <w:rsid w:val="00580456"/>
    <w:rsid w:val="00580E73"/>
    <w:rsid w:val="00592247"/>
    <w:rsid w:val="00593386"/>
    <w:rsid w:val="00596363"/>
    <w:rsid w:val="00596998"/>
    <w:rsid w:val="005973D3"/>
    <w:rsid w:val="005975AE"/>
    <w:rsid w:val="005A16F8"/>
    <w:rsid w:val="005A6E62"/>
    <w:rsid w:val="005B5AD3"/>
    <w:rsid w:val="005C2BFD"/>
    <w:rsid w:val="005D086D"/>
    <w:rsid w:val="005D1DE7"/>
    <w:rsid w:val="005D2B29"/>
    <w:rsid w:val="005D354A"/>
    <w:rsid w:val="005D395D"/>
    <w:rsid w:val="005D76A9"/>
    <w:rsid w:val="005E09B7"/>
    <w:rsid w:val="005E3235"/>
    <w:rsid w:val="005E377D"/>
    <w:rsid w:val="005E4176"/>
    <w:rsid w:val="005E65B5"/>
    <w:rsid w:val="005F3AE9"/>
    <w:rsid w:val="005F65E3"/>
    <w:rsid w:val="006007BB"/>
    <w:rsid w:val="00601DC0"/>
    <w:rsid w:val="00602800"/>
    <w:rsid w:val="00602CEB"/>
    <w:rsid w:val="006034CB"/>
    <w:rsid w:val="006103E3"/>
    <w:rsid w:val="006131CE"/>
    <w:rsid w:val="00615CA1"/>
    <w:rsid w:val="00617D6E"/>
    <w:rsid w:val="00622D61"/>
    <w:rsid w:val="00624198"/>
    <w:rsid w:val="00630877"/>
    <w:rsid w:val="00632BED"/>
    <w:rsid w:val="006428E5"/>
    <w:rsid w:val="00644958"/>
    <w:rsid w:val="00672919"/>
    <w:rsid w:val="00681884"/>
    <w:rsid w:val="00686587"/>
    <w:rsid w:val="006904CF"/>
    <w:rsid w:val="00694819"/>
    <w:rsid w:val="00695EE2"/>
    <w:rsid w:val="0069660B"/>
    <w:rsid w:val="006A1B33"/>
    <w:rsid w:val="006A48F1"/>
    <w:rsid w:val="006A71A3"/>
    <w:rsid w:val="006B03F2"/>
    <w:rsid w:val="006B1639"/>
    <w:rsid w:val="006B5B82"/>
    <w:rsid w:val="006B5CA7"/>
    <w:rsid w:val="006B5E89"/>
    <w:rsid w:val="006C19B2"/>
    <w:rsid w:val="006C30A0"/>
    <w:rsid w:val="006C35FF"/>
    <w:rsid w:val="006C57F2"/>
    <w:rsid w:val="006C5949"/>
    <w:rsid w:val="006C6832"/>
    <w:rsid w:val="006D1370"/>
    <w:rsid w:val="006D2C28"/>
    <w:rsid w:val="006D3FC1"/>
    <w:rsid w:val="006D4464"/>
    <w:rsid w:val="006E6581"/>
    <w:rsid w:val="006E71DF"/>
    <w:rsid w:val="006F1CC4"/>
    <w:rsid w:val="006F2A86"/>
    <w:rsid w:val="006F3163"/>
    <w:rsid w:val="007058B2"/>
    <w:rsid w:val="00705FEC"/>
    <w:rsid w:val="0071147A"/>
    <w:rsid w:val="0071185D"/>
    <w:rsid w:val="007219EC"/>
    <w:rsid w:val="007222AD"/>
    <w:rsid w:val="007267CF"/>
    <w:rsid w:val="00727451"/>
    <w:rsid w:val="00731F3F"/>
    <w:rsid w:val="00733BAB"/>
    <w:rsid w:val="00737C1B"/>
    <w:rsid w:val="007436BF"/>
    <w:rsid w:val="007443E9"/>
    <w:rsid w:val="007446C9"/>
    <w:rsid w:val="00745DCE"/>
    <w:rsid w:val="0075292A"/>
    <w:rsid w:val="00753D89"/>
    <w:rsid w:val="00755C9B"/>
    <w:rsid w:val="00760FE4"/>
    <w:rsid w:val="00763D8B"/>
    <w:rsid w:val="00764F09"/>
    <w:rsid w:val="007657F6"/>
    <w:rsid w:val="0077125A"/>
    <w:rsid w:val="00775A2A"/>
    <w:rsid w:val="00781664"/>
    <w:rsid w:val="00784854"/>
    <w:rsid w:val="00786F58"/>
    <w:rsid w:val="00787CC1"/>
    <w:rsid w:val="00792993"/>
    <w:rsid w:val="00792F4E"/>
    <w:rsid w:val="0079398D"/>
    <w:rsid w:val="00796C25"/>
    <w:rsid w:val="0079724F"/>
    <w:rsid w:val="007A287C"/>
    <w:rsid w:val="007A3B2A"/>
    <w:rsid w:val="007B5522"/>
    <w:rsid w:val="007C0EE0"/>
    <w:rsid w:val="007C1B71"/>
    <w:rsid w:val="007C2FBB"/>
    <w:rsid w:val="007C3AE4"/>
    <w:rsid w:val="007C7164"/>
    <w:rsid w:val="007D109E"/>
    <w:rsid w:val="007D1984"/>
    <w:rsid w:val="007D2AFE"/>
    <w:rsid w:val="007D7BA5"/>
    <w:rsid w:val="007E33CA"/>
    <w:rsid w:val="007E3FEA"/>
    <w:rsid w:val="007F016E"/>
    <w:rsid w:val="007F0A0B"/>
    <w:rsid w:val="007F3A60"/>
    <w:rsid w:val="007F3D0B"/>
    <w:rsid w:val="007F7C94"/>
    <w:rsid w:val="00810E4B"/>
    <w:rsid w:val="0081286C"/>
    <w:rsid w:val="008138B7"/>
    <w:rsid w:val="00814BAA"/>
    <w:rsid w:val="00820963"/>
    <w:rsid w:val="00824295"/>
    <w:rsid w:val="008313F3"/>
    <w:rsid w:val="00843AC6"/>
    <w:rsid w:val="0084504C"/>
    <w:rsid w:val="00846494"/>
    <w:rsid w:val="00847B20"/>
    <w:rsid w:val="008509D3"/>
    <w:rsid w:val="00853418"/>
    <w:rsid w:val="00857CF6"/>
    <w:rsid w:val="008610ED"/>
    <w:rsid w:val="00861C6A"/>
    <w:rsid w:val="00862CC1"/>
    <w:rsid w:val="008636E4"/>
    <w:rsid w:val="00865199"/>
    <w:rsid w:val="00867EAF"/>
    <w:rsid w:val="00873C6B"/>
    <w:rsid w:val="00877E51"/>
    <w:rsid w:val="008836FC"/>
    <w:rsid w:val="00883EFC"/>
    <w:rsid w:val="0088426A"/>
    <w:rsid w:val="00890108"/>
    <w:rsid w:val="00893877"/>
    <w:rsid w:val="0089532C"/>
    <w:rsid w:val="00896681"/>
    <w:rsid w:val="008A2749"/>
    <w:rsid w:val="008A3A90"/>
    <w:rsid w:val="008B06D4"/>
    <w:rsid w:val="008B4F20"/>
    <w:rsid w:val="008B7FFD"/>
    <w:rsid w:val="008C2920"/>
    <w:rsid w:val="008C4307"/>
    <w:rsid w:val="008C503F"/>
    <w:rsid w:val="008C6286"/>
    <w:rsid w:val="008D0E1B"/>
    <w:rsid w:val="008D2364"/>
    <w:rsid w:val="008D23DF"/>
    <w:rsid w:val="008D73BF"/>
    <w:rsid w:val="008D7F09"/>
    <w:rsid w:val="008E2443"/>
    <w:rsid w:val="008E4BDE"/>
    <w:rsid w:val="008E5B64"/>
    <w:rsid w:val="008E7DAA"/>
    <w:rsid w:val="008F0094"/>
    <w:rsid w:val="008F340F"/>
    <w:rsid w:val="00903523"/>
    <w:rsid w:val="00903E64"/>
    <w:rsid w:val="0090659A"/>
    <w:rsid w:val="0091558B"/>
    <w:rsid w:val="00915986"/>
    <w:rsid w:val="00917624"/>
    <w:rsid w:val="00917F5B"/>
    <w:rsid w:val="00930386"/>
    <w:rsid w:val="009309F5"/>
    <w:rsid w:val="00933237"/>
    <w:rsid w:val="009333D9"/>
    <w:rsid w:val="00933F28"/>
    <w:rsid w:val="009343EF"/>
    <w:rsid w:val="009476C0"/>
    <w:rsid w:val="0095022B"/>
    <w:rsid w:val="009609AE"/>
    <w:rsid w:val="00963E34"/>
    <w:rsid w:val="00964DFA"/>
    <w:rsid w:val="00965AA3"/>
    <w:rsid w:val="00980B20"/>
    <w:rsid w:val="0098155C"/>
    <w:rsid w:val="00983B77"/>
    <w:rsid w:val="00996053"/>
    <w:rsid w:val="009A0B2F"/>
    <w:rsid w:val="009A1CF4"/>
    <w:rsid w:val="009A37D7"/>
    <w:rsid w:val="009A4E17"/>
    <w:rsid w:val="009A6955"/>
    <w:rsid w:val="009B341C"/>
    <w:rsid w:val="009B5747"/>
    <w:rsid w:val="009C701F"/>
    <w:rsid w:val="009D2C27"/>
    <w:rsid w:val="009D6C6E"/>
    <w:rsid w:val="009E2309"/>
    <w:rsid w:val="009E42B9"/>
    <w:rsid w:val="009F4AB3"/>
    <w:rsid w:val="00A011DF"/>
    <w:rsid w:val="00A014A3"/>
    <w:rsid w:val="00A01796"/>
    <w:rsid w:val="00A03796"/>
    <w:rsid w:val="00A0412D"/>
    <w:rsid w:val="00A1435C"/>
    <w:rsid w:val="00A14D5B"/>
    <w:rsid w:val="00A21211"/>
    <w:rsid w:val="00A23421"/>
    <w:rsid w:val="00A34E7F"/>
    <w:rsid w:val="00A35947"/>
    <w:rsid w:val="00A46F0A"/>
    <w:rsid w:val="00A46F25"/>
    <w:rsid w:val="00A47CC2"/>
    <w:rsid w:val="00A57FF6"/>
    <w:rsid w:val="00A60146"/>
    <w:rsid w:val="00A622C4"/>
    <w:rsid w:val="00A754B4"/>
    <w:rsid w:val="00A807C1"/>
    <w:rsid w:val="00A81350"/>
    <w:rsid w:val="00A83374"/>
    <w:rsid w:val="00A86088"/>
    <w:rsid w:val="00A90CB8"/>
    <w:rsid w:val="00A96172"/>
    <w:rsid w:val="00AA0C18"/>
    <w:rsid w:val="00AA267D"/>
    <w:rsid w:val="00AA2ECD"/>
    <w:rsid w:val="00AA71A3"/>
    <w:rsid w:val="00AB0D6A"/>
    <w:rsid w:val="00AB43B3"/>
    <w:rsid w:val="00AB49B9"/>
    <w:rsid w:val="00AB758A"/>
    <w:rsid w:val="00AB7A57"/>
    <w:rsid w:val="00AC1E7E"/>
    <w:rsid w:val="00AC24A9"/>
    <w:rsid w:val="00AC507D"/>
    <w:rsid w:val="00AC66E4"/>
    <w:rsid w:val="00AD4578"/>
    <w:rsid w:val="00AD68E9"/>
    <w:rsid w:val="00AE0057"/>
    <w:rsid w:val="00AE1432"/>
    <w:rsid w:val="00AE3650"/>
    <w:rsid w:val="00AE56C0"/>
    <w:rsid w:val="00AF1131"/>
    <w:rsid w:val="00AF338D"/>
    <w:rsid w:val="00B00914"/>
    <w:rsid w:val="00B02A8E"/>
    <w:rsid w:val="00B0376E"/>
    <w:rsid w:val="00B052EE"/>
    <w:rsid w:val="00B1081F"/>
    <w:rsid w:val="00B26B9C"/>
    <w:rsid w:val="00B27499"/>
    <w:rsid w:val="00B276D1"/>
    <w:rsid w:val="00B3010D"/>
    <w:rsid w:val="00B31C9D"/>
    <w:rsid w:val="00B34E14"/>
    <w:rsid w:val="00B35151"/>
    <w:rsid w:val="00B433F2"/>
    <w:rsid w:val="00B458E8"/>
    <w:rsid w:val="00B5397B"/>
    <w:rsid w:val="00B60532"/>
    <w:rsid w:val="00B62809"/>
    <w:rsid w:val="00B71097"/>
    <w:rsid w:val="00B7253A"/>
    <w:rsid w:val="00B74EF4"/>
    <w:rsid w:val="00B7675A"/>
    <w:rsid w:val="00B80A99"/>
    <w:rsid w:val="00B81898"/>
    <w:rsid w:val="00B87758"/>
    <w:rsid w:val="00B878E7"/>
    <w:rsid w:val="00B91B46"/>
    <w:rsid w:val="00B9225B"/>
    <w:rsid w:val="00B97278"/>
    <w:rsid w:val="00B9752C"/>
    <w:rsid w:val="00BA1D0B"/>
    <w:rsid w:val="00BA2D8B"/>
    <w:rsid w:val="00BA6972"/>
    <w:rsid w:val="00BB1355"/>
    <w:rsid w:val="00BB1E0D"/>
    <w:rsid w:val="00BB4D9B"/>
    <w:rsid w:val="00BB73FF"/>
    <w:rsid w:val="00BB7688"/>
    <w:rsid w:val="00BC49C0"/>
    <w:rsid w:val="00BC7CAC"/>
    <w:rsid w:val="00BD42C6"/>
    <w:rsid w:val="00BD4D17"/>
    <w:rsid w:val="00BD6D76"/>
    <w:rsid w:val="00BE27AE"/>
    <w:rsid w:val="00BE56B3"/>
    <w:rsid w:val="00BF04E8"/>
    <w:rsid w:val="00BF16BF"/>
    <w:rsid w:val="00BF4D1F"/>
    <w:rsid w:val="00C00614"/>
    <w:rsid w:val="00C02A73"/>
    <w:rsid w:val="00C063D2"/>
    <w:rsid w:val="00C07FD9"/>
    <w:rsid w:val="00C10955"/>
    <w:rsid w:val="00C11C4D"/>
    <w:rsid w:val="00C14013"/>
    <w:rsid w:val="00C1712C"/>
    <w:rsid w:val="00C202E1"/>
    <w:rsid w:val="00C23E16"/>
    <w:rsid w:val="00C26ECF"/>
    <w:rsid w:val="00C27E37"/>
    <w:rsid w:val="00C31EAF"/>
    <w:rsid w:val="00C32713"/>
    <w:rsid w:val="00C351B8"/>
    <w:rsid w:val="00C410D9"/>
    <w:rsid w:val="00C44DB7"/>
    <w:rsid w:val="00C4510A"/>
    <w:rsid w:val="00C45376"/>
    <w:rsid w:val="00C47F2E"/>
    <w:rsid w:val="00C521E4"/>
    <w:rsid w:val="00C52BA6"/>
    <w:rsid w:val="00C54B95"/>
    <w:rsid w:val="00C57A1A"/>
    <w:rsid w:val="00C6258F"/>
    <w:rsid w:val="00C63DF6"/>
    <w:rsid w:val="00C63E58"/>
    <w:rsid w:val="00C6495E"/>
    <w:rsid w:val="00C670EE"/>
    <w:rsid w:val="00C67BE2"/>
    <w:rsid w:val="00C67E3B"/>
    <w:rsid w:val="00C85D4C"/>
    <w:rsid w:val="00C90311"/>
    <w:rsid w:val="00C90F41"/>
    <w:rsid w:val="00C91600"/>
    <w:rsid w:val="00C91C26"/>
    <w:rsid w:val="00C94F94"/>
    <w:rsid w:val="00C96131"/>
    <w:rsid w:val="00CA3DCD"/>
    <w:rsid w:val="00CA441F"/>
    <w:rsid w:val="00CA73D5"/>
    <w:rsid w:val="00CA767A"/>
    <w:rsid w:val="00CC1C87"/>
    <w:rsid w:val="00CC3000"/>
    <w:rsid w:val="00CC3501"/>
    <w:rsid w:val="00CC4859"/>
    <w:rsid w:val="00CC7A35"/>
    <w:rsid w:val="00CD072A"/>
    <w:rsid w:val="00CD620A"/>
    <w:rsid w:val="00CD7F73"/>
    <w:rsid w:val="00CE26C5"/>
    <w:rsid w:val="00CE36AF"/>
    <w:rsid w:val="00CE42C8"/>
    <w:rsid w:val="00CE54DD"/>
    <w:rsid w:val="00CF0DA5"/>
    <w:rsid w:val="00CF1ACB"/>
    <w:rsid w:val="00CF1B92"/>
    <w:rsid w:val="00CF6A0A"/>
    <w:rsid w:val="00CF791A"/>
    <w:rsid w:val="00D00D7D"/>
    <w:rsid w:val="00D139C8"/>
    <w:rsid w:val="00D17F81"/>
    <w:rsid w:val="00D214C2"/>
    <w:rsid w:val="00D2758C"/>
    <w:rsid w:val="00D275CA"/>
    <w:rsid w:val="00D2789B"/>
    <w:rsid w:val="00D305FF"/>
    <w:rsid w:val="00D32DD4"/>
    <w:rsid w:val="00D345AB"/>
    <w:rsid w:val="00D43F91"/>
    <w:rsid w:val="00D458EC"/>
    <w:rsid w:val="00D501B0"/>
    <w:rsid w:val="00D508F1"/>
    <w:rsid w:val="00D52582"/>
    <w:rsid w:val="00D56A0E"/>
    <w:rsid w:val="00D57AD3"/>
    <w:rsid w:val="00D57B49"/>
    <w:rsid w:val="00D635FE"/>
    <w:rsid w:val="00D729DE"/>
    <w:rsid w:val="00D741C4"/>
    <w:rsid w:val="00D75B6A"/>
    <w:rsid w:val="00D84BDA"/>
    <w:rsid w:val="00D85BD9"/>
    <w:rsid w:val="00D876A8"/>
    <w:rsid w:val="00D87F26"/>
    <w:rsid w:val="00D93063"/>
    <w:rsid w:val="00D933B0"/>
    <w:rsid w:val="00D977E8"/>
    <w:rsid w:val="00DA4961"/>
    <w:rsid w:val="00DB1A2D"/>
    <w:rsid w:val="00DB1C89"/>
    <w:rsid w:val="00DB3763"/>
    <w:rsid w:val="00DB4029"/>
    <w:rsid w:val="00DB5F4D"/>
    <w:rsid w:val="00DB6826"/>
    <w:rsid w:val="00DB6DA5"/>
    <w:rsid w:val="00DC076B"/>
    <w:rsid w:val="00DC186F"/>
    <w:rsid w:val="00DC252F"/>
    <w:rsid w:val="00DC6050"/>
    <w:rsid w:val="00DE370E"/>
    <w:rsid w:val="00DE6F44"/>
    <w:rsid w:val="00DF2CC5"/>
    <w:rsid w:val="00DF79C0"/>
    <w:rsid w:val="00E0182F"/>
    <w:rsid w:val="00E037D9"/>
    <w:rsid w:val="00E130EB"/>
    <w:rsid w:val="00E162CD"/>
    <w:rsid w:val="00E17FA5"/>
    <w:rsid w:val="00E26897"/>
    <w:rsid w:val="00E26930"/>
    <w:rsid w:val="00E27257"/>
    <w:rsid w:val="00E324E4"/>
    <w:rsid w:val="00E326DB"/>
    <w:rsid w:val="00E3372D"/>
    <w:rsid w:val="00E449D0"/>
    <w:rsid w:val="00E4506A"/>
    <w:rsid w:val="00E53F99"/>
    <w:rsid w:val="00E55033"/>
    <w:rsid w:val="00E56510"/>
    <w:rsid w:val="00E5723F"/>
    <w:rsid w:val="00E62EA8"/>
    <w:rsid w:val="00E67A6E"/>
    <w:rsid w:val="00E71B43"/>
    <w:rsid w:val="00E73654"/>
    <w:rsid w:val="00E81612"/>
    <w:rsid w:val="00E82220"/>
    <w:rsid w:val="00E84EE1"/>
    <w:rsid w:val="00E87D18"/>
    <w:rsid w:val="00E87D62"/>
    <w:rsid w:val="00EA486E"/>
    <w:rsid w:val="00EA4FA3"/>
    <w:rsid w:val="00EB001B"/>
    <w:rsid w:val="00EB6C33"/>
    <w:rsid w:val="00ED6019"/>
    <w:rsid w:val="00ED7830"/>
    <w:rsid w:val="00EE3909"/>
    <w:rsid w:val="00EE7ED5"/>
    <w:rsid w:val="00EF0F12"/>
    <w:rsid w:val="00EF4205"/>
    <w:rsid w:val="00EF5939"/>
    <w:rsid w:val="00EF7C7F"/>
    <w:rsid w:val="00F01714"/>
    <w:rsid w:val="00F01C1B"/>
    <w:rsid w:val="00F0258F"/>
    <w:rsid w:val="00F02A7C"/>
    <w:rsid w:val="00F02D06"/>
    <w:rsid w:val="00F0324C"/>
    <w:rsid w:val="00F058ED"/>
    <w:rsid w:val="00F06FDD"/>
    <w:rsid w:val="00F10819"/>
    <w:rsid w:val="00F16F35"/>
    <w:rsid w:val="00F2229D"/>
    <w:rsid w:val="00F25ABB"/>
    <w:rsid w:val="00F27963"/>
    <w:rsid w:val="00F30446"/>
    <w:rsid w:val="00F36A92"/>
    <w:rsid w:val="00F37818"/>
    <w:rsid w:val="00F4135D"/>
    <w:rsid w:val="00F41F1B"/>
    <w:rsid w:val="00F46BD9"/>
    <w:rsid w:val="00F51589"/>
    <w:rsid w:val="00F527B1"/>
    <w:rsid w:val="00F60BE0"/>
    <w:rsid w:val="00F6280E"/>
    <w:rsid w:val="00F7050A"/>
    <w:rsid w:val="00F7343D"/>
    <w:rsid w:val="00F74903"/>
    <w:rsid w:val="00F75533"/>
    <w:rsid w:val="00F845B3"/>
    <w:rsid w:val="00F85BE3"/>
    <w:rsid w:val="00F92801"/>
    <w:rsid w:val="00FA3811"/>
    <w:rsid w:val="00FA3B9F"/>
    <w:rsid w:val="00FA3F06"/>
    <w:rsid w:val="00FA452A"/>
    <w:rsid w:val="00FA4A26"/>
    <w:rsid w:val="00FA7084"/>
    <w:rsid w:val="00FB1929"/>
    <w:rsid w:val="00FB5FD9"/>
    <w:rsid w:val="00FC0796"/>
    <w:rsid w:val="00FC2394"/>
    <w:rsid w:val="00FC2B38"/>
    <w:rsid w:val="00FC3C80"/>
    <w:rsid w:val="00FD0CE2"/>
    <w:rsid w:val="00FD1BEA"/>
    <w:rsid w:val="00FD33AB"/>
    <w:rsid w:val="00FD35B1"/>
    <w:rsid w:val="00FD4724"/>
    <w:rsid w:val="00FD4A68"/>
    <w:rsid w:val="00FD68ED"/>
    <w:rsid w:val="00FE0C33"/>
    <w:rsid w:val="00FE2824"/>
    <w:rsid w:val="00FE661F"/>
    <w:rsid w:val="00FF0400"/>
    <w:rsid w:val="00FF3D6B"/>
    <w:rsid w:val="00FF6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DC5E2"/>
  <w15:docId w15:val="{84115D48-5DD8-4C85-81E5-DB2BE1F3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42F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2C475E"/>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ReflectionQ"/>
    <w:qFormat/>
    <w:rsid w:val="005973D3"/>
    <w:pPr>
      <w:numPr>
        <w:ilvl w:val="0"/>
        <w:numId w:val="0"/>
      </w:numPr>
      <w:spacing w:before="0" w:after="0"/>
      <w:ind w:left="360" w:firstLine="360"/>
    </w:pPr>
    <w:rPr>
      <w:rFonts w:ascii="Courier New" w:hAnsi="Courier New" w:cs="Courier New"/>
      <w:lang w:val="en-CA"/>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tabs>
        <w:tab w:val="clear" w:pos="10080"/>
        <w:tab w:val="num" w:pos="360"/>
      </w:tabs>
      <w:ind w:left="360"/>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16561B"/>
    <w:pPr>
      <w:spacing w:before="0" w:after="0" w:line="240" w:lineRule="auto"/>
      <w:ind w:left="480" w:hanging="240"/>
    </w:pPr>
    <w:rPr>
      <w:rFonts w:eastAsia="Times New Roman"/>
      <w:sz w:val="20"/>
      <w:szCs w:val="24"/>
    </w:rPr>
  </w:style>
  <w:style w:type="character" w:styleId="Hyperlink">
    <w:name w:val="Hyperlink"/>
    <w:unhideWhenUsed/>
    <w:rsid w:val="0016561B"/>
    <w:rPr>
      <w:color w:val="0000FF"/>
      <w:u w:val="single"/>
    </w:rPr>
  </w:style>
  <w:style w:type="character" w:styleId="FollowedHyperlink">
    <w:name w:val="FollowedHyperlink"/>
    <w:uiPriority w:val="99"/>
    <w:semiHidden/>
    <w:unhideWhenUsed/>
    <w:rsid w:val="0016561B"/>
    <w:rPr>
      <w:color w:val="800080"/>
      <w:u w:val="single"/>
    </w:rPr>
  </w:style>
  <w:style w:type="character" w:customStyle="1" w:styleId="Heading3Char">
    <w:name w:val="Heading 3 Char"/>
    <w:link w:val="Heading3"/>
    <w:uiPriority w:val="9"/>
    <w:semiHidden/>
    <w:rsid w:val="00242F5F"/>
    <w:rPr>
      <w:rFonts w:ascii="Cambria" w:eastAsia="Times New Roman" w:hAnsi="Cambria" w:cs="Times New Roman"/>
      <w:b/>
      <w:bCs/>
      <w:sz w:val="26"/>
      <w:szCs w:val="26"/>
    </w:rPr>
  </w:style>
  <w:style w:type="paragraph" w:styleId="NormalWeb">
    <w:name w:val="Normal (Web)"/>
    <w:basedOn w:val="Normal"/>
    <w:uiPriority w:val="99"/>
    <w:semiHidden/>
    <w:unhideWhenUsed/>
    <w:rsid w:val="00242F5F"/>
    <w:pPr>
      <w:spacing w:before="100" w:beforeAutospacing="1" w:after="100" w:afterAutospacing="1" w:line="240" w:lineRule="auto"/>
    </w:pPr>
    <w:rPr>
      <w:rFonts w:ascii="Times New Roman" w:eastAsia="Times New Roman" w:hAnsi="Times New Roman"/>
      <w:sz w:val="24"/>
      <w:szCs w:val="24"/>
    </w:rPr>
  </w:style>
  <w:style w:type="character" w:styleId="HTMLCite">
    <w:name w:val="HTML Cite"/>
    <w:uiPriority w:val="99"/>
    <w:semiHidden/>
    <w:unhideWhenUsed/>
    <w:rsid w:val="00242F5F"/>
    <w:rPr>
      <w:i/>
      <w:iCs/>
    </w:rPr>
  </w:style>
  <w:style w:type="character" w:customStyle="1" w:styleId="fontstyle01">
    <w:name w:val="fontstyle01"/>
    <w:basedOn w:val="DefaultParagraphFont"/>
    <w:rsid w:val="008636E4"/>
    <w:rPr>
      <w:rFonts w:ascii="Times-Bold" w:hAnsi="Times-Bold" w:hint="default"/>
      <w:b/>
      <w:bCs/>
      <w:i w:val="0"/>
      <w:iCs w:val="0"/>
      <w:color w:val="242021"/>
      <w:sz w:val="20"/>
      <w:szCs w:val="20"/>
    </w:rPr>
  </w:style>
  <w:style w:type="character" w:customStyle="1" w:styleId="fontstyle21">
    <w:name w:val="fontstyle21"/>
    <w:basedOn w:val="DefaultParagraphFont"/>
    <w:rsid w:val="008636E4"/>
    <w:rPr>
      <w:rFonts w:ascii="Times-Roman" w:hAnsi="Times-Roman"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3427">
      <w:bodyDiv w:val="1"/>
      <w:marLeft w:val="0"/>
      <w:marRight w:val="0"/>
      <w:marTop w:val="0"/>
      <w:marBottom w:val="0"/>
      <w:divBdr>
        <w:top w:val="none" w:sz="0" w:space="0" w:color="auto"/>
        <w:left w:val="none" w:sz="0" w:space="0" w:color="auto"/>
        <w:bottom w:val="none" w:sz="0" w:space="0" w:color="auto"/>
        <w:right w:val="none" w:sz="0" w:space="0" w:color="auto"/>
      </w:divBdr>
    </w:div>
    <w:div w:id="1115751549">
      <w:bodyDiv w:val="1"/>
      <w:marLeft w:val="0"/>
      <w:marRight w:val="0"/>
      <w:marTop w:val="0"/>
      <w:marBottom w:val="0"/>
      <w:divBdr>
        <w:top w:val="none" w:sz="0" w:space="0" w:color="auto"/>
        <w:left w:val="none" w:sz="0" w:space="0" w:color="auto"/>
        <w:bottom w:val="none" w:sz="0" w:space="0" w:color="auto"/>
        <w:right w:val="none" w:sz="0" w:space="0" w:color="auto"/>
      </w:divBdr>
    </w:div>
    <w:div w:id="14026066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E569A5-FC7C-4802-84AD-A9019CEAA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3816</CharactersWithSpaces>
  <SharedDoc>false</SharedDoc>
  <HLinks>
    <vt:vector size="6" baseType="variant">
      <vt:variant>
        <vt:i4>1769543</vt:i4>
      </vt:variant>
      <vt:variant>
        <vt:i4>0</vt:i4>
      </vt:variant>
      <vt:variant>
        <vt:i4>0</vt:i4>
      </vt:variant>
      <vt:variant>
        <vt:i4>5</vt:i4>
      </vt:variant>
      <vt:variant>
        <vt:lpwstr>http://www.iana.org/assignments/service-names-port-numbers/service-names-port-numbers.xml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MARNEL PERADILLA</cp:lastModifiedBy>
  <cp:revision>10</cp:revision>
  <cp:lastPrinted>2015-05-20T04:28:00Z</cp:lastPrinted>
  <dcterms:created xsi:type="dcterms:W3CDTF">2020-02-27T06:21:00Z</dcterms:created>
  <dcterms:modified xsi:type="dcterms:W3CDTF">2021-03-23T16:13:00Z</dcterms:modified>
</cp:coreProperties>
</file>