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2661" w14:textId="0CB82BD9" w:rsidR="004D36D7" w:rsidRPr="00FD4A68" w:rsidRDefault="005271D5" w:rsidP="00FD4A68">
      <w:pPr>
        <w:pStyle w:val="LabTitle"/>
        <w:rPr>
          <w:rStyle w:val="LabTitleInstVersred"/>
          <w:b/>
          <w:color w:val="auto"/>
        </w:rPr>
      </w:pPr>
      <w:r>
        <w:t>Exploring the Transport Control Protocol</w:t>
      </w:r>
    </w:p>
    <w:p w14:paraId="3D1AAB8B" w14:textId="74E9F19C" w:rsidR="00C14013" w:rsidRPr="005271D5" w:rsidRDefault="00C14013" w:rsidP="00FC2B38">
      <w:pPr>
        <w:pStyle w:val="BodyTextL25"/>
        <w:ind w:left="0"/>
      </w:pPr>
      <w:r>
        <w:rPr>
          <w:lang w:val="en-CA"/>
        </w:rPr>
        <w:t xml:space="preserve">In this exercise, you will </w:t>
      </w:r>
      <w:r w:rsidR="005271D5">
        <w:rPr>
          <w:lang w:val="en-CA"/>
        </w:rPr>
        <w:t xml:space="preserve">explore the behavior of TCP to gain an understanding of the concept of a TCP connection and message buffering as it applies to TCP data streams </w:t>
      </w:r>
    </w:p>
    <w:p w14:paraId="61313209" w14:textId="6812B03D" w:rsidR="00010A17" w:rsidRDefault="00E3244F" w:rsidP="00E3244F">
      <w:pPr>
        <w:pStyle w:val="PartHead"/>
        <w:numPr>
          <w:ilvl w:val="0"/>
          <w:numId w:val="0"/>
        </w:numPr>
        <w:ind w:left="1530" w:hanging="1530"/>
        <w:rPr>
          <w:lang w:val="en-CA"/>
        </w:rPr>
      </w:pPr>
      <w:r>
        <w:rPr>
          <w:lang w:val="en-CA"/>
        </w:rPr>
        <w:t xml:space="preserve">Exercise </w:t>
      </w:r>
      <w:r w:rsidR="00A84134">
        <w:rPr>
          <w:lang w:val="en-CA"/>
        </w:rPr>
        <w:t>1</w:t>
      </w:r>
      <w:r>
        <w:rPr>
          <w:lang w:val="en-CA"/>
        </w:rPr>
        <w:t xml:space="preserve">: </w:t>
      </w:r>
      <w:r w:rsidR="00010A17">
        <w:rPr>
          <w:lang w:val="en-CA"/>
        </w:rPr>
        <w:t>Understand Connections</w:t>
      </w:r>
    </w:p>
    <w:p w14:paraId="05063A61" w14:textId="5D62477E" w:rsidR="00A84134" w:rsidRPr="005013A4" w:rsidRDefault="00AC542D" w:rsidP="00A84134">
      <w:pPr>
        <w:pStyle w:val="StepHead"/>
        <w:numPr>
          <w:ilvl w:val="6"/>
          <w:numId w:val="21"/>
        </w:numPr>
        <w:ind w:left="450"/>
      </w:pPr>
      <w:r>
        <w:t>Run 2 copies of the Networking workbench on your computer</w:t>
      </w:r>
      <w:r w:rsidR="00A84134" w:rsidRPr="005013A4">
        <w:t xml:space="preserve">: </w:t>
      </w:r>
    </w:p>
    <w:p w14:paraId="5AFA59E1" w14:textId="3E9E69DE" w:rsidR="00A84134" w:rsidRPr="00E3244F" w:rsidRDefault="00AC542D" w:rsidP="00A84134">
      <w:pPr>
        <w:pStyle w:val="SubStepAlpha"/>
        <w:numPr>
          <w:ilvl w:val="8"/>
          <w:numId w:val="21"/>
        </w:numPr>
        <w:ind w:left="810"/>
      </w:pPr>
      <w:r>
        <w:t>On 1 copy</w:t>
      </w:r>
      <w:r w:rsidR="00A84134" w:rsidRPr="00E3244F">
        <w:t>, set the program to client mode by selecting TCP</w:t>
      </w:r>
      <w:r w:rsidR="00A84134" w:rsidRPr="00E3244F">
        <w:sym w:font="Wingdings" w:char="F0E0"/>
      </w:r>
      <w:r w:rsidR="00A84134" w:rsidRPr="00E3244F">
        <w:t xml:space="preserve"> TCP Active Open from the menu</w:t>
      </w:r>
    </w:p>
    <w:p w14:paraId="5156E0E2" w14:textId="4FDC2F98" w:rsidR="00A84134" w:rsidRDefault="00A84134" w:rsidP="00A84134">
      <w:pPr>
        <w:pStyle w:val="SubStepAlpha"/>
        <w:numPr>
          <w:ilvl w:val="8"/>
          <w:numId w:val="21"/>
        </w:numPr>
        <w:ind w:left="810"/>
      </w:pPr>
      <w:r w:rsidRPr="00E3244F">
        <w:t xml:space="preserve">On </w:t>
      </w:r>
      <w:r w:rsidR="00AC542D">
        <w:t>the other copy</w:t>
      </w:r>
      <w:r w:rsidRPr="00E3244F">
        <w:t>, set the program to server mode by selecting TCP</w:t>
      </w:r>
      <w:r w:rsidRPr="00E3244F">
        <w:sym w:font="Wingdings" w:char="F0E0"/>
      </w:r>
      <w:r w:rsidRPr="00E3244F">
        <w:t xml:space="preserve"> TCP Passive Open from the menu</w:t>
      </w:r>
    </w:p>
    <w:p w14:paraId="6CAE244D" w14:textId="4654509B" w:rsidR="00010A17" w:rsidRDefault="00010A17" w:rsidP="00010A17">
      <w:pPr>
        <w:pStyle w:val="StepHead"/>
        <w:numPr>
          <w:ilvl w:val="0"/>
          <w:numId w:val="21"/>
        </w:numPr>
        <w:ind w:left="360" w:hanging="270"/>
      </w:pPr>
      <w:r>
        <w:t>Create sockets at both the client (active) and server (passive) ends.</w:t>
      </w:r>
    </w:p>
    <w:p w14:paraId="37FA458A" w14:textId="77777777" w:rsidR="00010A17" w:rsidRDefault="00010A17" w:rsidP="00010A17">
      <w:pPr>
        <w:pStyle w:val="StepHead"/>
        <w:numPr>
          <w:ilvl w:val="0"/>
          <w:numId w:val="21"/>
        </w:numPr>
        <w:ind w:left="360" w:hanging="270"/>
      </w:pPr>
      <w:r>
        <w:t>At the Active end, click on Connect.</w:t>
      </w:r>
    </w:p>
    <w:p w14:paraId="60B09C99" w14:textId="4A9838B9" w:rsidR="00010A17" w:rsidRDefault="00010A17" w:rsidP="00010A17">
      <w:pPr>
        <w:pStyle w:val="StepHead"/>
        <w:numPr>
          <w:ilvl w:val="0"/>
          <w:numId w:val="0"/>
        </w:numPr>
        <w:ind w:left="360"/>
      </w:pPr>
      <w:r>
        <w:t>What happens and why?</w:t>
      </w:r>
    </w:p>
    <w:tbl>
      <w:tblPr>
        <w:tblStyle w:val="LabTableStyle"/>
        <w:tblW w:w="0" w:type="auto"/>
        <w:tblLook w:val="04A0" w:firstRow="1" w:lastRow="0" w:firstColumn="1" w:lastColumn="0" w:noHBand="0" w:noVBand="1"/>
      </w:tblPr>
      <w:tblGrid>
        <w:gridCol w:w="9447"/>
      </w:tblGrid>
      <w:tr w:rsidR="00A84134" w14:paraId="1C48C2CE" w14:textId="77777777" w:rsidTr="00A84134">
        <w:trPr>
          <w:cnfStyle w:val="100000000000" w:firstRow="1" w:lastRow="0" w:firstColumn="0" w:lastColumn="0" w:oddVBand="0" w:evenVBand="0" w:oddHBand="0" w:evenHBand="0" w:firstRowFirstColumn="0" w:firstRowLastColumn="0" w:lastRowFirstColumn="0" w:lastRowLastColumn="0"/>
        </w:trPr>
        <w:tc>
          <w:tcPr>
            <w:tcW w:w="9447" w:type="dxa"/>
          </w:tcPr>
          <w:p w14:paraId="3154C650" w14:textId="77777777" w:rsidR="00A84134" w:rsidRDefault="00A84134" w:rsidP="00A84134">
            <w:pPr>
              <w:pStyle w:val="BodyTextL25"/>
              <w:ind w:left="0"/>
              <w:rPr>
                <w:lang w:val="en-CA"/>
              </w:rPr>
            </w:pPr>
          </w:p>
        </w:tc>
      </w:tr>
    </w:tbl>
    <w:p w14:paraId="727495F6" w14:textId="6A790612" w:rsidR="00010A17" w:rsidRDefault="006A6DBE" w:rsidP="00A84134">
      <w:pPr>
        <w:pStyle w:val="StepHead"/>
        <w:numPr>
          <w:ilvl w:val="0"/>
          <w:numId w:val="21"/>
        </w:numPr>
        <w:ind w:left="360"/>
      </w:pPr>
      <w:r>
        <w:t>Click on b</w:t>
      </w:r>
      <w:r w:rsidR="00010A17">
        <w:t>ind at the Passive end.</w:t>
      </w:r>
    </w:p>
    <w:p w14:paraId="301C32F7" w14:textId="77777777" w:rsidR="006A6DBE" w:rsidRDefault="00010A17" w:rsidP="006A6DBE">
      <w:pPr>
        <w:pStyle w:val="StepHead"/>
        <w:numPr>
          <w:ilvl w:val="0"/>
          <w:numId w:val="21"/>
        </w:numPr>
        <w:ind w:left="360"/>
      </w:pPr>
      <w:r>
        <w:t>At the Active end, try to Connect</w:t>
      </w:r>
      <w:r w:rsidR="006A6DBE">
        <w:t xml:space="preserve"> again</w:t>
      </w:r>
    </w:p>
    <w:p w14:paraId="0213C121" w14:textId="5A83AD64" w:rsidR="006A6DBE" w:rsidRDefault="006A6DBE" w:rsidP="006A6DBE">
      <w:pPr>
        <w:pStyle w:val="StepHead"/>
        <w:numPr>
          <w:ilvl w:val="0"/>
          <w:numId w:val="0"/>
        </w:numPr>
        <w:ind w:left="720" w:hanging="360"/>
      </w:pPr>
      <w:r>
        <w:t>W</w:t>
      </w:r>
      <w:r w:rsidR="00010A17">
        <w:t>hat happens</w:t>
      </w:r>
      <w:r>
        <w:t xml:space="preserve"> this time</w:t>
      </w:r>
      <w:r w:rsidR="00010A17">
        <w:t xml:space="preserve"> and why?</w:t>
      </w:r>
    </w:p>
    <w:tbl>
      <w:tblPr>
        <w:tblStyle w:val="LabTableStyle"/>
        <w:tblW w:w="9447" w:type="dxa"/>
        <w:tblLook w:val="04A0" w:firstRow="1" w:lastRow="0" w:firstColumn="1" w:lastColumn="0" w:noHBand="0" w:noVBand="1"/>
      </w:tblPr>
      <w:tblGrid>
        <w:gridCol w:w="9447"/>
      </w:tblGrid>
      <w:tr w:rsidR="00A84134" w14:paraId="0E308278"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6C262399" w14:textId="77777777" w:rsidR="00A84134" w:rsidRDefault="00A84134" w:rsidP="005C7C18">
            <w:pPr>
              <w:pStyle w:val="ReflectionQ"/>
              <w:numPr>
                <w:ilvl w:val="0"/>
                <w:numId w:val="0"/>
              </w:numPr>
              <w:tabs>
                <w:tab w:val="left" w:pos="360"/>
              </w:tabs>
            </w:pPr>
          </w:p>
        </w:tc>
      </w:tr>
    </w:tbl>
    <w:p w14:paraId="1D882E74" w14:textId="77777777" w:rsidR="006A6DBE" w:rsidRDefault="006A6DBE" w:rsidP="006A6DBE">
      <w:pPr>
        <w:pStyle w:val="StepHead"/>
        <w:numPr>
          <w:ilvl w:val="0"/>
          <w:numId w:val="21"/>
        </w:numPr>
        <w:ind w:left="360"/>
      </w:pPr>
      <w:r>
        <w:t xml:space="preserve">Click on </w:t>
      </w:r>
      <w:r w:rsidR="00010A17">
        <w:t xml:space="preserve">Listen </w:t>
      </w:r>
      <w:r>
        <w:t>then</w:t>
      </w:r>
      <w:r w:rsidR="00010A17">
        <w:t xml:space="preserve"> Accept at the Passive end.</w:t>
      </w:r>
    </w:p>
    <w:p w14:paraId="5D91EDD3" w14:textId="77777777" w:rsidR="006A6DBE" w:rsidRDefault="006A6DBE" w:rsidP="006A6DBE">
      <w:pPr>
        <w:pStyle w:val="StepHead"/>
        <w:numPr>
          <w:ilvl w:val="0"/>
          <w:numId w:val="21"/>
        </w:numPr>
        <w:ind w:left="360"/>
      </w:pPr>
      <w:r w:rsidRPr="006A6DBE">
        <w:t>At the Active end, try to Connect</w:t>
      </w:r>
      <w:r>
        <w:t xml:space="preserve"> again</w:t>
      </w:r>
    </w:p>
    <w:p w14:paraId="6A55B943" w14:textId="7609FFFF" w:rsidR="006A6DBE" w:rsidRDefault="006A6DBE" w:rsidP="006A6DBE">
      <w:pPr>
        <w:pStyle w:val="StepHead"/>
        <w:numPr>
          <w:ilvl w:val="0"/>
          <w:numId w:val="0"/>
        </w:numPr>
        <w:ind w:left="360"/>
      </w:pPr>
      <w:r>
        <w:t>W</w:t>
      </w:r>
      <w:r w:rsidRPr="006A6DBE">
        <w:t>hat happens and why?</w:t>
      </w:r>
    </w:p>
    <w:tbl>
      <w:tblPr>
        <w:tblStyle w:val="LabTableStyle"/>
        <w:tblW w:w="9447" w:type="dxa"/>
        <w:tblLook w:val="04A0" w:firstRow="1" w:lastRow="0" w:firstColumn="1" w:lastColumn="0" w:noHBand="0" w:noVBand="1"/>
      </w:tblPr>
      <w:tblGrid>
        <w:gridCol w:w="9447"/>
      </w:tblGrid>
      <w:tr w:rsidR="00A84134" w14:paraId="17A736BA"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2F277459" w14:textId="77777777" w:rsidR="00A84134" w:rsidRDefault="00A84134" w:rsidP="005C7C18">
            <w:pPr>
              <w:pStyle w:val="ReflectionQ"/>
              <w:numPr>
                <w:ilvl w:val="0"/>
                <w:numId w:val="0"/>
              </w:numPr>
              <w:tabs>
                <w:tab w:val="left" w:pos="360"/>
              </w:tabs>
            </w:pPr>
          </w:p>
        </w:tc>
      </w:tr>
    </w:tbl>
    <w:p w14:paraId="6C23F35B" w14:textId="77777777" w:rsidR="006A6DBE" w:rsidRDefault="006A6DBE" w:rsidP="006A6DBE">
      <w:pPr>
        <w:pStyle w:val="StepHead"/>
        <w:numPr>
          <w:ilvl w:val="0"/>
          <w:numId w:val="21"/>
        </w:numPr>
        <w:ind w:left="360"/>
      </w:pPr>
      <w:r w:rsidRPr="006A6DBE">
        <w:t>Close connections and sockets at both ends.</w:t>
      </w:r>
    </w:p>
    <w:p w14:paraId="252668C3" w14:textId="26E0243F" w:rsidR="006A6DBE" w:rsidRDefault="006A6DBE" w:rsidP="006A6DBE">
      <w:pPr>
        <w:pStyle w:val="StepHead"/>
        <w:numPr>
          <w:ilvl w:val="0"/>
          <w:numId w:val="21"/>
        </w:numPr>
        <w:ind w:left="360"/>
      </w:pPr>
      <w:r w:rsidRPr="006A6DBE">
        <w:t xml:space="preserve">Repeat steps </w:t>
      </w:r>
      <w:r w:rsidR="00A84134">
        <w:t>2</w:t>
      </w:r>
      <w:r w:rsidRPr="006A6DBE">
        <w:t xml:space="preserve"> and </w:t>
      </w:r>
      <w:r w:rsidR="00A84134">
        <w:t>4</w:t>
      </w:r>
      <w:r w:rsidRPr="006A6DBE">
        <w:t>, and then, listen at the passive end.</w:t>
      </w:r>
    </w:p>
    <w:p w14:paraId="1095F0D3" w14:textId="77777777" w:rsidR="006A6DBE" w:rsidRDefault="006A6DBE" w:rsidP="006A6DBE">
      <w:pPr>
        <w:pStyle w:val="StepHead"/>
        <w:numPr>
          <w:ilvl w:val="0"/>
          <w:numId w:val="21"/>
        </w:numPr>
        <w:ind w:left="360"/>
      </w:pPr>
      <w:r w:rsidRPr="006A6DBE">
        <w:t>At the Active end, try to Connec</w:t>
      </w:r>
      <w:r>
        <w:t>t</w:t>
      </w:r>
    </w:p>
    <w:p w14:paraId="7846F4DE" w14:textId="7C351D21" w:rsidR="006A6DBE" w:rsidRDefault="006A6DBE" w:rsidP="006A6DBE">
      <w:pPr>
        <w:pStyle w:val="StepHead"/>
        <w:numPr>
          <w:ilvl w:val="0"/>
          <w:numId w:val="0"/>
        </w:numPr>
        <w:ind w:left="360"/>
      </w:pPr>
      <w:r>
        <w:t>W</w:t>
      </w:r>
      <w:r w:rsidRPr="006A6DBE">
        <w:t>hat happens and why?</w:t>
      </w:r>
    </w:p>
    <w:tbl>
      <w:tblPr>
        <w:tblStyle w:val="LabTableStyle"/>
        <w:tblW w:w="9447" w:type="dxa"/>
        <w:tblLook w:val="04A0" w:firstRow="1" w:lastRow="0" w:firstColumn="1" w:lastColumn="0" w:noHBand="0" w:noVBand="1"/>
      </w:tblPr>
      <w:tblGrid>
        <w:gridCol w:w="9447"/>
      </w:tblGrid>
      <w:tr w:rsidR="006A6DBE" w14:paraId="3A42AC9F"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1DA0BB6B" w14:textId="77777777" w:rsidR="006A6DBE" w:rsidRDefault="006A6DBE" w:rsidP="005C7C18">
            <w:pPr>
              <w:pStyle w:val="ReflectionQ"/>
              <w:numPr>
                <w:ilvl w:val="0"/>
                <w:numId w:val="0"/>
              </w:numPr>
              <w:tabs>
                <w:tab w:val="left" w:pos="360"/>
              </w:tabs>
            </w:pPr>
          </w:p>
        </w:tc>
      </w:tr>
    </w:tbl>
    <w:p w14:paraId="37BC8EB0" w14:textId="77777777" w:rsidR="006A6DBE" w:rsidRDefault="006A6DBE" w:rsidP="006A6DBE">
      <w:pPr>
        <w:pStyle w:val="StepHead"/>
        <w:numPr>
          <w:ilvl w:val="0"/>
          <w:numId w:val="21"/>
        </w:numPr>
        <w:ind w:left="360"/>
      </w:pPr>
      <w:r w:rsidRPr="006A6DBE">
        <w:t>Accept at the Passive end</w:t>
      </w:r>
      <w:r>
        <w:t>.</w:t>
      </w:r>
    </w:p>
    <w:p w14:paraId="30B423A6" w14:textId="2AE524CF" w:rsidR="006A6DBE" w:rsidRDefault="006A6DBE" w:rsidP="006A6DBE">
      <w:pPr>
        <w:pStyle w:val="StepHead"/>
        <w:numPr>
          <w:ilvl w:val="0"/>
          <w:numId w:val="0"/>
        </w:numPr>
        <w:ind w:left="360"/>
      </w:pPr>
      <w:r>
        <w:t>W</w:t>
      </w:r>
      <w:r w:rsidRPr="006A6DBE">
        <w:t>hat happens and why?</w:t>
      </w:r>
    </w:p>
    <w:tbl>
      <w:tblPr>
        <w:tblStyle w:val="LabTableStyle"/>
        <w:tblW w:w="9447" w:type="dxa"/>
        <w:tblLook w:val="04A0" w:firstRow="1" w:lastRow="0" w:firstColumn="1" w:lastColumn="0" w:noHBand="0" w:noVBand="1"/>
      </w:tblPr>
      <w:tblGrid>
        <w:gridCol w:w="9447"/>
      </w:tblGrid>
      <w:tr w:rsidR="006A6DBE" w14:paraId="7BBEC89D"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3B63B90C" w14:textId="77777777" w:rsidR="006A6DBE" w:rsidRDefault="006A6DBE" w:rsidP="005C7C18">
            <w:pPr>
              <w:pStyle w:val="ReflectionQ"/>
              <w:numPr>
                <w:ilvl w:val="0"/>
                <w:numId w:val="0"/>
              </w:numPr>
              <w:tabs>
                <w:tab w:val="left" w:pos="360"/>
              </w:tabs>
            </w:pPr>
            <w:bookmarkStart w:id="0" w:name="_Hlk34473277"/>
          </w:p>
        </w:tc>
      </w:tr>
    </w:tbl>
    <w:bookmarkEnd w:id="0"/>
    <w:p w14:paraId="0B7AB5F3" w14:textId="5088A5FD" w:rsidR="006A6DBE" w:rsidRDefault="006A6DBE" w:rsidP="006A6DBE">
      <w:pPr>
        <w:pStyle w:val="BodyTextL25"/>
        <w:rPr>
          <w:lang w:val="en-CA"/>
        </w:rPr>
      </w:pPr>
      <w:r>
        <w:rPr>
          <w:lang w:val="en-CA"/>
        </w:rPr>
        <w:t>Given the results of the previous steps, what are the roles of the Listen and Accept primitives of TCP sockets?</w:t>
      </w:r>
    </w:p>
    <w:tbl>
      <w:tblPr>
        <w:tblStyle w:val="LabTableStyle"/>
        <w:tblW w:w="9447" w:type="dxa"/>
        <w:tblLook w:val="04A0" w:firstRow="1" w:lastRow="0" w:firstColumn="1" w:lastColumn="0" w:noHBand="0" w:noVBand="1"/>
      </w:tblPr>
      <w:tblGrid>
        <w:gridCol w:w="9447"/>
      </w:tblGrid>
      <w:tr w:rsidR="00A84134" w14:paraId="47668F4D"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331F0098" w14:textId="77777777" w:rsidR="00A84134" w:rsidRDefault="00A84134" w:rsidP="005C7C18">
            <w:pPr>
              <w:pStyle w:val="ReflectionQ"/>
              <w:numPr>
                <w:ilvl w:val="0"/>
                <w:numId w:val="0"/>
              </w:numPr>
              <w:tabs>
                <w:tab w:val="left" w:pos="360"/>
              </w:tabs>
            </w:pPr>
          </w:p>
        </w:tc>
      </w:tr>
    </w:tbl>
    <w:p w14:paraId="1C59BA2F" w14:textId="6B89943C" w:rsidR="006A6DBE" w:rsidRDefault="006A6DBE" w:rsidP="006A6DBE">
      <w:pPr>
        <w:pStyle w:val="BodyTextL25"/>
        <w:rPr>
          <w:lang w:val="en-CA"/>
        </w:rPr>
      </w:pPr>
      <w:r>
        <w:rPr>
          <w:lang w:val="en-CA"/>
        </w:rPr>
        <w:t xml:space="preserve">Why do you think might it be important to separate these 2 steps of connection establishment? </w:t>
      </w:r>
    </w:p>
    <w:tbl>
      <w:tblPr>
        <w:tblStyle w:val="LabTableStyle"/>
        <w:tblW w:w="9447" w:type="dxa"/>
        <w:tblLook w:val="04A0" w:firstRow="1" w:lastRow="0" w:firstColumn="1" w:lastColumn="0" w:noHBand="0" w:noVBand="1"/>
      </w:tblPr>
      <w:tblGrid>
        <w:gridCol w:w="9447"/>
      </w:tblGrid>
      <w:tr w:rsidR="00A84134" w14:paraId="567DA98F"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3B4B6565" w14:textId="77777777" w:rsidR="00A84134" w:rsidRDefault="00A84134" w:rsidP="005C7C18">
            <w:pPr>
              <w:pStyle w:val="ReflectionQ"/>
              <w:numPr>
                <w:ilvl w:val="0"/>
                <w:numId w:val="0"/>
              </w:numPr>
              <w:tabs>
                <w:tab w:val="left" w:pos="360"/>
              </w:tabs>
            </w:pPr>
          </w:p>
        </w:tc>
      </w:tr>
    </w:tbl>
    <w:p w14:paraId="1183547F" w14:textId="1CF08134" w:rsidR="00E3244F" w:rsidRPr="00E3244F" w:rsidRDefault="00010A17" w:rsidP="00E3244F">
      <w:pPr>
        <w:pStyle w:val="PartHead"/>
        <w:numPr>
          <w:ilvl w:val="0"/>
          <w:numId w:val="0"/>
        </w:numPr>
        <w:ind w:left="1530" w:hanging="1530"/>
        <w:rPr>
          <w:lang w:val="en-CA"/>
        </w:rPr>
      </w:pPr>
      <w:r>
        <w:rPr>
          <w:lang w:val="en-CA"/>
        </w:rPr>
        <w:t xml:space="preserve">Exercise </w:t>
      </w:r>
      <w:r w:rsidR="00A84134">
        <w:rPr>
          <w:lang w:val="en-CA"/>
        </w:rPr>
        <w:t>2</w:t>
      </w:r>
      <w:r>
        <w:rPr>
          <w:lang w:val="en-CA"/>
        </w:rPr>
        <w:t xml:space="preserve">: </w:t>
      </w:r>
      <w:r w:rsidR="00E3244F" w:rsidRPr="00E3244F">
        <w:rPr>
          <w:lang w:val="en-CA"/>
        </w:rPr>
        <w:t xml:space="preserve">Understand </w:t>
      </w:r>
      <w:r w:rsidR="00E3244F">
        <w:rPr>
          <w:lang w:val="en-CA"/>
        </w:rPr>
        <w:t>S</w:t>
      </w:r>
      <w:r w:rsidR="00E3244F" w:rsidRPr="00E3244F">
        <w:rPr>
          <w:lang w:val="en-CA"/>
        </w:rPr>
        <w:t>tream</w:t>
      </w:r>
      <w:r w:rsidR="00E3244F">
        <w:rPr>
          <w:lang w:val="en-CA"/>
        </w:rPr>
        <w:t xml:space="preserve"> Behavior and </w:t>
      </w:r>
      <w:r w:rsidR="00E3244F" w:rsidRPr="00E3244F">
        <w:rPr>
          <w:lang w:val="en-CA"/>
        </w:rPr>
        <w:t xml:space="preserve"> </w:t>
      </w:r>
      <w:r w:rsidR="00E3244F">
        <w:rPr>
          <w:lang w:val="en-CA"/>
        </w:rPr>
        <w:t>C</w:t>
      </w:r>
      <w:r w:rsidR="00E3244F" w:rsidRPr="00E3244F">
        <w:rPr>
          <w:lang w:val="en-CA"/>
        </w:rPr>
        <w:t>ommunication</w:t>
      </w:r>
    </w:p>
    <w:p w14:paraId="2446DBA1" w14:textId="2750D62E" w:rsidR="00B7131F" w:rsidRDefault="00B7131F" w:rsidP="006A6DBE">
      <w:pPr>
        <w:pStyle w:val="StepHead"/>
        <w:numPr>
          <w:ilvl w:val="6"/>
          <w:numId w:val="21"/>
        </w:numPr>
        <w:ind w:left="360"/>
      </w:pPr>
      <w:r>
        <w:t xml:space="preserve">Set the message to be sent from </w:t>
      </w:r>
      <w:r w:rsidR="00AC542D">
        <w:t>the Active end</w:t>
      </w:r>
      <w:r>
        <w:t xml:space="preserve"> as “Hello” then send a packet to </w:t>
      </w:r>
      <w:r w:rsidR="00AC542D">
        <w:t>the Passive End</w:t>
      </w:r>
    </w:p>
    <w:p w14:paraId="1193539C" w14:textId="527CAA6A" w:rsidR="00010A17" w:rsidRPr="00010A17" w:rsidRDefault="00010A17" w:rsidP="006A6DBE">
      <w:pPr>
        <w:pStyle w:val="StepHead"/>
        <w:numPr>
          <w:ilvl w:val="6"/>
          <w:numId w:val="21"/>
        </w:numPr>
        <w:ind w:left="360"/>
      </w:pPr>
      <w:r>
        <w:t xml:space="preserve">On </w:t>
      </w:r>
      <w:r w:rsidR="00AC542D">
        <w:t>Passive end</w:t>
      </w:r>
      <w:r>
        <w:t>, click on enable receiver.</w:t>
      </w:r>
    </w:p>
    <w:p w14:paraId="2824C2A7" w14:textId="09A61575" w:rsidR="00E3244F" w:rsidRDefault="00B7131F" w:rsidP="00B7131F">
      <w:pPr>
        <w:pStyle w:val="ReflectionQ"/>
        <w:numPr>
          <w:ilvl w:val="0"/>
          <w:numId w:val="0"/>
        </w:numPr>
        <w:tabs>
          <w:tab w:val="left" w:pos="360"/>
        </w:tabs>
        <w:ind w:firstLine="360"/>
      </w:pPr>
      <w:r>
        <w:t>In this step, was the message</w:t>
      </w:r>
      <w:r w:rsidR="00E3244F" w:rsidRPr="00E3244F">
        <w:t xml:space="preserve"> delivered </w:t>
      </w:r>
      <w:r>
        <w:t xml:space="preserve">exactly </w:t>
      </w:r>
      <w:r w:rsidR="00E3244F" w:rsidRPr="00E3244F">
        <w:t>as it was sent</w:t>
      </w:r>
      <w:r>
        <w:t>?</w:t>
      </w:r>
    </w:p>
    <w:tbl>
      <w:tblPr>
        <w:tblStyle w:val="LabTableStyle"/>
        <w:tblW w:w="9447" w:type="dxa"/>
        <w:tblLook w:val="04A0" w:firstRow="1" w:lastRow="0" w:firstColumn="1" w:lastColumn="0" w:noHBand="0" w:noVBand="1"/>
      </w:tblPr>
      <w:tblGrid>
        <w:gridCol w:w="9447"/>
      </w:tblGrid>
      <w:tr w:rsidR="00B7131F" w14:paraId="5958EF4B" w14:textId="77777777" w:rsidTr="00B7131F">
        <w:trPr>
          <w:cnfStyle w:val="100000000000" w:firstRow="1" w:lastRow="0" w:firstColumn="0" w:lastColumn="0" w:oddVBand="0" w:evenVBand="0" w:oddHBand="0" w:evenHBand="0" w:firstRowFirstColumn="0" w:firstRowLastColumn="0" w:lastRowFirstColumn="0" w:lastRowLastColumn="0"/>
        </w:trPr>
        <w:tc>
          <w:tcPr>
            <w:tcW w:w="9447" w:type="dxa"/>
          </w:tcPr>
          <w:p w14:paraId="158CE5CF" w14:textId="77777777" w:rsidR="00B7131F" w:rsidRDefault="00B7131F" w:rsidP="00B7131F">
            <w:pPr>
              <w:pStyle w:val="ReflectionQ"/>
              <w:numPr>
                <w:ilvl w:val="0"/>
                <w:numId w:val="0"/>
              </w:numPr>
              <w:tabs>
                <w:tab w:val="left" w:pos="360"/>
              </w:tabs>
            </w:pPr>
          </w:p>
        </w:tc>
      </w:tr>
    </w:tbl>
    <w:p w14:paraId="254C4288" w14:textId="40B21164" w:rsidR="00E3244F" w:rsidRPr="00E3244F" w:rsidRDefault="00B7131F" w:rsidP="006A6DBE">
      <w:pPr>
        <w:pStyle w:val="StepHead"/>
        <w:numPr>
          <w:ilvl w:val="6"/>
          <w:numId w:val="21"/>
        </w:numPr>
        <w:ind w:left="360"/>
      </w:pPr>
      <w:r>
        <w:t xml:space="preserve">Using </w:t>
      </w:r>
      <w:r w:rsidR="00AC542D">
        <w:t>the Passive end</w:t>
      </w:r>
      <w:r>
        <w:t>,</w:t>
      </w:r>
      <w:r w:rsidR="00010A17">
        <w:t xml:space="preserve"> also set its message to be sent to “Hello”, </w:t>
      </w:r>
      <w:r w:rsidR="00E3244F" w:rsidRPr="00E3244F">
        <w:t xml:space="preserve">then send </w:t>
      </w:r>
      <w:r w:rsidR="00010A17">
        <w:t xml:space="preserve">it twice to </w:t>
      </w:r>
      <w:r w:rsidR="00AC542D">
        <w:t>the Active end</w:t>
      </w:r>
      <w:r w:rsidR="00E3244F" w:rsidRPr="00E3244F">
        <w:t>.</w:t>
      </w:r>
    </w:p>
    <w:p w14:paraId="79A12848" w14:textId="00215F63" w:rsidR="00E3244F" w:rsidRDefault="00010A17" w:rsidP="006A6DBE">
      <w:pPr>
        <w:pStyle w:val="StepHead"/>
        <w:numPr>
          <w:ilvl w:val="6"/>
          <w:numId w:val="21"/>
        </w:numPr>
        <w:ind w:left="360"/>
      </w:pPr>
      <w:r>
        <w:t xml:space="preserve">On </w:t>
      </w:r>
      <w:r w:rsidR="00AC542D">
        <w:t>the Active end</w:t>
      </w:r>
      <w:r>
        <w:t>, click on Enable Receiver then observe what the message that was received.</w:t>
      </w:r>
    </w:p>
    <w:p w14:paraId="48B8683A" w14:textId="438CDCBC" w:rsidR="00010A17" w:rsidRDefault="00010A17" w:rsidP="00010A17">
      <w:pPr>
        <w:pStyle w:val="BodyTextL25"/>
        <w:rPr>
          <w:lang w:val="en-CA"/>
        </w:rPr>
      </w:pPr>
      <w:r>
        <w:rPr>
          <w:lang w:val="en-CA"/>
        </w:rPr>
        <w:t>What happens (what exactly is delivered to the application)?</w:t>
      </w:r>
    </w:p>
    <w:tbl>
      <w:tblPr>
        <w:tblStyle w:val="LabTableStyle"/>
        <w:tblW w:w="9447" w:type="dxa"/>
        <w:tblLook w:val="04A0" w:firstRow="1" w:lastRow="0" w:firstColumn="1" w:lastColumn="0" w:noHBand="0" w:noVBand="1"/>
      </w:tblPr>
      <w:tblGrid>
        <w:gridCol w:w="9447"/>
      </w:tblGrid>
      <w:tr w:rsidR="00010A17" w14:paraId="01A40498"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2CB6F364" w14:textId="77777777" w:rsidR="00010A17" w:rsidRDefault="00010A17" w:rsidP="005C7C18">
            <w:pPr>
              <w:pStyle w:val="ReflectionQ"/>
              <w:numPr>
                <w:ilvl w:val="0"/>
                <w:numId w:val="0"/>
              </w:numPr>
              <w:tabs>
                <w:tab w:val="left" w:pos="360"/>
              </w:tabs>
            </w:pPr>
          </w:p>
        </w:tc>
      </w:tr>
    </w:tbl>
    <w:p w14:paraId="4A6F2928" w14:textId="59FE852A" w:rsidR="00010A17" w:rsidRDefault="00010A17" w:rsidP="00010A17">
      <w:pPr>
        <w:pStyle w:val="BodyTextL25"/>
        <w:rPr>
          <w:lang w:val="en-CA"/>
        </w:rPr>
      </w:pPr>
      <w:r>
        <w:rPr>
          <w:lang w:val="en-CA"/>
        </w:rPr>
        <w:t>Recall your experiments on UDP communications before. How does it differ when calling the receive function after multiple packets have been sent?</w:t>
      </w:r>
    </w:p>
    <w:tbl>
      <w:tblPr>
        <w:tblStyle w:val="LabTableStyle"/>
        <w:tblW w:w="9447" w:type="dxa"/>
        <w:tblLook w:val="04A0" w:firstRow="1" w:lastRow="0" w:firstColumn="1" w:lastColumn="0" w:noHBand="0" w:noVBand="1"/>
      </w:tblPr>
      <w:tblGrid>
        <w:gridCol w:w="9447"/>
      </w:tblGrid>
      <w:tr w:rsidR="00010A17" w14:paraId="0D09F19E"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685481F1" w14:textId="77777777" w:rsidR="00010A17" w:rsidRDefault="00010A17" w:rsidP="005C7C18">
            <w:pPr>
              <w:pStyle w:val="ReflectionQ"/>
              <w:numPr>
                <w:ilvl w:val="0"/>
                <w:numId w:val="0"/>
              </w:numPr>
              <w:tabs>
                <w:tab w:val="left" w:pos="360"/>
              </w:tabs>
            </w:pPr>
          </w:p>
        </w:tc>
      </w:tr>
    </w:tbl>
    <w:p w14:paraId="3CB270F4" w14:textId="66B86C79" w:rsidR="00010A17" w:rsidRDefault="00010A17" w:rsidP="00010A17">
      <w:pPr>
        <w:pStyle w:val="BodyTextL25"/>
        <w:rPr>
          <w:lang w:val="en-CA"/>
        </w:rPr>
      </w:pPr>
      <w:r>
        <w:rPr>
          <w:lang w:val="en-CA"/>
        </w:rPr>
        <w:t>What does this tell you about the nature of TCP as stream-oriented communication protocol</w:t>
      </w:r>
      <w:r w:rsidR="001141E1">
        <w:rPr>
          <w:lang w:val="en-CA"/>
        </w:rPr>
        <w:t xml:space="preserve"> (2pts)</w:t>
      </w:r>
      <w:r>
        <w:rPr>
          <w:lang w:val="en-CA"/>
        </w:rPr>
        <w:t>?</w:t>
      </w:r>
    </w:p>
    <w:tbl>
      <w:tblPr>
        <w:tblStyle w:val="LabTableStyle"/>
        <w:tblW w:w="9447" w:type="dxa"/>
        <w:tblLook w:val="04A0" w:firstRow="1" w:lastRow="0" w:firstColumn="1" w:lastColumn="0" w:noHBand="0" w:noVBand="1"/>
      </w:tblPr>
      <w:tblGrid>
        <w:gridCol w:w="9447"/>
      </w:tblGrid>
      <w:tr w:rsidR="00010A17" w14:paraId="3E62FFFE" w14:textId="77777777" w:rsidTr="005C7C18">
        <w:trPr>
          <w:cnfStyle w:val="100000000000" w:firstRow="1" w:lastRow="0" w:firstColumn="0" w:lastColumn="0" w:oddVBand="0" w:evenVBand="0" w:oddHBand="0" w:evenHBand="0" w:firstRowFirstColumn="0" w:firstRowLastColumn="0" w:lastRowFirstColumn="0" w:lastRowLastColumn="0"/>
        </w:trPr>
        <w:tc>
          <w:tcPr>
            <w:tcW w:w="9447" w:type="dxa"/>
          </w:tcPr>
          <w:p w14:paraId="063F1DB3" w14:textId="77777777" w:rsidR="00010A17" w:rsidRPr="00010A17" w:rsidRDefault="00010A17" w:rsidP="005C7C18">
            <w:pPr>
              <w:pStyle w:val="ReflectionQ"/>
              <w:numPr>
                <w:ilvl w:val="0"/>
                <w:numId w:val="0"/>
              </w:numPr>
              <w:tabs>
                <w:tab w:val="left" w:pos="360"/>
              </w:tabs>
              <w:rPr>
                <w:lang w:val="en-CA"/>
              </w:rPr>
            </w:pPr>
          </w:p>
        </w:tc>
      </w:tr>
    </w:tbl>
    <w:p w14:paraId="553B73E2" w14:textId="0A098575" w:rsidR="00A84134" w:rsidRDefault="00A84134" w:rsidP="00A84134">
      <w:pPr>
        <w:pStyle w:val="StepHead"/>
        <w:numPr>
          <w:ilvl w:val="6"/>
          <w:numId w:val="21"/>
        </w:numPr>
        <w:ind w:left="360"/>
      </w:pPr>
      <w:r>
        <w:t xml:space="preserve">Close the connections and sockets on both </w:t>
      </w:r>
      <w:r w:rsidR="00AC542D">
        <w:t>copies of the workbench</w:t>
      </w:r>
    </w:p>
    <w:p w14:paraId="24775E39" w14:textId="01071F15" w:rsidR="00A84134" w:rsidRDefault="00A84134" w:rsidP="00A84134">
      <w:pPr>
        <w:pStyle w:val="ReflectionQ"/>
        <w:numPr>
          <w:ilvl w:val="0"/>
          <w:numId w:val="0"/>
        </w:numPr>
        <w:tabs>
          <w:tab w:val="left" w:pos="360"/>
          <w:tab w:val="left" w:pos="2160"/>
        </w:tabs>
        <w:ind w:left="360"/>
        <w:rPr>
          <w:lang w:val="en-CA"/>
        </w:rPr>
      </w:pPr>
      <w:r>
        <w:rPr>
          <w:lang w:val="en-CA"/>
        </w:rPr>
        <w:t>Based on the tests done in the previous steps, fill in the in the table below with the correct TCP primitive sequence leading to successful receipt of data on both client and server. Add more rows to the table as necessary:</w:t>
      </w:r>
    </w:p>
    <w:tbl>
      <w:tblPr>
        <w:tblStyle w:val="LabTableStyle"/>
        <w:tblW w:w="0" w:type="auto"/>
        <w:tblLook w:val="04A0" w:firstRow="1" w:lastRow="0" w:firstColumn="1" w:lastColumn="0" w:noHBand="0" w:noVBand="1"/>
      </w:tblPr>
      <w:tblGrid>
        <w:gridCol w:w="931"/>
        <w:gridCol w:w="2576"/>
        <w:gridCol w:w="2790"/>
      </w:tblGrid>
      <w:tr w:rsidR="00A84134" w14:paraId="7F07F8D0" w14:textId="77777777" w:rsidTr="005C7C18">
        <w:trPr>
          <w:cnfStyle w:val="100000000000" w:firstRow="1" w:lastRow="0" w:firstColumn="0" w:lastColumn="0" w:oddVBand="0" w:evenVBand="0" w:oddHBand="0" w:evenHBand="0" w:firstRowFirstColumn="0" w:firstRowLastColumn="0" w:lastRowFirstColumn="0" w:lastRowLastColumn="0"/>
        </w:trPr>
        <w:tc>
          <w:tcPr>
            <w:tcW w:w="931" w:type="dxa"/>
          </w:tcPr>
          <w:p w14:paraId="12666A2E" w14:textId="77777777" w:rsidR="00A84134" w:rsidRDefault="00A84134" w:rsidP="005C7C18">
            <w:pPr>
              <w:pStyle w:val="ReflectionQ"/>
              <w:numPr>
                <w:ilvl w:val="0"/>
                <w:numId w:val="0"/>
              </w:numPr>
              <w:tabs>
                <w:tab w:val="left" w:pos="360"/>
                <w:tab w:val="left" w:pos="2160"/>
              </w:tabs>
              <w:rPr>
                <w:lang w:val="en-CA"/>
              </w:rPr>
            </w:pPr>
            <w:r>
              <w:rPr>
                <w:lang w:val="en-CA"/>
              </w:rPr>
              <w:t>Step #</w:t>
            </w:r>
          </w:p>
        </w:tc>
        <w:tc>
          <w:tcPr>
            <w:tcW w:w="2576" w:type="dxa"/>
          </w:tcPr>
          <w:p w14:paraId="7E042666" w14:textId="77777777" w:rsidR="00A84134" w:rsidRDefault="00A84134" w:rsidP="005C7C18">
            <w:pPr>
              <w:pStyle w:val="ReflectionQ"/>
              <w:numPr>
                <w:ilvl w:val="0"/>
                <w:numId w:val="0"/>
              </w:numPr>
              <w:tabs>
                <w:tab w:val="left" w:pos="360"/>
                <w:tab w:val="left" w:pos="2160"/>
              </w:tabs>
              <w:rPr>
                <w:lang w:val="en-CA"/>
              </w:rPr>
            </w:pPr>
            <w:r>
              <w:rPr>
                <w:lang w:val="en-CA"/>
              </w:rPr>
              <w:t>Client</w:t>
            </w:r>
          </w:p>
        </w:tc>
        <w:tc>
          <w:tcPr>
            <w:tcW w:w="2790" w:type="dxa"/>
          </w:tcPr>
          <w:p w14:paraId="00420009" w14:textId="77777777" w:rsidR="00A84134" w:rsidRDefault="00A84134" w:rsidP="005C7C18">
            <w:pPr>
              <w:pStyle w:val="ReflectionQ"/>
              <w:numPr>
                <w:ilvl w:val="0"/>
                <w:numId w:val="0"/>
              </w:numPr>
              <w:tabs>
                <w:tab w:val="left" w:pos="360"/>
                <w:tab w:val="left" w:pos="2160"/>
              </w:tabs>
              <w:rPr>
                <w:lang w:val="en-CA"/>
              </w:rPr>
            </w:pPr>
            <w:r>
              <w:rPr>
                <w:lang w:val="en-CA"/>
              </w:rPr>
              <w:t>Server</w:t>
            </w:r>
          </w:p>
        </w:tc>
      </w:tr>
      <w:tr w:rsidR="00A84134" w14:paraId="441A125B" w14:textId="77777777" w:rsidTr="005C7C18">
        <w:tc>
          <w:tcPr>
            <w:tcW w:w="931" w:type="dxa"/>
          </w:tcPr>
          <w:p w14:paraId="6FE12F75" w14:textId="77777777" w:rsidR="00A84134" w:rsidRDefault="00A84134" w:rsidP="005C7C18">
            <w:pPr>
              <w:pStyle w:val="ReflectionQ"/>
              <w:numPr>
                <w:ilvl w:val="0"/>
                <w:numId w:val="0"/>
              </w:numPr>
              <w:tabs>
                <w:tab w:val="left" w:pos="360"/>
                <w:tab w:val="left" w:pos="2160"/>
              </w:tabs>
              <w:jc w:val="center"/>
              <w:rPr>
                <w:lang w:val="en-CA"/>
              </w:rPr>
            </w:pPr>
            <w:r>
              <w:rPr>
                <w:lang w:val="en-CA"/>
              </w:rPr>
              <w:t>1</w:t>
            </w:r>
          </w:p>
        </w:tc>
        <w:tc>
          <w:tcPr>
            <w:tcW w:w="2576" w:type="dxa"/>
          </w:tcPr>
          <w:p w14:paraId="2CE6994F" w14:textId="77777777" w:rsidR="00A84134" w:rsidRDefault="00A84134" w:rsidP="005C7C18">
            <w:pPr>
              <w:pStyle w:val="ReflectionQ"/>
              <w:numPr>
                <w:ilvl w:val="0"/>
                <w:numId w:val="0"/>
              </w:numPr>
              <w:tabs>
                <w:tab w:val="left" w:pos="360"/>
                <w:tab w:val="left" w:pos="2160"/>
              </w:tabs>
              <w:jc w:val="center"/>
              <w:rPr>
                <w:lang w:val="en-CA"/>
              </w:rPr>
            </w:pPr>
            <w:r>
              <w:rPr>
                <w:lang w:val="en-CA"/>
              </w:rPr>
              <w:t>Bind</w:t>
            </w:r>
          </w:p>
        </w:tc>
        <w:tc>
          <w:tcPr>
            <w:tcW w:w="2790" w:type="dxa"/>
          </w:tcPr>
          <w:p w14:paraId="259444A4" w14:textId="77777777" w:rsidR="00A84134" w:rsidRDefault="00A84134" w:rsidP="005C7C18">
            <w:pPr>
              <w:pStyle w:val="ReflectionQ"/>
              <w:numPr>
                <w:ilvl w:val="0"/>
                <w:numId w:val="0"/>
              </w:numPr>
              <w:tabs>
                <w:tab w:val="left" w:pos="360"/>
                <w:tab w:val="left" w:pos="2160"/>
              </w:tabs>
              <w:jc w:val="center"/>
              <w:rPr>
                <w:lang w:val="en-CA"/>
              </w:rPr>
            </w:pPr>
          </w:p>
        </w:tc>
      </w:tr>
      <w:tr w:rsidR="00A84134" w14:paraId="73B28AE2" w14:textId="77777777" w:rsidTr="005C7C18">
        <w:tc>
          <w:tcPr>
            <w:tcW w:w="931" w:type="dxa"/>
          </w:tcPr>
          <w:p w14:paraId="373F118A" w14:textId="77777777" w:rsidR="00A84134" w:rsidRDefault="00A84134" w:rsidP="005C7C18">
            <w:pPr>
              <w:pStyle w:val="ReflectionQ"/>
              <w:numPr>
                <w:ilvl w:val="0"/>
                <w:numId w:val="0"/>
              </w:numPr>
              <w:tabs>
                <w:tab w:val="left" w:pos="360"/>
                <w:tab w:val="left" w:pos="2160"/>
              </w:tabs>
              <w:jc w:val="center"/>
              <w:rPr>
                <w:lang w:val="en-CA"/>
              </w:rPr>
            </w:pPr>
            <w:r>
              <w:rPr>
                <w:lang w:val="en-CA"/>
              </w:rPr>
              <w:t>2</w:t>
            </w:r>
          </w:p>
        </w:tc>
        <w:tc>
          <w:tcPr>
            <w:tcW w:w="2576" w:type="dxa"/>
          </w:tcPr>
          <w:p w14:paraId="0990A4DE" w14:textId="77777777" w:rsidR="00A84134" w:rsidRDefault="00A84134" w:rsidP="005C7C18">
            <w:pPr>
              <w:pStyle w:val="ReflectionQ"/>
              <w:numPr>
                <w:ilvl w:val="0"/>
                <w:numId w:val="0"/>
              </w:numPr>
              <w:tabs>
                <w:tab w:val="left" w:pos="360"/>
                <w:tab w:val="left" w:pos="2160"/>
              </w:tabs>
              <w:jc w:val="center"/>
              <w:rPr>
                <w:lang w:val="en-CA"/>
              </w:rPr>
            </w:pPr>
          </w:p>
        </w:tc>
        <w:tc>
          <w:tcPr>
            <w:tcW w:w="2790" w:type="dxa"/>
          </w:tcPr>
          <w:p w14:paraId="0D1181F0" w14:textId="77777777" w:rsidR="00A84134" w:rsidRDefault="00A84134" w:rsidP="005C7C18">
            <w:pPr>
              <w:pStyle w:val="ReflectionQ"/>
              <w:numPr>
                <w:ilvl w:val="0"/>
                <w:numId w:val="0"/>
              </w:numPr>
              <w:tabs>
                <w:tab w:val="left" w:pos="360"/>
                <w:tab w:val="left" w:pos="2160"/>
              </w:tabs>
              <w:jc w:val="center"/>
              <w:rPr>
                <w:lang w:val="en-CA"/>
              </w:rPr>
            </w:pPr>
            <w:r>
              <w:rPr>
                <w:lang w:val="en-CA"/>
              </w:rPr>
              <w:t>Bind</w:t>
            </w:r>
          </w:p>
        </w:tc>
      </w:tr>
      <w:tr w:rsidR="00A84134" w14:paraId="2F350D3F" w14:textId="77777777" w:rsidTr="005C7C18">
        <w:tc>
          <w:tcPr>
            <w:tcW w:w="931" w:type="dxa"/>
          </w:tcPr>
          <w:p w14:paraId="2386F0DF" w14:textId="77777777" w:rsidR="00A84134" w:rsidRDefault="00A84134" w:rsidP="005C7C18">
            <w:pPr>
              <w:pStyle w:val="ReflectionQ"/>
              <w:numPr>
                <w:ilvl w:val="0"/>
                <w:numId w:val="0"/>
              </w:numPr>
              <w:tabs>
                <w:tab w:val="left" w:pos="360"/>
                <w:tab w:val="left" w:pos="2160"/>
              </w:tabs>
              <w:jc w:val="center"/>
              <w:rPr>
                <w:lang w:val="en-CA"/>
              </w:rPr>
            </w:pPr>
            <w:r>
              <w:rPr>
                <w:lang w:val="en-CA"/>
              </w:rPr>
              <w:t>3</w:t>
            </w:r>
          </w:p>
        </w:tc>
        <w:tc>
          <w:tcPr>
            <w:tcW w:w="2576" w:type="dxa"/>
          </w:tcPr>
          <w:p w14:paraId="0AD35CBA" w14:textId="77777777" w:rsidR="00A84134" w:rsidRDefault="00A84134" w:rsidP="005C7C18">
            <w:pPr>
              <w:pStyle w:val="ReflectionQ"/>
              <w:numPr>
                <w:ilvl w:val="0"/>
                <w:numId w:val="0"/>
              </w:numPr>
              <w:tabs>
                <w:tab w:val="left" w:pos="360"/>
                <w:tab w:val="left" w:pos="2160"/>
              </w:tabs>
              <w:jc w:val="center"/>
              <w:rPr>
                <w:lang w:val="en-CA"/>
              </w:rPr>
            </w:pPr>
          </w:p>
        </w:tc>
        <w:tc>
          <w:tcPr>
            <w:tcW w:w="2790" w:type="dxa"/>
          </w:tcPr>
          <w:p w14:paraId="69990A82" w14:textId="77777777" w:rsidR="00A84134" w:rsidRDefault="00A84134" w:rsidP="005C7C18">
            <w:pPr>
              <w:pStyle w:val="ReflectionQ"/>
              <w:numPr>
                <w:ilvl w:val="0"/>
                <w:numId w:val="0"/>
              </w:numPr>
              <w:tabs>
                <w:tab w:val="left" w:pos="360"/>
                <w:tab w:val="left" w:pos="2160"/>
              </w:tabs>
              <w:jc w:val="center"/>
              <w:rPr>
                <w:lang w:val="en-CA"/>
              </w:rPr>
            </w:pPr>
          </w:p>
        </w:tc>
      </w:tr>
      <w:tr w:rsidR="00A84134" w14:paraId="2692DFCD" w14:textId="77777777" w:rsidTr="005C7C18">
        <w:tc>
          <w:tcPr>
            <w:tcW w:w="931" w:type="dxa"/>
          </w:tcPr>
          <w:p w14:paraId="2149F292" w14:textId="77777777" w:rsidR="00A84134" w:rsidRDefault="00A84134" w:rsidP="005C7C18">
            <w:pPr>
              <w:pStyle w:val="ReflectionQ"/>
              <w:numPr>
                <w:ilvl w:val="0"/>
                <w:numId w:val="0"/>
              </w:numPr>
              <w:tabs>
                <w:tab w:val="left" w:pos="360"/>
                <w:tab w:val="left" w:pos="2160"/>
              </w:tabs>
              <w:jc w:val="center"/>
              <w:rPr>
                <w:lang w:val="en-CA"/>
              </w:rPr>
            </w:pPr>
            <w:r>
              <w:rPr>
                <w:lang w:val="en-CA"/>
              </w:rPr>
              <w:t>4</w:t>
            </w:r>
          </w:p>
        </w:tc>
        <w:tc>
          <w:tcPr>
            <w:tcW w:w="2576" w:type="dxa"/>
          </w:tcPr>
          <w:p w14:paraId="2CEB85DC" w14:textId="77777777" w:rsidR="00A84134" w:rsidRDefault="00A84134" w:rsidP="005C7C18">
            <w:pPr>
              <w:pStyle w:val="ReflectionQ"/>
              <w:numPr>
                <w:ilvl w:val="0"/>
                <w:numId w:val="0"/>
              </w:numPr>
              <w:tabs>
                <w:tab w:val="left" w:pos="360"/>
                <w:tab w:val="left" w:pos="2160"/>
              </w:tabs>
              <w:jc w:val="center"/>
              <w:rPr>
                <w:lang w:val="en-CA"/>
              </w:rPr>
            </w:pPr>
          </w:p>
        </w:tc>
        <w:tc>
          <w:tcPr>
            <w:tcW w:w="2790" w:type="dxa"/>
          </w:tcPr>
          <w:p w14:paraId="627B12F3" w14:textId="77777777" w:rsidR="00A84134" w:rsidRDefault="00A84134" w:rsidP="005C7C18">
            <w:pPr>
              <w:pStyle w:val="ReflectionQ"/>
              <w:numPr>
                <w:ilvl w:val="0"/>
                <w:numId w:val="0"/>
              </w:numPr>
              <w:tabs>
                <w:tab w:val="left" w:pos="360"/>
                <w:tab w:val="left" w:pos="2160"/>
              </w:tabs>
              <w:jc w:val="center"/>
              <w:rPr>
                <w:lang w:val="en-CA"/>
              </w:rPr>
            </w:pPr>
          </w:p>
        </w:tc>
      </w:tr>
      <w:tr w:rsidR="00A84134" w14:paraId="6E261224" w14:textId="77777777" w:rsidTr="005C7C18">
        <w:tc>
          <w:tcPr>
            <w:tcW w:w="931" w:type="dxa"/>
          </w:tcPr>
          <w:p w14:paraId="6BA0880C" w14:textId="77777777" w:rsidR="00A84134" w:rsidRDefault="00A84134" w:rsidP="005C7C18">
            <w:pPr>
              <w:pStyle w:val="ReflectionQ"/>
              <w:numPr>
                <w:ilvl w:val="0"/>
                <w:numId w:val="0"/>
              </w:numPr>
              <w:tabs>
                <w:tab w:val="left" w:pos="360"/>
                <w:tab w:val="left" w:pos="2160"/>
              </w:tabs>
              <w:jc w:val="center"/>
              <w:rPr>
                <w:lang w:val="en-CA"/>
              </w:rPr>
            </w:pPr>
            <w:r>
              <w:rPr>
                <w:lang w:val="en-CA"/>
              </w:rPr>
              <w:t>5</w:t>
            </w:r>
          </w:p>
        </w:tc>
        <w:tc>
          <w:tcPr>
            <w:tcW w:w="2576" w:type="dxa"/>
          </w:tcPr>
          <w:p w14:paraId="089026A1" w14:textId="77777777" w:rsidR="00A84134" w:rsidRDefault="00A84134" w:rsidP="005C7C18">
            <w:pPr>
              <w:pStyle w:val="ReflectionQ"/>
              <w:numPr>
                <w:ilvl w:val="0"/>
                <w:numId w:val="0"/>
              </w:numPr>
              <w:tabs>
                <w:tab w:val="left" w:pos="360"/>
                <w:tab w:val="left" w:pos="2160"/>
              </w:tabs>
              <w:jc w:val="center"/>
              <w:rPr>
                <w:lang w:val="en-CA"/>
              </w:rPr>
            </w:pPr>
          </w:p>
        </w:tc>
        <w:tc>
          <w:tcPr>
            <w:tcW w:w="2790" w:type="dxa"/>
          </w:tcPr>
          <w:p w14:paraId="1D26A21E" w14:textId="77777777" w:rsidR="00A84134" w:rsidRDefault="00A84134" w:rsidP="005C7C18">
            <w:pPr>
              <w:pStyle w:val="ReflectionQ"/>
              <w:numPr>
                <w:ilvl w:val="0"/>
                <w:numId w:val="0"/>
              </w:numPr>
              <w:tabs>
                <w:tab w:val="left" w:pos="360"/>
                <w:tab w:val="left" w:pos="2160"/>
              </w:tabs>
              <w:jc w:val="center"/>
              <w:rPr>
                <w:lang w:val="en-CA"/>
              </w:rPr>
            </w:pPr>
          </w:p>
        </w:tc>
      </w:tr>
    </w:tbl>
    <w:p w14:paraId="332D90EF" w14:textId="77777777" w:rsidR="00A01D4C" w:rsidRPr="00DB1A2D" w:rsidRDefault="00A01D4C" w:rsidP="00A84134">
      <w:pPr>
        <w:pStyle w:val="ReflectionQ"/>
        <w:numPr>
          <w:ilvl w:val="0"/>
          <w:numId w:val="0"/>
        </w:numPr>
        <w:tabs>
          <w:tab w:val="left" w:pos="360"/>
          <w:tab w:val="left" w:pos="2160"/>
        </w:tabs>
        <w:ind w:left="360" w:hanging="360"/>
      </w:pPr>
    </w:p>
    <w:sectPr w:rsidR="00A01D4C" w:rsidRPr="00DB1A2D" w:rsidSect="00903E64">
      <w:headerReference w:type="default" r:id="rId8"/>
      <w:footerReference w:type="default" r:id="rId9"/>
      <w:footerReference w:type="first" r:id="rId10"/>
      <w:pgSz w:w="12240" w:h="15840" w:code="1"/>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8771B" w14:textId="77777777" w:rsidR="00BF1085" w:rsidRDefault="00BF1085" w:rsidP="0090659A">
      <w:pPr>
        <w:spacing w:after="0" w:line="240" w:lineRule="auto"/>
      </w:pPr>
      <w:r>
        <w:separator/>
      </w:r>
    </w:p>
    <w:p w14:paraId="343E41EB" w14:textId="77777777" w:rsidR="00BF1085" w:rsidRDefault="00BF1085"/>
    <w:p w14:paraId="537398A1" w14:textId="77777777" w:rsidR="00BF1085" w:rsidRDefault="00BF1085"/>
    <w:p w14:paraId="14B3448A" w14:textId="77777777" w:rsidR="00BF1085" w:rsidRDefault="00BF1085"/>
    <w:p w14:paraId="3C5912C3" w14:textId="77777777" w:rsidR="00BF1085" w:rsidRDefault="00BF1085"/>
  </w:endnote>
  <w:endnote w:type="continuationSeparator" w:id="0">
    <w:p w14:paraId="49AAF883" w14:textId="77777777" w:rsidR="00BF1085" w:rsidRDefault="00BF1085" w:rsidP="0090659A">
      <w:pPr>
        <w:spacing w:after="0" w:line="240" w:lineRule="auto"/>
      </w:pPr>
      <w:r>
        <w:continuationSeparator/>
      </w:r>
    </w:p>
    <w:p w14:paraId="3F0C9FF1" w14:textId="77777777" w:rsidR="00BF1085" w:rsidRDefault="00BF1085"/>
    <w:p w14:paraId="6260BF09" w14:textId="77777777" w:rsidR="00BF1085" w:rsidRDefault="00BF1085"/>
    <w:p w14:paraId="348D97FC" w14:textId="77777777" w:rsidR="00BF1085" w:rsidRDefault="00BF1085"/>
    <w:p w14:paraId="370C5E9D" w14:textId="77777777" w:rsidR="00BF1085" w:rsidRDefault="00BF1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BC490" w14:textId="77777777" w:rsidR="00BF1085" w:rsidRDefault="00BF1085" w:rsidP="0090659A">
      <w:pPr>
        <w:spacing w:after="0" w:line="240" w:lineRule="auto"/>
      </w:pPr>
      <w:r>
        <w:separator/>
      </w:r>
    </w:p>
    <w:p w14:paraId="3180BD5A" w14:textId="77777777" w:rsidR="00BF1085" w:rsidRDefault="00BF1085"/>
    <w:p w14:paraId="32ECF50C" w14:textId="77777777" w:rsidR="00BF1085" w:rsidRDefault="00BF1085"/>
    <w:p w14:paraId="47818E8C" w14:textId="77777777" w:rsidR="00BF1085" w:rsidRDefault="00BF1085"/>
    <w:p w14:paraId="50466BBF" w14:textId="77777777" w:rsidR="00BF1085" w:rsidRDefault="00BF1085"/>
  </w:footnote>
  <w:footnote w:type="continuationSeparator" w:id="0">
    <w:p w14:paraId="7C4B44E2" w14:textId="77777777" w:rsidR="00BF1085" w:rsidRDefault="00BF1085" w:rsidP="0090659A">
      <w:pPr>
        <w:spacing w:after="0" w:line="240" w:lineRule="auto"/>
      </w:pPr>
      <w:r>
        <w:continuationSeparator/>
      </w:r>
    </w:p>
    <w:p w14:paraId="6E9E8BEF" w14:textId="77777777" w:rsidR="00BF1085" w:rsidRDefault="00BF1085"/>
    <w:p w14:paraId="536B3726" w14:textId="77777777" w:rsidR="00BF1085" w:rsidRDefault="00BF1085"/>
    <w:p w14:paraId="532F993A" w14:textId="77777777" w:rsidR="00BF1085" w:rsidRDefault="00BF1085"/>
    <w:p w14:paraId="6416198A" w14:textId="77777777" w:rsidR="00BF1085" w:rsidRDefault="00BF1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BF95" w14:textId="1E02D3A2" w:rsidR="007443E9" w:rsidRDefault="000A6502" w:rsidP="00C52BA6">
    <w:pPr>
      <w:pStyle w:val="PageHead"/>
    </w:pPr>
    <w:r>
      <w:t xml:space="preserve">NSCOM01 </w:t>
    </w:r>
    <w:r w:rsidR="00B87758" w:rsidRPr="00FD4A68">
      <w:t xml:space="preserve">Lab </w:t>
    </w:r>
    <w:r w:rsidR="00862CC1">
      <w:t>–</w:t>
    </w:r>
    <w:r w:rsidR="00B87758">
      <w:t xml:space="preserve"> </w:t>
    </w:r>
    <w:r w:rsidR="0090405E">
      <w:t>Trivial File Transfer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62"/>
    <w:multiLevelType w:val="hybridMultilevel"/>
    <w:tmpl w:val="073259DC"/>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7228C"/>
    <w:multiLevelType w:val="multilevel"/>
    <w:tmpl w:val="26DABE3E"/>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10080"/>
        </w:tabs>
        <w:ind w:left="10080" w:hanging="360"/>
      </w:pPr>
      <w:rPr>
        <w:rFonts w:hint="default"/>
      </w:rPr>
    </w:lvl>
    <w:lvl w:ilvl="2">
      <w:start w:val="1"/>
      <w:numFmt w:val="lowerRoman"/>
      <w:lvlText w:val="%3)"/>
      <w:lvlJc w:val="left"/>
      <w:pPr>
        <w:ind w:left="1080" w:hanging="360"/>
      </w:pPr>
      <w:rPr>
        <w:rFonts w:hint="default"/>
      </w:rPr>
    </w:lvl>
    <w:lvl w:ilvl="3">
      <w:start w:val="1"/>
      <w:numFmt w:val="decimal"/>
      <w:pStyle w:val="SubStepNum"/>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StepHead"/>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SubStepAlpha"/>
      <w:lvlText w:val="%9."/>
      <w:lvlJc w:val="left"/>
      <w:pPr>
        <w:ind w:left="3240" w:hanging="360"/>
      </w:pPr>
      <w:rPr>
        <w:rFonts w:hint="default"/>
      </w:rPr>
    </w:lvl>
  </w:abstractNum>
  <w:abstractNum w:abstractNumId="2"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DAA7F3E"/>
    <w:multiLevelType w:val="hybridMultilevel"/>
    <w:tmpl w:val="F71EE0E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8" w15:restartNumberingAfterBreak="0">
    <w:nsid w:val="762120A9"/>
    <w:multiLevelType w:val="hybridMultilevel"/>
    <w:tmpl w:val="2DB249E2"/>
    <w:lvl w:ilvl="0" w:tplc="B6FED662">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8870653">
    <w:abstractNumId w:val="6"/>
  </w:num>
  <w:num w:numId="2" w16cid:durableId="804548306">
    <w:abstractNumId w:val="3"/>
  </w:num>
  <w:num w:numId="3" w16cid:durableId="129177076">
    <w:abstractNumId w:val="4"/>
    <w:lvlOverride w:ilvl="0">
      <w:lvl w:ilvl="0">
        <w:start w:val="1"/>
        <w:numFmt w:val="decimal"/>
        <w:lvlText w:val="Part %1:"/>
        <w:lvlJc w:val="left"/>
        <w:pPr>
          <w:tabs>
            <w:tab w:val="num" w:pos="1152"/>
          </w:tabs>
          <w:ind w:left="1152" w:hanging="792"/>
        </w:pPr>
        <w:rPr>
          <w:rFonts w:hint="default"/>
        </w:rPr>
      </w:lvl>
    </w:lvlOverride>
  </w:num>
  <w:num w:numId="4" w16cid:durableId="1364942120">
    <w:abstractNumId w:val="1"/>
    <w:lvlOverride w:ilvl="0">
      <w:lvl w:ilvl="0">
        <w:start w:val="1"/>
        <w:numFmt w:val="none"/>
        <w:pStyle w:val="LabSection"/>
        <w:lvlText w:val=""/>
        <w:lvlJc w:val="left"/>
        <w:pPr>
          <w:tabs>
            <w:tab w:val="num" w:pos="0"/>
          </w:tabs>
          <w:ind w:left="0" w:firstLine="0"/>
        </w:pPr>
        <w:rPr>
          <w:rFonts w:hint="default"/>
        </w:rPr>
      </w:lvl>
    </w:lvlOverride>
    <w:lvlOverride w:ilvl="1">
      <w:lvl w:ilvl="1">
        <w:start w:val="1"/>
        <w:numFmt w:val="decimal"/>
        <w:pStyle w:val="ReflectionQ"/>
        <w:lvlText w:val="%2."/>
        <w:lvlJc w:val="left"/>
        <w:pPr>
          <w:tabs>
            <w:tab w:val="num" w:pos="10080"/>
          </w:tabs>
          <w:ind w:left="10080" w:hanging="360"/>
        </w:pPr>
        <w:rPr>
          <w:rFonts w:hint="default"/>
          <w:lang w:val="en-CA"/>
        </w:rPr>
      </w:lvl>
    </w:lvlOverride>
    <w:lvlOverride w:ilvl="2">
      <w:lvl w:ilvl="2">
        <w:start w:val="1"/>
        <w:numFmt w:val="lowerRoman"/>
        <w:lvlText w:val="%3)"/>
        <w:lvlJc w:val="left"/>
        <w:pPr>
          <w:ind w:left="1080" w:hanging="360"/>
        </w:pPr>
        <w:rPr>
          <w:rFonts w:hint="default"/>
        </w:rPr>
      </w:lvl>
    </w:lvlOverride>
    <w:lvlOverride w:ilvl="3">
      <w:lvl w:ilvl="3">
        <w:start w:val="1"/>
        <w:numFmt w:val="decimal"/>
        <w:pStyle w:val="SubStepNum"/>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pStyle w:val="StepHead"/>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pStyle w:val="SubStepAlpha"/>
        <w:lvlText w:val="%9."/>
        <w:lvlJc w:val="left"/>
        <w:pPr>
          <w:ind w:left="3240" w:hanging="360"/>
        </w:pPr>
        <w:rPr>
          <w:rFonts w:hint="default"/>
        </w:rPr>
      </w:lvl>
    </w:lvlOverride>
  </w:num>
  <w:num w:numId="5" w16cid:durableId="896670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16cid:durableId="1446390136">
    <w:abstractNumId w:val="2"/>
  </w:num>
  <w:num w:numId="7" w16cid:durableId="952860170">
    <w:abstractNumId w:val="5"/>
  </w:num>
  <w:num w:numId="8" w16cid:durableId="349064194">
    <w:abstractNumId w:val="9"/>
  </w:num>
  <w:num w:numId="9" w16cid:durableId="20797905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9785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5277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8188188">
    <w:abstractNumId w:val="0"/>
  </w:num>
  <w:num w:numId="13" w16cid:durableId="1156993986">
    <w:abstractNumId w:val="8"/>
  </w:num>
  <w:num w:numId="14" w16cid:durableId="862934946">
    <w:abstractNumId w:val="1"/>
  </w:num>
  <w:num w:numId="15" w16cid:durableId="1706566362">
    <w:abstractNumId w:val="1"/>
  </w:num>
  <w:num w:numId="16" w16cid:durableId="273370278">
    <w:abstractNumId w:val="1"/>
  </w:num>
  <w:num w:numId="17" w16cid:durableId="216822398">
    <w:abstractNumId w:val="1"/>
    <w:lvlOverride w:ilvl="0">
      <w:lvl w:ilvl="0">
        <w:numFmt w:val="decimal"/>
        <w:pStyle w:val="LabSection"/>
        <w:lvlText w:val=""/>
        <w:lvlJc w:val="left"/>
      </w:lvl>
    </w:lvlOverride>
    <w:lvlOverride w:ilvl="1">
      <w:lvl w:ilvl="1">
        <w:start w:val="3"/>
        <w:numFmt w:val="decimal"/>
        <w:pStyle w:val="ReflectionQ"/>
        <w:lvlText w:val="%2."/>
        <w:lvlJc w:val="left"/>
        <w:pPr>
          <w:tabs>
            <w:tab w:val="num" w:pos="10080"/>
          </w:tabs>
          <w:ind w:left="10080" w:hanging="360"/>
        </w:pPr>
        <w:rPr>
          <w:rFonts w:hint="default"/>
          <w:lang w:val="en-CA"/>
        </w:rPr>
      </w:lvl>
    </w:lvlOverride>
  </w:num>
  <w:num w:numId="18" w16cid:durableId="264071560">
    <w:abstractNumId w:val="1"/>
    <w:lvlOverride w:ilvl="0">
      <w:startOverride w:val="1"/>
      <w:lvl w:ilvl="0">
        <w:start w:val="1"/>
        <w:numFmt w:val="decimal"/>
        <w:pStyle w:val="LabSection"/>
        <w:lvlText w:val=""/>
        <w:lvlJc w:val="left"/>
      </w:lvl>
    </w:lvlOverride>
    <w:lvlOverride w:ilvl="1">
      <w:startOverride w:val="1"/>
      <w:lvl w:ilvl="1">
        <w:start w:val="1"/>
        <w:numFmt w:val="decimal"/>
        <w:pStyle w:val="ReflectionQ"/>
        <w:lvlText w:val="%2."/>
        <w:lvlJc w:val="left"/>
        <w:pPr>
          <w:tabs>
            <w:tab w:val="num" w:pos="10080"/>
          </w:tabs>
          <w:ind w:left="10080" w:hanging="360"/>
        </w:pPr>
        <w:rPr>
          <w:rFonts w:hint="default"/>
          <w:lang w:val="en-CA"/>
        </w:rPr>
      </w:lvl>
    </w:lvlOverride>
  </w:num>
  <w:num w:numId="19" w16cid:durableId="278679853">
    <w:abstractNumId w:val="1"/>
    <w:lvlOverride w:ilvl="0">
      <w:startOverride w:val="1"/>
      <w:lvl w:ilvl="0">
        <w:start w:val="1"/>
        <w:numFmt w:val="decimal"/>
        <w:pStyle w:val="LabSection"/>
        <w:lvlText w:val=""/>
        <w:lvlJc w:val="left"/>
      </w:lvl>
    </w:lvlOverride>
    <w:lvlOverride w:ilvl="1">
      <w:startOverride w:val="1"/>
      <w:lvl w:ilvl="1">
        <w:start w:val="1"/>
        <w:numFmt w:val="decimal"/>
        <w:pStyle w:val="ReflectionQ"/>
        <w:lvlText w:val="%2."/>
        <w:lvlJc w:val="left"/>
        <w:pPr>
          <w:tabs>
            <w:tab w:val="num" w:pos="10080"/>
          </w:tabs>
          <w:ind w:left="10080" w:hanging="360"/>
        </w:pPr>
        <w:rPr>
          <w:rFonts w:hint="default"/>
          <w:lang w:val="en-CA"/>
        </w:rPr>
      </w:lvl>
    </w:lvlOverride>
  </w:num>
  <w:num w:numId="20" w16cid:durableId="2005352988">
    <w:abstractNumId w:val="1"/>
    <w:lvlOverride w:ilvl="0">
      <w:startOverride w:val="1"/>
      <w:lvl w:ilvl="0">
        <w:start w:val="1"/>
        <w:numFmt w:val="none"/>
        <w:pStyle w:val="LabSection"/>
        <w:lvlText w:val=""/>
        <w:lvlJc w:val="left"/>
        <w:pPr>
          <w:tabs>
            <w:tab w:val="num" w:pos="0"/>
          </w:tabs>
          <w:ind w:left="0" w:firstLine="0"/>
        </w:pPr>
        <w:rPr>
          <w:rFonts w:hint="default"/>
        </w:rPr>
      </w:lvl>
    </w:lvlOverride>
    <w:lvlOverride w:ilvl="1">
      <w:startOverride w:val="1"/>
      <w:lvl w:ilvl="1">
        <w:start w:val="1"/>
        <w:numFmt w:val="decimal"/>
        <w:pStyle w:val="ReflectionQ"/>
        <w:lvlText w:val="%2."/>
        <w:lvlJc w:val="left"/>
        <w:pPr>
          <w:tabs>
            <w:tab w:val="num" w:pos="10080"/>
          </w:tabs>
          <w:ind w:left="10080" w:hanging="360"/>
        </w:pPr>
        <w:rPr>
          <w:rFonts w:hint="default"/>
          <w:lang w:val="en-CA"/>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pStyle w:val="SubStepNum"/>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pStyle w:val="StepHead"/>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pStyle w:val="SubStepAlpha"/>
        <w:lvlText w:val="%9."/>
        <w:lvlJc w:val="left"/>
        <w:pPr>
          <w:ind w:left="3240" w:hanging="360"/>
        </w:pPr>
        <w:rPr>
          <w:rFonts w:hint="default"/>
        </w:rPr>
      </w:lvl>
    </w:lvlOverride>
  </w:num>
  <w:num w:numId="21" w16cid:durableId="45475905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0A17"/>
    <w:rsid w:val="000111C9"/>
    <w:rsid w:val="000160F7"/>
    <w:rsid w:val="00016D5B"/>
    <w:rsid w:val="00016F30"/>
    <w:rsid w:val="00020036"/>
    <w:rsid w:val="0002047C"/>
    <w:rsid w:val="00021B9A"/>
    <w:rsid w:val="000242D6"/>
    <w:rsid w:val="00024EE5"/>
    <w:rsid w:val="00041AF6"/>
    <w:rsid w:val="00044E62"/>
    <w:rsid w:val="00050B4D"/>
    <w:rsid w:val="00050BA4"/>
    <w:rsid w:val="00051738"/>
    <w:rsid w:val="00052548"/>
    <w:rsid w:val="00052DC0"/>
    <w:rsid w:val="00060696"/>
    <w:rsid w:val="000665A0"/>
    <w:rsid w:val="00072B97"/>
    <w:rsid w:val="00076684"/>
    <w:rsid w:val="000769CF"/>
    <w:rsid w:val="00076AD3"/>
    <w:rsid w:val="000805D1"/>
    <w:rsid w:val="0008085F"/>
    <w:rsid w:val="000815D8"/>
    <w:rsid w:val="00085CC6"/>
    <w:rsid w:val="00090546"/>
    <w:rsid w:val="000906A5"/>
    <w:rsid w:val="00090C07"/>
    <w:rsid w:val="00091E8D"/>
    <w:rsid w:val="0009378D"/>
    <w:rsid w:val="00097163"/>
    <w:rsid w:val="000A22C8"/>
    <w:rsid w:val="000A54DA"/>
    <w:rsid w:val="000A6502"/>
    <w:rsid w:val="000B2344"/>
    <w:rsid w:val="000B7DE5"/>
    <w:rsid w:val="000C405C"/>
    <w:rsid w:val="000D11EE"/>
    <w:rsid w:val="000D4C85"/>
    <w:rsid w:val="000D55B4"/>
    <w:rsid w:val="000D6BA3"/>
    <w:rsid w:val="000E2D10"/>
    <w:rsid w:val="000E3F1E"/>
    <w:rsid w:val="000E65F0"/>
    <w:rsid w:val="000F072C"/>
    <w:rsid w:val="000F5F60"/>
    <w:rsid w:val="000F612D"/>
    <w:rsid w:val="000F6743"/>
    <w:rsid w:val="000F74BE"/>
    <w:rsid w:val="0010396A"/>
    <w:rsid w:val="00106422"/>
    <w:rsid w:val="00107B2B"/>
    <w:rsid w:val="00112AC5"/>
    <w:rsid w:val="001133DD"/>
    <w:rsid w:val="001141E1"/>
    <w:rsid w:val="00120CBE"/>
    <w:rsid w:val="0013260B"/>
    <w:rsid w:val="001366EC"/>
    <w:rsid w:val="0014219C"/>
    <w:rsid w:val="001425ED"/>
    <w:rsid w:val="00154E3A"/>
    <w:rsid w:val="00163164"/>
    <w:rsid w:val="0016561B"/>
    <w:rsid w:val="00170C81"/>
    <w:rsid w:val="001710C0"/>
    <w:rsid w:val="00172AFB"/>
    <w:rsid w:val="001772B8"/>
    <w:rsid w:val="00180FBF"/>
    <w:rsid w:val="00181884"/>
    <w:rsid w:val="00182CF4"/>
    <w:rsid w:val="00183991"/>
    <w:rsid w:val="00186CE1"/>
    <w:rsid w:val="00192F12"/>
    <w:rsid w:val="00193F14"/>
    <w:rsid w:val="00195C16"/>
    <w:rsid w:val="001965F2"/>
    <w:rsid w:val="00197614"/>
    <w:rsid w:val="001A0312"/>
    <w:rsid w:val="001A15DA"/>
    <w:rsid w:val="001A2630"/>
    <w:rsid w:val="001A2694"/>
    <w:rsid w:val="001A3CC7"/>
    <w:rsid w:val="001A69AC"/>
    <w:rsid w:val="001A6AD4"/>
    <w:rsid w:val="001B4D31"/>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4AED"/>
    <w:rsid w:val="001F7A00"/>
    <w:rsid w:val="001F7DD8"/>
    <w:rsid w:val="00201928"/>
    <w:rsid w:val="00203E26"/>
    <w:rsid w:val="0020449C"/>
    <w:rsid w:val="00205517"/>
    <w:rsid w:val="002113B8"/>
    <w:rsid w:val="00215665"/>
    <w:rsid w:val="00215A17"/>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1841"/>
    <w:rsid w:val="002A6520"/>
    <w:rsid w:val="002A6C56"/>
    <w:rsid w:val="002B446C"/>
    <w:rsid w:val="002C090C"/>
    <w:rsid w:val="002C1243"/>
    <w:rsid w:val="002C1815"/>
    <w:rsid w:val="002C1EDC"/>
    <w:rsid w:val="002C475E"/>
    <w:rsid w:val="002C6AD6"/>
    <w:rsid w:val="002D58D5"/>
    <w:rsid w:val="002D5A5A"/>
    <w:rsid w:val="002D6B4B"/>
    <w:rsid w:val="002D6C2A"/>
    <w:rsid w:val="002D7A86"/>
    <w:rsid w:val="002E00BC"/>
    <w:rsid w:val="002F39B8"/>
    <w:rsid w:val="002F45FF"/>
    <w:rsid w:val="002F6D17"/>
    <w:rsid w:val="00302887"/>
    <w:rsid w:val="003056EB"/>
    <w:rsid w:val="003071FF"/>
    <w:rsid w:val="00310652"/>
    <w:rsid w:val="00311577"/>
    <w:rsid w:val="0031371D"/>
    <w:rsid w:val="0031789F"/>
    <w:rsid w:val="00320788"/>
    <w:rsid w:val="003213A5"/>
    <w:rsid w:val="003233A3"/>
    <w:rsid w:val="003249F3"/>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9607F"/>
    <w:rsid w:val="003A0664"/>
    <w:rsid w:val="003A19DC"/>
    <w:rsid w:val="003A1B45"/>
    <w:rsid w:val="003A2339"/>
    <w:rsid w:val="003B46FC"/>
    <w:rsid w:val="003B5767"/>
    <w:rsid w:val="003B736C"/>
    <w:rsid w:val="003B7605"/>
    <w:rsid w:val="003C6BCA"/>
    <w:rsid w:val="003C7902"/>
    <w:rsid w:val="003D0BFF"/>
    <w:rsid w:val="003D5508"/>
    <w:rsid w:val="003E5BE5"/>
    <w:rsid w:val="003F18D1"/>
    <w:rsid w:val="003F3ECD"/>
    <w:rsid w:val="003F4F0E"/>
    <w:rsid w:val="003F62FE"/>
    <w:rsid w:val="003F6E06"/>
    <w:rsid w:val="00403C7A"/>
    <w:rsid w:val="004057A6"/>
    <w:rsid w:val="00406554"/>
    <w:rsid w:val="00411BA1"/>
    <w:rsid w:val="004131B0"/>
    <w:rsid w:val="00414480"/>
    <w:rsid w:val="00416C42"/>
    <w:rsid w:val="00420A58"/>
    <w:rsid w:val="00422476"/>
    <w:rsid w:val="0042385C"/>
    <w:rsid w:val="00431654"/>
    <w:rsid w:val="004338CB"/>
    <w:rsid w:val="00434926"/>
    <w:rsid w:val="004377A2"/>
    <w:rsid w:val="00444217"/>
    <w:rsid w:val="00444FD0"/>
    <w:rsid w:val="004478F4"/>
    <w:rsid w:val="00447F04"/>
    <w:rsid w:val="00450F7A"/>
    <w:rsid w:val="004518D5"/>
    <w:rsid w:val="00452C6D"/>
    <w:rsid w:val="00455E0B"/>
    <w:rsid w:val="004659EE"/>
    <w:rsid w:val="00487BB0"/>
    <w:rsid w:val="004936C2"/>
    <w:rsid w:val="0049379C"/>
    <w:rsid w:val="004943A1"/>
    <w:rsid w:val="004A1CA0"/>
    <w:rsid w:val="004A22E9"/>
    <w:rsid w:val="004A5BC5"/>
    <w:rsid w:val="004B023D"/>
    <w:rsid w:val="004B6CB6"/>
    <w:rsid w:val="004C0909"/>
    <w:rsid w:val="004C3F97"/>
    <w:rsid w:val="004C6110"/>
    <w:rsid w:val="004C69E4"/>
    <w:rsid w:val="004D0F1C"/>
    <w:rsid w:val="004D3339"/>
    <w:rsid w:val="004D353F"/>
    <w:rsid w:val="004D36D7"/>
    <w:rsid w:val="004D682B"/>
    <w:rsid w:val="004E08EC"/>
    <w:rsid w:val="004E6152"/>
    <w:rsid w:val="004F0FC5"/>
    <w:rsid w:val="004F344A"/>
    <w:rsid w:val="005013A4"/>
    <w:rsid w:val="005032D8"/>
    <w:rsid w:val="0050799B"/>
    <w:rsid w:val="00510639"/>
    <w:rsid w:val="00510C0D"/>
    <w:rsid w:val="00516142"/>
    <w:rsid w:val="00520027"/>
    <w:rsid w:val="0052093C"/>
    <w:rsid w:val="00521B31"/>
    <w:rsid w:val="0052233C"/>
    <w:rsid w:val="00522469"/>
    <w:rsid w:val="0052400A"/>
    <w:rsid w:val="005271D5"/>
    <w:rsid w:val="00536F43"/>
    <w:rsid w:val="00541707"/>
    <w:rsid w:val="005510BA"/>
    <w:rsid w:val="00554B4E"/>
    <w:rsid w:val="00556C02"/>
    <w:rsid w:val="0055711B"/>
    <w:rsid w:val="00563249"/>
    <w:rsid w:val="00570A65"/>
    <w:rsid w:val="005762B1"/>
    <w:rsid w:val="00576574"/>
    <w:rsid w:val="00580456"/>
    <w:rsid w:val="00580E73"/>
    <w:rsid w:val="00592247"/>
    <w:rsid w:val="00593386"/>
    <w:rsid w:val="00596363"/>
    <w:rsid w:val="00596998"/>
    <w:rsid w:val="005973D3"/>
    <w:rsid w:val="005975AE"/>
    <w:rsid w:val="005A16F8"/>
    <w:rsid w:val="005A6E62"/>
    <w:rsid w:val="005B5AD3"/>
    <w:rsid w:val="005C2BFD"/>
    <w:rsid w:val="005D086D"/>
    <w:rsid w:val="005D1DE7"/>
    <w:rsid w:val="005D2B29"/>
    <w:rsid w:val="005D354A"/>
    <w:rsid w:val="005D395D"/>
    <w:rsid w:val="005D76A9"/>
    <w:rsid w:val="005E09B7"/>
    <w:rsid w:val="005E3235"/>
    <w:rsid w:val="005E377D"/>
    <w:rsid w:val="005E4176"/>
    <w:rsid w:val="005E65B5"/>
    <w:rsid w:val="005F3AE9"/>
    <w:rsid w:val="005F65E3"/>
    <w:rsid w:val="006007BB"/>
    <w:rsid w:val="00601DC0"/>
    <w:rsid w:val="00602800"/>
    <w:rsid w:val="00602CEB"/>
    <w:rsid w:val="006034CB"/>
    <w:rsid w:val="006103E3"/>
    <w:rsid w:val="006131CE"/>
    <w:rsid w:val="00617D6E"/>
    <w:rsid w:val="00622D61"/>
    <w:rsid w:val="00624198"/>
    <w:rsid w:val="00630766"/>
    <w:rsid w:val="006428E5"/>
    <w:rsid w:val="00644958"/>
    <w:rsid w:val="00672919"/>
    <w:rsid w:val="00681884"/>
    <w:rsid w:val="00686587"/>
    <w:rsid w:val="006904CF"/>
    <w:rsid w:val="00694819"/>
    <w:rsid w:val="00695EE2"/>
    <w:rsid w:val="0069660B"/>
    <w:rsid w:val="006A1B33"/>
    <w:rsid w:val="006A48F1"/>
    <w:rsid w:val="006A6DBE"/>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170A"/>
    <w:rsid w:val="007058B2"/>
    <w:rsid w:val="00705FEC"/>
    <w:rsid w:val="0071147A"/>
    <w:rsid w:val="0071185D"/>
    <w:rsid w:val="007219EC"/>
    <w:rsid w:val="007222AD"/>
    <w:rsid w:val="007267CF"/>
    <w:rsid w:val="00727451"/>
    <w:rsid w:val="00731F3F"/>
    <w:rsid w:val="00733BAB"/>
    <w:rsid w:val="00737C1B"/>
    <w:rsid w:val="007436BF"/>
    <w:rsid w:val="007443E9"/>
    <w:rsid w:val="007446C9"/>
    <w:rsid w:val="00745DCE"/>
    <w:rsid w:val="0075292A"/>
    <w:rsid w:val="00753D89"/>
    <w:rsid w:val="00755C9B"/>
    <w:rsid w:val="00760FE4"/>
    <w:rsid w:val="00763D8B"/>
    <w:rsid w:val="00764F09"/>
    <w:rsid w:val="007657F6"/>
    <w:rsid w:val="0077125A"/>
    <w:rsid w:val="00775A2A"/>
    <w:rsid w:val="00781664"/>
    <w:rsid w:val="00786F58"/>
    <w:rsid w:val="00787CC1"/>
    <w:rsid w:val="00792993"/>
    <w:rsid w:val="00792F4E"/>
    <w:rsid w:val="0079398D"/>
    <w:rsid w:val="00796C25"/>
    <w:rsid w:val="0079724F"/>
    <w:rsid w:val="007A287C"/>
    <w:rsid w:val="007A3B2A"/>
    <w:rsid w:val="007B5522"/>
    <w:rsid w:val="007C0EE0"/>
    <w:rsid w:val="007C1B71"/>
    <w:rsid w:val="007C2FBB"/>
    <w:rsid w:val="007C3AE4"/>
    <w:rsid w:val="007C7164"/>
    <w:rsid w:val="007D109E"/>
    <w:rsid w:val="007D1984"/>
    <w:rsid w:val="007D2AFE"/>
    <w:rsid w:val="007D7BA5"/>
    <w:rsid w:val="007E33CA"/>
    <w:rsid w:val="007E3FEA"/>
    <w:rsid w:val="007F0A0B"/>
    <w:rsid w:val="007F3A60"/>
    <w:rsid w:val="007F3D0B"/>
    <w:rsid w:val="007F7C94"/>
    <w:rsid w:val="00810E4B"/>
    <w:rsid w:val="0081286C"/>
    <w:rsid w:val="008138B7"/>
    <w:rsid w:val="00814BAA"/>
    <w:rsid w:val="00820963"/>
    <w:rsid w:val="00824295"/>
    <w:rsid w:val="008313F3"/>
    <w:rsid w:val="00843AC6"/>
    <w:rsid w:val="0084504C"/>
    <w:rsid w:val="00846494"/>
    <w:rsid w:val="00847B20"/>
    <w:rsid w:val="008509D3"/>
    <w:rsid w:val="00853418"/>
    <w:rsid w:val="00857CF6"/>
    <w:rsid w:val="008610ED"/>
    <w:rsid w:val="00861C6A"/>
    <w:rsid w:val="00862CC1"/>
    <w:rsid w:val="008636E4"/>
    <w:rsid w:val="00865199"/>
    <w:rsid w:val="00867EAF"/>
    <w:rsid w:val="00873C6B"/>
    <w:rsid w:val="00877E51"/>
    <w:rsid w:val="008836FC"/>
    <w:rsid w:val="00883EFC"/>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15A6"/>
    <w:rsid w:val="008F340F"/>
    <w:rsid w:val="00903523"/>
    <w:rsid w:val="00903E64"/>
    <w:rsid w:val="0090405E"/>
    <w:rsid w:val="0090659A"/>
    <w:rsid w:val="0091558B"/>
    <w:rsid w:val="00915986"/>
    <w:rsid w:val="00917624"/>
    <w:rsid w:val="00917F5B"/>
    <w:rsid w:val="00930386"/>
    <w:rsid w:val="009309F5"/>
    <w:rsid w:val="00932FDA"/>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E0FE2"/>
    <w:rsid w:val="009E2309"/>
    <w:rsid w:val="009E42B9"/>
    <w:rsid w:val="009F4AB3"/>
    <w:rsid w:val="00A00509"/>
    <w:rsid w:val="00A011DF"/>
    <w:rsid w:val="00A014A3"/>
    <w:rsid w:val="00A01796"/>
    <w:rsid w:val="00A01D4C"/>
    <w:rsid w:val="00A03796"/>
    <w:rsid w:val="00A0412D"/>
    <w:rsid w:val="00A1435C"/>
    <w:rsid w:val="00A14D5B"/>
    <w:rsid w:val="00A21211"/>
    <w:rsid w:val="00A23421"/>
    <w:rsid w:val="00A34E7F"/>
    <w:rsid w:val="00A35947"/>
    <w:rsid w:val="00A46F0A"/>
    <w:rsid w:val="00A46F25"/>
    <w:rsid w:val="00A47CC2"/>
    <w:rsid w:val="00A57FF6"/>
    <w:rsid w:val="00A60146"/>
    <w:rsid w:val="00A622C4"/>
    <w:rsid w:val="00A754B4"/>
    <w:rsid w:val="00A807C1"/>
    <w:rsid w:val="00A81350"/>
    <w:rsid w:val="00A83374"/>
    <w:rsid w:val="00A84134"/>
    <w:rsid w:val="00A86088"/>
    <w:rsid w:val="00A90CB8"/>
    <w:rsid w:val="00A96172"/>
    <w:rsid w:val="00AA0C18"/>
    <w:rsid w:val="00AA267D"/>
    <w:rsid w:val="00AA2ECD"/>
    <w:rsid w:val="00AA71A3"/>
    <w:rsid w:val="00AB0D6A"/>
    <w:rsid w:val="00AB43B3"/>
    <w:rsid w:val="00AB49B9"/>
    <w:rsid w:val="00AB758A"/>
    <w:rsid w:val="00AB7A57"/>
    <w:rsid w:val="00AC1E7E"/>
    <w:rsid w:val="00AC507D"/>
    <w:rsid w:val="00AC542D"/>
    <w:rsid w:val="00AC66E4"/>
    <w:rsid w:val="00AD4578"/>
    <w:rsid w:val="00AD68E9"/>
    <w:rsid w:val="00AE0057"/>
    <w:rsid w:val="00AE1432"/>
    <w:rsid w:val="00AE3650"/>
    <w:rsid w:val="00AE56C0"/>
    <w:rsid w:val="00AF1131"/>
    <w:rsid w:val="00AF338D"/>
    <w:rsid w:val="00B00914"/>
    <w:rsid w:val="00B02A8E"/>
    <w:rsid w:val="00B052EE"/>
    <w:rsid w:val="00B1081F"/>
    <w:rsid w:val="00B26B9C"/>
    <w:rsid w:val="00B27499"/>
    <w:rsid w:val="00B276D1"/>
    <w:rsid w:val="00B3010D"/>
    <w:rsid w:val="00B31C9D"/>
    <w:rsid w:val="00B34E14"/>
    <w:rsid w:val="00B35151"/>
    <w:rsid w:val="00B433F2"/>
    <w:rsid w:val="00B458E8"/>
    <w:rsid w:val="00B5397B"/>
    <w:rsid w:val="00B60532"/>
    <w:rsid w:val="00B62809"/>
    <w:rsid w:val="00B6369A"/>
    <w:rsid w:val="00B71097"/>
    <w:rsid w:val="00B7131F"/>
    <w:rsid w:val="00B7253A"/>
    <w:rsid w:val="00B7675A"/>
    <w:rsid w:val="00B80A99"/>
    <w:rsid w:val="00B81898"/>
    <w:rsid w:val="00B87758"/>
    <w:rsid w:val="00B878E7"/>
    <w:rsid w:val="00B91B46"/>
    <w:rsid w:val="00B9225B"/>
    <w:rsid w:val="00B97278"/>
    <w:rsid w:val="00B9752C"/>
    <w:rsid w:val="00BA1D0B"/>
    <w:rsid w:val="00BA2D8B"/>
    <w:rsid w:val="00BA6972"/>
    <w:rsid w:val="00BB1355"/>
    <w:rsid w:val="00BB1E0D"/>
    <w:rsid w:val="00BB4D9B"/>
    <w:rsid w:val="00BB73FF"/>
    <w:rsid w:val="00BB7688"/>
    <w:rsid w:val="00BC49C0"/>
    <w:rsid w:val="00BC7CAC"/>
    <w:rsid w:val="00BD42C6"/>
    <w:rsid w:val="00BD6D76"/>
    <w:rsid w:val="00BE27AE"/>
    <w:rsid w:val="00BE56B3"/>
    <w:rsid w:val="00BF04E8"/>
    <w:rsid w:val="00BF1085"/>
    <w:rsid w:val="00BF16BF"/>
    <w:rsid w:val="00BF4D1F"/>
    <w:rsid w:val="00C00614"/>
    <w:rsid w:val="00C02A73"/>
    <w:rsid w:val="00C063D2"/>
    <w:rsid w:val="00C07FD9"/>
    <w:rsid w:val="00C10955"/>
    <w:rsid w:val="00C11C4D"/>
    <w:rsid w:val="00C14013"/>
    <w:rsid w:val="00C1712C"/>
    <w:rsid w:val="00C202E1"/>
    <w:rsid w:val="00C23E16"/>
    <w:rsid w:val="00C27E37"/>
    <w:rsid w:val="00C31EAF"/>
    <w:rsid w:val="00C32713"/>
    <w:rsid w:val="00C351B8"/>
    <w:rsid w:val="00C410D9"/>
    <w:rsid w:val="00C44DB7"/>
    <w:rsid w:val="00C4510A"/>
    <w:rsid w:val="00C45376"/>
    <w:rsid w:val="00C47F2E"/>
    <w:rsid w:val="00C521E4"/>
    <w:rsid w:val="00C52BA6"/>
    <w:rsid w:val="00C54B95"/>
    <w:rsid w:val="00C57A1A"/>
    <w:rsid w:val="00C6258F"/>
    <w:rsid w:val="00C63DF6"/>
    <w:rsid w:val="00C63E58"/>
    <w:rsid w:val="00C6495E"/>
    <w:rsid w:val="00C670EE"/>
    <w:rsid w:val="00C67BE2"/>
    <w:rsid w:val="00C67E3B"/>
    <w:rsid w:val="00C85D4C"/>
    <w:rsid w:val="00C90311"/>
    <w:rsid w:val="00C91600"/>
    <w:rsid w:val="00C91C26"/>
    <w:rsid w:val="00C94F94"/>
    <w:rsid w:val="00C96131"/>
    <w:rsid w:val="00CA3DCD"/>
    <w:rsid w:val="00CA441F"/>
    <w:rsid w:val="00CA73D5"/>
    <w:rsid w:val="00CA767A"/>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1B92"/>
    <w:rsid w:val="00CF6A0A"/>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08F1"/>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A2D"/>
    <w:rsid w:val="00DB1C89"/>
    <w:rsid w:val="00DB3763"/>
    <w:rsid w:val="00DB4029"/>
    <w:rsid w:val="00DB5F4D"/>
    <w:rsid w:val="00DB6DA5"/>
    <w:rsid w:val="00DC076B"/>
    <w:rsid w:val="00DC186F"/>
    <w:rsid w:val="00DC252F"/>
    <w:rsid w:val="00DC6050"/>
    <w:rsid w:val="00DE370E"/>
    <w:rsid w:val="00DE6F44"/>
    <w:rsid w:val="00DF2CC5"/>
    <w:rsid w:val="00DF79C0"/>
    <w:rsid w:val="00E0182F"/>
    <w:rsid w:val="00E037D9"/>
    <w:rsid w:val="00E130EB"/>
    <w:rsid w:val="00E162CD"/>
    <w:rsid w:val="00E17FA5"/>
    <w:rsid w:val="00E26897"/>
    <w:rsid w:val="00E26930"/>
    <w:rsid w:val="00E27257"/>
    <w:rsid w:val="00E3244F"/>
    <w:rsid w:val="00E324E4"/>
    <w:rsid w:val="00E326DB"/>
    <w:rsid w:val="00E3372D"/>
    <w:rsid w:val="00E43014"/>
    <w:rsid w:val="00E449D0"/>
    <w:rsid w:val="00E4506A"/>
    <w:rsid w:val="00E53F99"/>
    <w:rsid w:val="00E55033"/>
    <w:rsid w:val="00E56510"/>
    <w:rsid w:val="00E5723F"/>
    <w:rsid w:val="00E62EA8"/>
    <w:rsid w:val="00E67A6E"/>
    <w:rsid w:val="00E71B43"/>
    <w:rsid w:val="00E73654"/>
    <w:rsid w:val="00E81612"/>
    <w:rsid w:val="00E82220"/>
    <w:rsid w:val="00E87D18"/>
    <w:rsid w:val="00E87D62"/>
    <w:rsid w:val="00EA486E"/>
    <w:rsid w:val="00EA4FA3"/>
    <w:rsid w:val="00EB001B"/>
    <w:rsid w:val="00EB6C33"/>
    <w:rsid w:val="00EC2E79"/>
    <w:rsid w:val="00ED6019"/>
    <w:rsid w:val="00ED7830"/>
    <w:rsid w:val="00EE3909"/>
    <w:rsid w:val="00EE7ED5"/>
    <w:rsid w:val="00EF0F12"/>
    <w:rsid w:val="00EF4205"/>
    <w:rsid w:val="00EF5939"/>
    <w:rsid w:val="00EF7C7F"/>
    <w:rsid w:val="00F01714"/>
    <w:rsid w:val="00F01C1B"/>
    <w:rsid w:val="00F0258F"/>
    <w:rsid w:val="00F02A7C"/>
    <w:rsid w:val="00F02D06"/>
    <w:rsid w:val="00F0324C"/>
    <w:rsid w:val="00F06FDD"/>
    <w:rsid w:val="00F10819"/>
    <w:rsid w:val="00F16F35"/>
    <w:rsid w:val="00F2229D"/>
    <w:rsid w:val="00F25ABB"/>
    <w:rsid w:val="00F27963"/>
    <w:rsid w:val="00F30446"/>
    <w:rsid w:val="00F36A92"/>
    <w:rsid w:val="00F37818"/>
    <w:rsid w:val="00F4135D"/>
    <w:rsid w:val="00F41F1B"/>
    <w:rsid w:val="00F46BD9"/>
    <w:rsid w:val="00F51589"/>
    <w:rsid w:val="00F527B1"/>
    <w:rsid w:val="00F60BE0"/>
    <w:rsid w:val="00F6280E"/>
    <w:rsid w:val="00F7050A"/>
    <w:rsid w:val="00F7343D"/>
    <w:rsid w:val="00F74903"/>
    <w:rsid w:val="00F75533"/>
    <w:rsid w:val="00F845B3"/>
    <w:rsid w:val="00F85BE3"/>
    <w:rsid w:val="00F92801"/>
    <w:rsid w:val="00FA3811"/>
    <w:rsid w:val="00FA3B9F"/>
    <w:rsid w:val="00FA3F06"/>
    <w:rsid w:val="00FA452A"/>
    <w:rsid w:val="00FA4A26"/>
    <w:rsid w:val="00FA7084"/>
    <w:rsid w:val="00FB1929"/>
    <w:rsid w:val="00FB5FD9"/>
    <w:rsid w:val="00FC0796"/>
    <w:rsid w:val="00FC2394"/>
    <w:rsid w:val="00FC2B38"/>
    <w:rsid w:val="00FC3C80"/>
    <w:rsid w:val="00FD0CE2"/>
    <w:rsid w:val="00FD1BEA"/>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ReflectionQ"/>
    <w:next w:val="BodyTextL25"/>
    <w:qFormat/>
    <w:rsid w:val="00E3244F"/>
    <w:pPr>
      <w:numPr>
        <w:ilvl w:val="6"/>
      </w:numPr>
      <w:ind w:left="360"/>
    </w:pPr>
    <w:rPr>
      <w:lang w:val="en-CA"/>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ReflectionQ"/>
    <w:qFormat/>
    <w:rsid w:val="00E3244F"/>
    <w:pPr>
      <w:numPr>
        <w:ilvl w:val="8"/>
      </w:numPr>
      <w:ind w:left="1080"/>
    </w:pPr>
    <w:rPr>
      <w:lang w:val="en-CA"/>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ReflectionQ"/>
    <w:qFormat/>
    <w:rsid w:val="005973D3"/>
    <w:pPr>
      <w:numPr>
        <w:ilvl w:val="0"/>
        <w:numId w:val="0"/>
      </w:numPr>
      <w:spacing w:before="0" w:after="0"/>
      <w:ind w:left="360" w:firstLine="360"/>
    </w:pPr>
    <w:rPr>
      <w:rFonts w:ascii="Courier New" w:hAnsi="Courier New" w:cs="Courier New"/>
      <w:lang w:val="en-CA"/>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tabs>
        <w:tab w:val="clear" w:pos="10080"/>
        <w:tab w:val="num" w:pos="360"/>
      </w:tabs>
      <w:ind w:left="360"/>
    </w:pPr>
  </w:style>
  <w:style w:type="numbering" w:customStyle="1" w:styleId="SectionList">
    <w:name w:val="Section_List"/>
    <w:basedOn w:val="NoList"/>
    <w:uiPriority w:val="99"/>
    <w:rsid w:val="00596998"/>
    <w:pPr>
      <w:numPr>
        <w:numId w:val="1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C8BFF5-EFA2-4F4D-A73B-BCC520B1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2384</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PERADILLA</cp:lastModifiedBy>
  <cp:revision>5</cp:revision>
  <cp:lastPrinted>2015-05-20T04:28:00Z</cp:lastPrinted>
  <dcterms:created xsi:type="dcterms:W3CDTF">2020-03-10T05:46:00Z</dcterms:created>
  <dcterms:modified xsi:type="dcterms:W3CDTF">2023-06-26T05:40:00Z</dcterms:modified>
</cp:coreProperties>
</file>