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</w:t>
      </w:r>
      <w:bookmarkStart w:id="0" w:name="_GoBack"/>
      <w:bookmarkEnd w:id="0"/>
      <w:r>
        <w:t>(mayor tiempo invertido)</w:t>
      </w:r>
    </w:p>
    <w:p w14:paraId="22269D09" w14:textId="63B11266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modelos y del mapa en donde se encontrarán los personajes</w:t>
      </w:r>
      <w:r w:rsidR="00923025">
        <w:t xml:space="preserve"> y comenzar a implementar los jugadores online</w:t>
      </w:r>
      <w:r w:rsidR="00CE70E4">
        <w:t>.</w:t>
      </w:r>
    </w:p>
    <w:p w14:paraId="3E6327E1" w14:textId="65B127FE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reglas y puntuaciones del juego para definir a los ganadores dentro del juego.</w:t>
      </w:r>
    </w:p>
    <w:p w14:paraId="7CFDB2C2" w14:textId="4AE614E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pantalla principal y menú para iniciar el juego y mostrar los créditos</w:t>
      </w:r>
      <w:r w:rsidR="00F312AB">
        <w:t xml:space="preserve"> y la interfaz con el número de balas y vida que tiene el personaje.</w:t>
      </w:r>
    </w:p>
    <w:p w14:paraId="2BBFBC61" w14:textId="5686300C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8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la música e implementación dentro del juego.</w:t>
      </w:r>
    </w:p>
    <w:p w14:paraId="74EE269B" w14:textId="20929622" w:rsidR="00242D60" w:rsidRPr="00CE70E4" w:rsidRDefault="00242D60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6: </w:t>
      </w:r>
      <w:r>
        <w:t>Crear los modelos y animaciones.</w:t>
      </w:r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242D60"/>
    <w:rsid w:val="002D2EFB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2019-10-15T04:54:00Z</dcterms:created>
  <dcterms:modified xsi:type="dcterms:W3CDTF">2019-10-15T04:54:00Z</dcterms:modified>
</cp:coreProperties>
</file>