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4C" w:rsidRDefault="00E7474C">
      <w:pPr>
        <w:rPr>
          <w:lang w:val="en-US"/>
        </w:rPr>
      </w:pPr>
      <w:r>
        <w:rPr>
          <w:lang w:val="en-US"/>
        </w:rPr>
        <w:t xml:space="preserve">Let’s take the design under consideration. </w:t>
      </w:r>
    </w:p>
    <w:p w:rsidR="007871CA" w:rsidRDefault="00635E0B">
      <w:pPr>
        <w:rPr>
          <w:lang w:val="en-US"/>
        </w:rPr>
      </w:pPr>
      <w:r w:rsidRPr="00635E0B">
        <w:rPr>
          <w:lang w:val="en-US"/>
        </w:rPr>
        <w:t>Basing on anal</w:t>
      </w:r>
      <w:r>
        <w:rPr>
          <w:lang w:val="en-US"/>
        </w:rPr>
        <w:t>y</w:t>
      </w:r>
      <w:r w:rsidRPr="00635E0B">
        <w:rPr>
          <w:lang w:val="en-US"/>
        </w:rPr>
        <w:t>sis, Model-View-</w:t>
      </w:r>
      <w:r>
        <w:rPr>
          <w:lang w:val="en-US"/>
        </w:rPr>
        <w:t xml:space="preserve">Controller architecture pattern has been chosen. </w:t>
      </w:r>
      <w:r w:rsidR="00F1392E">
        <w:rPr>
          <w:lang w:val="en-US"/>
        </w:rPr>
        <w:t>As the name suggests, the</w:t>
      </w:r>
      <w:r>
        <w:rPr>
          <w:lang w:val="en-US"/>
        </w:rPr>
        <w:t xml:space="preserve"> system </w:t>
      </w:r>
      <w:r w:rsidR="00F1392E">
        <w:rPr>
          <w:lang w:val="en-US"/>
        </w:rPr>
        <w:t>has been</w:t>
      </w:r>
      <w:r>
        <w:rPr>
          <w:lang w:val="en-US"/>
        </w:rPr>
        <w:t xml:space="preserve"> divided into </w:t>
      </w:r>
      <w:r w:rsidR="00D80FCA">
        <w:rPr>
          <w:lang w:val="en-US"/>
        </w:rPr>
        <w:t>3</w:t>
      </w:r>
      <w:r>
        <w:rPr>
          <w:lang w:val="en-US"/>
        </w:rPr>
        <w:t xml:space="preserve"> parts: </w:t>
      </w:r>
      <w:r w:rsidR="00BA0620">
        <w:rPr>
          <w:lang w:val="en-US"/>
        </w:rPr>
        <w:t>model, view</w:t>
      </w:r>
      <w:r w:rsidR="00D5520F">
        <w:rPr>
          <w:lang w:val="en-US"/>
        </w:rPr>
        <w:t xml:space="preserve"> and</w:t>
      </w:r>
      <w:r w:rsidR="00BA0620">
        <w:rPr>
          <w:lang w:val="en-US"/>
        </w:rPr>
        <w:t xml:space="preserve"> controller.</w:t>
      </w:r>
    </w:p>
    <w:p w:rsidR="00635E0B" w:rsidRDefault="00D5520F" w:rsidP="00635E0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start with</w:t>
      </w:r>
      <w:r w:rsidR="00F64F8C">
        <w:rPr>
          <w:lang w:val="en-US"/>
        </w:rPr>
        <w:t xml:space="preserve"> taking a closer look at</w:t>
      </w:r>
      <w:r>
        <w:rPr>
          <w:lang w:val="en-US"/>
        </w:rPr>
        <w:t xml:space="preserve"> the Model. Model is a part</w:t>
      </w:r>
      <w:r w:rsidR="0090414B">
        <w:rPr>
          <w:lang w:val="en-US"/>
        </w:rPr>
        <w:t xml:space="preserve"> of the system</w:t>
      </w:r>
      <w:r>
        <w:rPr>
          <w:lang w:val="en-US"/>
        </w:rPr>
        <w:t xml:space="preserve"> that </w:t>
      </w:r>
      <w:r w:rsidR="00635E0B">
        <w:rPr>
          <w:lang w:val="en-US"/>
        </w:rPr>
        <w:t xml:space="preserve">contains all classes describing the logics of </w:t>
      </w:r>
      <w:r w:rsidR="003736FA">
        <w:rPr>
          <w:lang w:val="en-US"/>
        </w:rPr>
        <w:t>it</w:t>
      </w:r>
      <w:r w:rsidR="00635E0B">
        <w:rPr>
          <w:lang w:val="en-US"/>
        </w:rPr>
        <w:t xml:space="preserve">. As the class diagram shows, these are 17 classes. The classes are connected either </w:t>
      </w:r>
      <w:r w:rsidR="0058171A">
        <w:rPr>
          <w:lang w:val="en-US"/>
        </w:rPr>
        <w:t>by a simple association</w:t>
      </w:r>
      <w:r w:rsidR="000E720B">
        <w:rPr>
          <w:lang w:val="en-US"/>
        </w:rPr>
        <w:t xml:space="preserve"> </w:t>
      </w:r>
      <w:r w:rsidR="0058171A">
        <w:rPr>
          <w:lang w:val="en-US"/>
        </w:rPr>
        <w:t>or by inheritance.</w:t>
      </w:r>
      <w:r w:rsidR="000E720B">
        <w:rPr>
          <w:lang w:val="en-US"/>
        </w:rPr>
        <w:t xml:space="preserve"> </w:t>
      </w:r>
      <w:r w:rsidR="00156596">
        <w:rPr>
          <w:lang w:val="en-US"/>
        </w:rPr>
        <w:t xml:space="preserve">You may ask why we have chosen inheritance over composition. </w:t>
      </w:r>
      <w:r w:rsidR="00E7474C">
        <w:rPr>
          <w:lang w:val="en-US"/>
        </w:rPr>
        <w:t xml:space="preserve">The reason </w:t>
      </w:r>
      <w:r w:rsidR="00156596">
        <w:rPr>
          <w:lang w:val="en-US"/>
        </w:rPr>
        <w:t>of that</w:t>
      </w:r>
      <w:r w:rsidR="000E720B">
        <w:rPr>
          <w:lang w:val="en-US"/>
        </w:rPr>
        <w:t xml:space="preserve"> </w:t>
      </w:r>
      <w:r w:rsidR="000525D4">
        <w:rPr>
          <w:lang w:val="en-US"/>
        </w:rPr>
        <w:t>is that</w:t>
      </w:r>
      <w:r w:rsidR="000E720B">
        <w:rPr>
          <w:lang w:val="en-US"/>
        </w:rPr>
        <w:t xml:space="preserve"> when </w:t>
      </w:r>
      <w:r w:rsidR="00000563">
        <w:rPr>
          <w:lang w:val="en-US"/>
        </w:rPr>
        <w:t xml:space="preserve">a </w:t>
      </w:r>
      <w:r w:rsidR="000E720B">
        <w:rPr>
          <w:lang w:val="en-US"/>
        </w:rPr>
        <w:t>change is made on an object in one class, it is expected to change in all of them</w:t>
      </w:r>
      <w:r w:rsidR="0090414B">
        <w:rPr>
          <w:lang w:val="en-US"/>
        </w:rPr>
        <w:t>.</w:t>
      </w:r>
      <w:r w:rsidR="001B2D9C">
        <w:rPr>
          <w:lang w:val="en-US"/>
        </w:rPr>
        <w:t xml:space="preserve"> It can be seen on the example of modifying an event. The changes are entered in a table in the view part of the system (</w:t>
      </w:r>
      <w:proofErr w:type="spellStart"/>
      <w:r w:rsidR="001B2D9C">
        <w:rPr>
          <w:lang w:val="en-US"/>
        </w:rPr>
        <w:t>Michał</w:t>
      </w:r>
      <w:proofErr w:type="spellEnd"/>
      <w:r w:rsidR="001B2D9C">
        <w:rPr>
          <w:lang w:val="en-US"/>
        </w:rPr>
        <w:t xml:space="preserve"> will develop that in the implementation part) and thanks to association, the changes are also made on the particular event.</w:t>
      </w:r>
      <w:r w:rsidR="0090414B">
        <w:rPr>
          <w:lang w:val="en-US"/>
        </w:rPr>
        <w:t xml:space="preserve"> </w:t>
      </w:r>
      <w:r w:rsidR="004B4008">
        <w:rPr>
          <w:lang w:val="en-US"/>
        </w:rPr>
        <w:t xml:space="preserve">In the case of </w:t>
      </w:r>
      <w:r w:rsidR="000E720B">
        <w:rPr>
          <w:lang w:val="en-US"/>
        </w:rPr>
        <w:t>us</w:t>
      </w:r>
      <w:r w:rsidR="004B4008">
        <w:rPr>
          <w:lang w:val="en-US"/>
        </w:rPr>
        <w:t>ing</w:t>
      </w:r>
      <w:r w:rsidR="000E720B">
        <w:rPr>
          <w:lang w:val="en-US"/>
        </w:rPr>
        <w:t xml:space="preserve"> inheritance </w:t>
      </w:r>
      <w:r w:rsidR="004B4008">
        <w:rPr>
          <w:lang w:val="en-US"/>
        </w:rPr>
        <w:t>there are</w:t>
      </w:r>
      <w:r w:rsidR="0058171A">
        <w:rPr>
          <w:lang w:val="en-US"/>
        </w:rPr>
        <w:t xml:space="preserve"> two super classes: the event class, which is an abstract class and the Participant class. </w:t>
      </w:r>
      <w:r w:rsidR="00A325BC">
        <w:rPr>
          <w:lang w:val="en-US"/>
        </w:rPr>
        <w:t>Taking a closer look at t</w:t>
      </w:r>
      <w:r w:rsidR="0058171A">
        <w:rPr>
          <w:lang w:val="en-US"/>
        </w:rPr>
        <w:t xml:space="preserve">he event class </w:t>
      </w:r>
      <w:r w:rsidR="00A325BC">
        <w:rPr>
          <w:lang w:val="en-US"/>
        </w:rPr>
        <w:t xml:space="preserve">it can be seen that it </w:t>
      </w:r>
      <w:r w:rsidR="0058171A">
        <w:rPr>
          <w:lang w:val="en-US"/>
        </w:rPr>
        <w:t xml:space="preserve">is a parent to 4 classes: Lecture, Seminar, Workshop and Trip. They differ to take an example by the amount of lecturers. As </w:t>
      </w:r>
      <w:r w:rsidR="001B2D9C">
        <w:rPr>
          <w:lang w:val="en-US"/>
        </w:rPr>
        <w:t>I have</w:t>
      </w:r>
      <w:r w:rsidR="0058171A">
        <w:rPr>
          <w:lang w:val="en-US"/>
        </w:rPr>
        <w:t xml:space="preserve"> mentioned before, the Event</w:t>
      </w:r>
      <w:r w:rsidR="000E720B">
        <w:rPr>
          <w:lang w:val="en-US"/>
        </w:rPr>
        <w:t xml:space="preserve"> class</w:t>
      </w:r>
      <w:r w:rsidR="0058171A">
        <w:rPr>
          <w:lang w:val="en-US"/>
        </w:rPr>
        <w:t xml:space="preserve"> is an abstract class. The reason of that is, that it shouldn’t be possible to create an event on it’s own, but at the same time, the four mentioned classes </w:t>
      </w:r>
      <w:r w:rsidR="00D12C73">
        <w:rPr>
          <w:lang w:val="en-US"/>
        </w:rPr>
        <w:t xml:space="preserve">(outline) </w:t>
      </w:r>
      <w:r w:rsidR="0058171A">
        <w:rPr>
          <w:lang w:val="en-US"/>
        </w:rPr>
        <w:t>share most of the fields and available methods. Another approach was used with the Participant class. It’s subclass is a member</w:t>
      </w:r>
      <w:r w:rsidR="00BA0620">
        <w:rPr>
          <w:lang w:val="en-US"/>
        </w:rPr>
        <w:t>. Both a member and a participant can exist separately</w:t>
      </w:r>
      <w:r w:rsidR="00D12C73">
        <w:rPr>
          <w:lang w:val="en-US"/>
        </w:rPr>
        <w:t xml:space="preserve"> on their own</w:t>
      </w:r>
      <w:r w:rsidR="00BA0620">
        <w:rPr>
          <w:lang w:val="en-US"/>
        </w:rPr>
        <w:t xml:space="preserve"> and the difference between them is that a member is an upgraded participant, with more fields and methods.</w:t>
      </w:r>
      <w:r w:rsidR="00BA0620">
        <w:rPr>
          <w:lang w:val="en-US"/>
        </w:rPr>
        <w:br/>
        <w:t xml:space="preserve">Furthermore, this part of the system contains 4 singletons, which are: </w:t>
      </w:r>
      <w:proofErr w:type="spellStart"/>
      <w:r w:rsidR="000E720B">
        <w:rPr>
          <w:lang w:val="en-US"/>
        </w:rPr>
        <w:t>eventList</w:t>
      </w:r>
      <w:proofErr w:type="spellEnd"/>
      <w:r w:rsidR="000E720B">
        <w:rPr>
          <w:lang w:val="en-US"/>
        </w:rPr>
        <w:t xml:space="preserve">, </w:t>
      </w:r>
      <w:proofErr w:type="spellStart"/>
      <w:r w:rsidR="000E720B">
        <w:rPr>
          <w:lang w:val="en-US"/>
        </w:rPr>
        <w:t>memberList</w:t>
      </w:r>
      <w:proofErr w:type="spellEnd"/>
      <w:r w:rsidR="000E720B">
        <w:rPr>
          <w:lang w:val="en-US"/>
        </w:rPr>
        <w:t xml:space="preserve">, </w:t>
      </w:r>
      <w:proofErr w:type="spellStart"/>
      <w:r w:rsidR="000E720B">
        <w:rPr>
          <w:lang w:val="en-US"/>
        </w:rPr>
        <w:t>lecturerList</w:t>
      </w:r>
      <w:proofErr w:type="spellEnd"/>
      <w:r w:rsidR="000E720B">
        <w:rPr>
          <w:lang w:val="en-US"/>
        </w:rPr>
        <w:t xml:space="preserve"> and </w:t>
      </w:r>
      <w:proofErr w:type="spellStart"/>
      <w:r w:rsidR="000E720B">
        <w:rPr>
          <w:lang w:val="en-US"/>
        </w:rPr>
        <w:t>VIAManager</w:t>
      </w:r>
      <w:proofErr w:type="spellEnd"/>
      <w:r w:rsidR="000E720B">
        <w:rPr>
          <w:lang w:val="en-US"/>
        </w:rPr>
        <w:t xml:space="preserve">. </w:t>
      </w:r>
      <w:proofErr w:type="spellStart"/>
      <w:r w:rsidR="001B2D9C">
        <w:rPr>
          <w:lang w:val="en-US"/>
        </w:rPr>
        <w:t>V</w:t>
      </w:r>
      <w:r w:rsidR="00156596">
        <w:rPr>
          <w:lang w:val="en-US"/>
        </w:rPr>
        <w:t>IA</w:t>
      </w:r>
      <w:r w:rsidR="001B2D9C">
        <w:rPr>
          <w:lang w:val="en-US"/>
        </w:rPr>
        <w:t>Manager</w:t>
      </w:r>
      <w:proofErr w:type="spellEnd"/>
      <w:r w:rsidR="001B2D9C">
        <w:rPr>
          <w:lang w:val="en-US"/>
        </w:rPr>
        <w:t xml:space="preserve"> is</w:t>
      </w:r>
      <w:r w:rsidR="00726D30">
        <w:rPr>
          <w:lang w:val="en-US"/>
        </w:rPr>
        <w:t xml:space="preserve"> however</w:t>
      </w:r>
      <w:r w:rsidR="001B2D9C">
        <w:rPr>
          <w:lang w:val="en-US"/>
        </w:rPr>
        <w:t xml:space="preserve"> not only a singleton, but also a Façade</w:t>
      </w:r>
      <w:r w:rsidR="00156596">
        <w:rPr>
          <w:lang w:val="en-US"/>
        </w:rPr>
        <w:t xml:space="preserve">. </w:t>
      </w:r>
      <w:r w:rsidR="00513B42">
        <w:rPr>
          <w:lang w:val="en-US"/>
        </w:rPr>
        <w:t xml:space="preserve">All </w:t>
      </w:r>
      <w:r w:rsidR="00E510EA">
        <w:rPr>
          <w:lang w:val="en-US"/>
        </w:rPr>
        <w:t xml:space="preserve">information in </w:t>
      </w:r>
      <w:r w:rsidR="00513B42">
        <w:rPr>
          <w:lang w:val="en-US"/>
        </w:rPr>
        <w:t xml:space="preserve">the remaining 16 classes can be reached from </w:t>
      </w:r>
      <w:proofErr w:type="spellStart"/>
      <w:r w:rsidR="00513B42">
        <w:rPr>
          <w:lang w:val="en-US"/>
        </w:rPr>
        <w:t>VIAManager</w:t>
      </w:r>
      <w:proofErr w:type="spellEnd"/>
      <w:r w:rsidR="00513B42">
        <w:rPr>
          <w:lang w:val="en-US"/>
        </w:rPr>
        <w:t>. This</w:t>
      </w:r>
      <w:r w:rsidR="00156596">
        <w:rPr>
          <w:lang w:val="en-US"/>
        </w:rPr>
        <w:t xml:space="preserve"> design</w:t>
      </w:r>
      <w:r w:rsidR="00513B42">
        <w:rPr>
          <w:lang w:val="en-US"/>
        </w:rPr>
        <w:t xml:space="preserve"> pattern has been chosen due to the choice of MVC architecture pattern.</w:t>
      </w:r>
    </w:p>
    <w:p w:rsidR="00DD2CED" w:rsidRDefault="00156596" w:rsidP="00DD2CED">
      <w:pPr>
        <w:pStyle w:val="Akapitzlist"/>
        <w:rPr>
          <w:lang w:val="en-US"/>
        </w:rPr>
      </w:pPr>
      <w:r>
        <w:rPr>
          <w:lang w:val="en-US"/>
        </w:rPr>
        <w:t>What is more, a</w:t>
      </w:r>
      <w:r w:rsidR="00DD2CED">
        <w:rPr>
          <w:lang w:val="en-US"/>
        </w:rPr>
        <w:t xml:space="preserve">lthough the File Manager </w:t>
      </w:r>
      <w:r w:rsidR="00D5520F">
        <w:rPr>
          <w:lang w:val="en-US"/>
        </w:rPr>
        <w:t>can</w:t>
      </w:r>
      <w:r w:rsidR="00DD2CED">
        <w:rPr>
          <w:lang w:val="en-US"/>
        </w:rPr>
        <w:t xml:space="preserve"> be</w:t>
      </w:r>
      <w:r w:rsidR="00D5520F">
        <w:rPr>
          <w:lang w:val="en-US"/>
        </w:rPr>
        <w:t xml:space="preserve"> considered as</w:t>
      </w:r>
      <w:r w:rsidR="00DD2CED">
        <w:rPr>
          <w:lang w:val="en-US"/>
        </w:rPr>
        <w:t xml:space="preserve"> a separate part of the system, </w:t>
      </w:r>
      <w:r w:rsidR="00D03BD6">
        <w:rPr>
          <w:lang w:val="en-US"/>
        </w:rPr>
        <w:t xml:space="preserve">it can be also </w:t>
      </w:r>
      <w:r w:rsidR="00D5520F">
        <w:rPr>
          <w:lang w:val="en-US"/>
        </w:rPr>
        <w:t>included in</w:t>
      </w:r>
      <w:r w:rsidR="00D03BD6">
        <w:rPr>
          <w:lang w:val="en-US"/>
        </w:rPr>
        <w:t xml:space="preserve"> the Model. It is connected with the rest of the classes </w:t>
      </w:r>
      <w:r>
        <w:rPr>
          <w:lang w:val="en-US"/>
        </w:rPr>
        <w:t>through</w:t>
      </w:r>
      <w:r w:rsidR="00D03BD6">
        <w:rPr>
          <w:lang w:val="en-US"/>
        </w:rPr>
        <w:t xml:space="preserve"> </w:t>
      </w:r>
      <w:proofErr w:type="spellStart"/>
      <w:r w:rsidR="00D03BD6">
        <w:rPr>
          <w:lang w:val="en-US"/>
        </w:rPr>
        <w:t>VIAManager</w:t>
      </w:r>
      <w:proofErr w:type="spellEnd"/>
      <w:r w:rsidR="00D03BD6">
        <w:rPr>
          <w:lang w:val="en-US"/>
        </w:rPr>
        <w:t xml:space="preserve"> and is responsible for secondary storage of information. More about how it is done, will be said by </w:t>
      </w:r>
      <w:proofErr w:type="spellStart"/>
      <w:r w:rsidR="00D03BD6">
        <w:rPr>
          <w:lang w:val="en-US"/>
        </w:rPr>
        <w:t>Michał</w:t>
      </w:r>
      <w:proofErr w:type="spellEnd"/>
      <w:r w:rsidR="00D03BD6">
        <w:rPr>
          <w:lang w:val="en-US"/>
        </w:rPr>
        <w:t xml:space="preserve"> in the implementation part.</w:t>
      </w:r>
    </w:p>
    <w:p w:rsidR="00BA0620" w:rsidRDefault="00D5520F" w:rsidP="00635E0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part of the system is</w:t>
      </w:r>
      <w:r w:rsidR="005C5B76">
        <w:rPr>
          <w:lang w:val="en-US"/>
        </w:rPr>
        <w:t xml:space="preserve"> the</w:t>
      </w:r>
      <w:r>
        <w:rPr>
          <w:lang w:val="en-US"/>
        </w:rPr>
        <w:t xml:space="preserve"> v</w:t>
      </w:r>
      <w:r w:rsidR="00BA0620">
        <w:rPr>
          <w:lang w:val="en-US"/>
        </w:rPr>
        <w:t>iew</w:t>
      </w:r>
      <w:r w:rsidR="00106B06">
        <w:rPr>
          <w:lang w:val="en-US"/>
        </w:rPr>
        <w:t>. View</w:t>
      </w:r>
      <w:r>
        <w:rPr>
          <w:lang w:val="en-US"/>
        </w:rPr>
        <w:t xml:space="preserve"> is </w:t>
      </w:r>
      <w:r w:rsidR="00893541">
        <w:rPr>
          <w:lang w:val="en-US"/>
        </w:rPr>
        <w:t xml:space="preserve">an </w:t>
      </w:r>
      <w:r w:rsidR="00BA0620">
        <w:rPr>
          <w:lang w:val="en-US"/>
        </w:rPr>
        <w:t>user interface</w:t>
      </w:r>
      <w:r w:rsidR="00893541">
        <w:rPr>
          <w:lang w:val="en-US"/>
        </w:rPr>
        <w:t xml:space="preserve"> dedicated part</w:t>
      </w:r>
      <w:r w:rsidR="00BA0620">
        <w:rPr>
          <w:lang w:val="en-US"/>
        </w:rPr>
        <w:t xml:space="preserve">. </w:t>
      </w:r>
      <w:r w:rsidR="00000563">
        <w:rPr>
          <w:lang w:val="en-US"/>
        </w:rPr>
        <w:t xml:space="preserve">It was developed using the Swing library for GUI, due to the fact, that every member was familiar with it and it is more beginner friendly comparing to </w:t>
      </w:r>
      <w:proofErr w:type="spellStart"/>
      <w:r w:rsidR="00000563">
        <w:rPr>
          <w:lang w:val="en-US"/>
        </w:rPr>
        <w:t>JavaFx</w:t>
      </w:r>
      <w:proofErr w:type="spellEnd"/>
      <w:r w:rsidR="00000563">
        <w:rPr>
          <w:lang w:val="en-US"/>
        </w:rPr>
        <w:t>. In order to achieve full control of what is displayed, Widow Builder hasn’t been used.</w:t>
      </w:r>
      <w:r w:rsidR="00234C5B">
        <w:rPr>
          <w:lang w:val="en-US"/>
        </w:rPr>
        <w:t xml:space="preserve"> The thought behind the layout was simplicity</w:t>
      </w:r>
      <w:r w:rsidR="00156596">
        <w:rPr>
          <w:lang w:val="en-US"/>
        </w:rPr>
        <w:t>,</w:t>
      </w:r>
      <w:r w:rsidR="00234C5B">
        <w:rPr>
          <w:lang w:val="en-US"/>
        </w:rPr>
        <w:t xml:space="preserve"> clarity</w:t>
      </w:r>
      <w:r w:rsidR="00156596">
        <w:rPr>
          <w:lang w:val="en-US"/>
        </w:rPr>
        <w:t xml:space="preserve"> and Buddhistic spirituality</w:t>
      </w:r>
      <w:r w:rsidR="00234C5B">
        <w:rPr>
          <w:lang w:val="en-US"/>
        </w:rPr>
        <w:t xml:space="preserve">. </w:t>
      </w:r>
      <w:r w:rsidR="00234C5B" w:rsidRPr="00234C5B">
        <w:rPr>
          <w:lang w:val="en-US"/>
        </w:rPr>
        <w:t xml:space="preserve">The application is divided into </w:t>
      </w:r>
      <w:r w:rsidR="00234C5B" w:rsidRPr="00106B06">
        <w:rPr>
          <w:color w:val="C00000"/>
          <w:lang w:val="en-US"/>
        </w:rPr>
        <w:t>decision panels, form panels and lists.</w:t>
      </w:r>
      <w:r w:rsidR="00234C5B" w:rsidRPr="00234C5B">
        <w:rPr>
          <w:lang w:val="en-US"/>
        </w:rPr>
        <w:t xml:space="preserve"> In decision panels user decides where to go next. Form panels are for creating events and signing up members and lecturers. List panels have informative function. They display content of </w:t>
      </w:r>
      <w:r w:rsidR="00234C5B">
        <w:rPr>
          <w:lang w:val="en-US"/>
        </w:rPr>
        <w:t>the</w:t>
      </w:r>
      <w:r w:rsidR="00234C5B" w:rsidRPr="00234C5B">
        <w:rPr>
          <w:lang w:val="en-US"/>
        </w:rPr>
        <w:t xml:space="preserve"> system.</w:t>
      </w:r>
      <w:r w:rsidR="00234C5B">
        <w:rPr>
          <w:lang w:val="en-US"/>
        </w:rPr>
        <w:t xml:space="preserve"> Specific instructions about how to use the application are concluded in the user guide. </w:t>
      </w:r>
    </w:p>
    <w:p w:rsidR="00234C5B" w:rsidRDefault="00234C5B" w:rsidP="00635E0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 but not least is the controller- </w:t>
      </w:r>
      <w:bookmarkStart w:id="0" w:name="_GoBack"/>
      <w:bookmarkEnd w:id="0"/>
      <w:r>
        <w:rPr>
          <w:lang w:val="en-US"/>
        </w:rPr>
        <w:t xml:space="preserve">a singleton that connects all parts of the system together. It is illustrated by the sequence diagram (example of looking for lecturers- how is called from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, showing what happens, displays back in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).</w:t>
      </w:r>
    </w:p>
    <w:p w:rsidR="00234C5B" w:rsidRPr="00234C5B" w:rsidRDefault="00156596" w:rsidP="00234C5B">
      <w:pPr>
        <w:ind w:left="360"/>
        <w:rPr>
          <w:lang w:val="en-US"/>
        </w:rPr>
      </w:pPr>
      <w:r>
        <w:rPr>
          <w:lang w:val="en-US"/>
        </w:rPr>
        <w:t>Before ending the design part, I’d like to add that t</w:t>
      </w:r>
      <w:r w:rsidR="00234C5B">
        <w:rPr>
          <w:lang w:val="en-US"/>
        </w:rPr>
        <w:t xml:space="preserve">o make the system organized and clear, the code has been divided into 4 packages, each dedicated to a specific part </w:t>
      </w:r>
      <w:r w:rsidR="00BB29C6">
        <w:rPr>
          <w:lang w:val="en-US"/>
        </w:rPr>
        <w:t>o</w:t>
      </w:r>
      <w:r w:rsidR="00234C5B">
        <w:rPr>
          <w:lang w:val="en-US"/>
        </w:rPr>
        <w:t>f the system</w:t>
      </w:r>
      <w:r w:rsidR="0063481B">
        <w:rPr>
          <w:lang w:val="en-US"/>
        </w:rPr>
        <w:t>: model, view, controller, and in this case also file manager.</w:t>
      </w:r>
    </w:p>
    <w:sectPr w:rsidR="00234C5B" w:rsidRPr="00234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5238"/>
    <w:multiLevelType w:val="hybridMultilevel"/>
    <w:tmpl w:val="F6C808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0B"/>
    <w:rsid w:val="00000563"/>
    <w:rsid w:val="000525D4"/>
    <w:rsid w:val="000E720B"/>
    <w:rsid w:val="00106B06"/>
    <w:rsid w:val="00156596"/>
    <w:rsid w:val="001B2D9C"/>
    <w:rsid w:val="00234C5B"/>
    <w:rsid w:val="00276A59"/>
    <w:rsid w:val="003736FA"/>
    <w:rsid w:val="00412166"/>
    <w:rsid w:val="004449A3"/>
    <w:rsid w:val="00493741"/>
    <w:rsid w:val="004B4008"/>
    <w:rsid w:val="00513B42"/>
    <w:rsid w:val="00567D2D"/>
    <w:rsid w:val="0058171A"/>
    <w:rsid w:val="005C5B76"/>
    <w:rsid w:val="0063481B"/>
    <w:rsid w:val="00635E0B"/>
    <w:rsid w:val="00726D30"/>
    <w:rsid w:val="007871CA"/>
    <w:rsid w:val="00893541"/>
    <w:rsid w:val="0090414B"/>
    <w:rsid w:val="00A325BC"/>
    <w:rsid w:val="00AD049E"/>
    <w:rsid w:val="00BA0620"/>
    <w:rsid w:val="00BB29C6"/>
    <w:rsid w:val="00D03BD6"/>
    <w:rsid w:val="00D12C73"/>
    <w:rsid w:val="00D5520F"/>
    <w:rsid w:val="00D80FCA"/>
    <w:rsid w:val="00DD2CED"/>
    <w:rsid w:val="00E01329"/>
    <w:rsid w:val="00E510EA"/>
    <w:rsid w:val="00E7474C"/>
    <w:rsid w:val="00F1392E"/>
    <w:rsid w:val="00F262FC"/>
    <w:rsid w:val="00F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3196"/>
  <w15:chartTrackingRefBased/>
  <w15:docId w15:val="{9A2F78CD-30B6-4120-8B5E-1925F221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525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17</cp:revision>
  <dcterms:created xsi:type="dcterms:W3CDTF">2018-01-18T19:17:00Z</dcterms:created>
  <dcterms:modified xsi:type="dcterms:W3CDTF">2018-01-21T17:43:00Z</dcterms:modified>
</cp:coreProperties>
</file>