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69D" w:rsidRDefault="00A8669D" w:rsidP="00A8669D">
      <w:pPr>
        <w:pStyle w:val="Akapitzlist"/>
        <w:numPr>
          <w:ilvl w:val="0"/>
          <w:numId w:val="7"/>
        </w:numPr>
        <w:jc w:val="both"/>
        <w:rPr>
          <w:b/>
          <w:sz w:val="28"/>
          <w:szCs w:val="28"/>
          <w:lang w:val="en-US"/>
        </w:rPr>
      </w:pPr>
      <w:r w:rsidRPr="00A8669D">
        <w:rPr>
          <w:b/>
          <w:sz w:val="28"/>
          <w:szCs w:val="28"/>
          <w:lang w:val="en-US"/>
        </w:rPr>
        <w:t>Introduction</w:t>
      </w:r>
    </w:p>
    <w:p w:rsidR="00A8669D" w:rsidRPr="00A8669D" w:rsidRDefault="00A8669D" w:rsidP="00A8669D">
      <w:pPr>
        <w:pStyle w:val="Akapitzlist"/>
        <w:numPr>
          <w:ilvl w:val="1"/>
          <w:numId w:val="8"/>
        </w:numPr>
        <w:jc w:val="both"/>
        <w:rPr>
          <w:b/>
          <w:sz w:val="28"/>
          <w:szCs w:val="28"/>
          <w:lang w:val="en-US"/>
        </w:rPr>
      </w:pPr>
      <w:r>
        <w:rPr>
          <w:b/>
          <w:sz w:val="28"/>
          <w:szCs w:val="28"/>
          <w:lang w:val="en-US"/>
        </w:rPr>
        <w:t>Group description, cultural background</w:t>
      </w:r>
    </w:p>
    <w:p w:rsidR="00F71DB5" w:rsidRPr="00A8669D" w:rsidRDefault="006E38E5" w:rsidP="00460384">
      <w:pPr>
        <w:ind w:firstLine="708"/>
        <w:jc w:val="both"/>
        <w:rPr>
          <w:lang w:val="en-US"/>
        </w:rPr>
      </w:pPr>
      <w:r w:rsidRPr="00A8669D">
        <w:rPr>
          <w:lang w:val="en-US"/>
        </w:rPr>
        <w:t xml:space="preserve">Our group consists of five persons: two Slovaks: Michaela and Matej, two Poles: Daniela and </w:t>
      </w:r>
      <w:proofErr w:type="spellStart"/>
      <w:r w:rsidRPr="00A8669D">
        <w:rPr>
          <w:lang w:val="en-US"/>
        </w:rPr>
        <w:t>Michał</w:t>
      </w:r>
      <w:proofErr w:type="spellEnd"/>
      <w:r w:rsidRPr="00A8669D">
        <w:rPr>
          <w:lang w:val="en-US"/>
        </w:rPr>
        <w:t xml:space="preserve"> and one Spaniard: Remedios. We started as a four-member True Slav Group and increased in number in the end of November by being joined by </w:t>
      </w:r>
      <w:proofErr w:type="spellStart"/>
      <w:r w:rsidRPr="00A8669D">
        <w:rPr>
          <w:lang w:val="en-US"/>
        </w:rPr>
        <w:t>Reme</w:t>
      </w:r>
      <w:proofErr w:type="spellEnd"/>
      <w:r w:rsidRPr="00A8669D">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w:t>
      </w:r>
      <w:r w:rsidR="00D149C2" w:rsidRPr="00A8669D">
        <w:rPr>
          <w:lang w:val="en-US"/>
        </w:rPr>
        <w:t xml:space="preserve"> (</w:t>
      </w:r>
      <w:r w:rsidR="00D149C2" w:rsidRPr="00A8669D">
        <w:rPr>
          <w:noProof/>
          <w:lang w:val="en-US"/>
        </w:rPr>
        <w:t>Hofstede Insights, 2017)</w:t>
      </w:r>
      <w:r w:rsidRPr="00A8669D">
        <w:rPr>
          <w:lang w:val="en-US"/>
        </w:rPr>
        <w:t>. It is shown on the figure below:</w:t>
      </w:r>
    </w:p>
    <w:p w:rsidR="00A8669D" w:rsidRDefault="006E38E5" w:rsidP="00A8669D">
      <w:pPr>
        <w:jc w:val="both"/>
        <w:rPr>
          <w:lang w:val="en-US"/>
        </w:rPr>
      </w:pPr>
      <w:r w:rsidRPr="00A8669D">
        <w:rPr>
          <w:noProof/>
          <w:lang w:val="es-ES" w:eastAsia="es-ES"/>
        </w:rPr>
        <mc:AlternateContent>
          <mc:Choice Requires="wps">
            <w:drawing>
              <wp:anchor distT="0" distB="0" distL="0" distR="0" simplePos="0" relativeHeight="251659264"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224D9E" w:rsidRPr="00224D9E" w:rsidRDefault="006E38E5" w:rsidP="00224D9E">
                            <w:pPr>
                              <w:pStyle w:val="Legenda"/>
                              <w:rPr>
                                <w:lang w:val="en-US"/>
                              </w:rPr>
                            </w:pPr>
                            <w:r>
                              <w:rPr>
                                <w:lang w:val="en-US"/>
                              </w:rPr>
                              <w:t xml:space="preserve">Figure </w:t>
                            </w:r>
                            <w:r>
                              <w:fldChar w:fldCharType="begin"/>
                            </w:r>
                            <w:r>
                              <w:rPr>
                                <w:lang w:val="en-US"/>
                              </w:rPr>
                              <w:instrText xml:space="preserve"> SEQ Figure \* ARABIC </w:instrText>
                            </w:r>
                            <w:r>
                              <w:fldChar w:fldCharType="separate"/>
                            </w:r>
                            <w:r w:rsidR="008D18D0">
                              <w:rPr>
                                <w:noProof/>
                                <w:lang w:val="en-US"/>
                              </w:rPr>
                              <w:t>1</w:t>
                            </w:r>
                            <w:r>
                              <w:fldChar w:fldCharType="end"/>
                            </w:r>
                            <w:r>
                              <w:rPr>
                                <w:lang w:val="en-US"/>
                              </w:rPr>
                              <w:t xml:space="preserve"> Country comparison</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224D9E" w:rsidRPr="00224D9E" w:rsidRDefault="006E38E5" w:rsidP="00224D9E">
                      <w:pPr>
                        <w:pStyle w:val="Legenda"/>
                        <w:rPr>
                          <w:lang w:val="en-US"/>
                        </w:rPr>
                      </w:pPr>
                      <w:r>
                        <w:rPr>
                          <w:lang w:val="en-US"/>
                        </w:rPr>
                        <w:t xml:space="preserve">Figure </w:t>
                      </w:r>
                      <w:r>
                        <w:fldChar w:fldCharType="begin"/>
                      </w:r>
                      <w:r>
                        <w:rPr>
                          <w:lang w:val="en-US"/>
                        </w:rPr>
                        <w:instrText xml:space="preserve"> SEQ Figure \* ARABIC </w:instrText>
                      </w:r>
                      <w:r>
                        <w:fldChar w:fldCharType="separate"/>
                      </w:r>
                      <w:r w:rsidR="008D18D0">
                        <w:rPr>
                          <w:noProof/>
                          <w:lang w:val="en-US"/>
                        </w:rPr>
                        <w:t>1</w:t>
                      </w:r>
                      <w:r>
                        <w:fldChar w:fldCharType="end"/>
                      </w:r>
                      <w:r>
                        <w:rPr>
                          <w:lang w:val="en-US"/>
                        </w:rPr>
                        <w:t xml:space="preserve"> Country comparison</w:t>
                      </w:r>
                    </w:p>
                  </w:txbxContent>
                </v:textbox>
                <w10:wrap type="topAndBottom"/>
              </v:rect>
            </w:pict>
          </mc:Fallback>
        </mc:AlternateContent>
      </w:r>
      <w:r w:rsidRPr="00A8669D">
        <w:rPr>
          <w:noProof/>
          <w:lang w:val="es-ES" w:eastAsia="es-ES"/>
        </w:rPr>
        <w:drawing>
          <wp:anchor distT="0" distB="0" distL="0" distR="0" simplePos="0" relativeHeight="251657216"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sidRPr="00A8669D">
        <w:rPr>
          <w:lang w:val="en-US"/>
        </w:rPr>
        <w:t>However, the differences were not that evident and they didn’t have any negative influence on our work. We are a well-cooperating group and the cultural differences were more often a reason to l</w:t>
      </w:r>
      <w:r w:rsidR="00FD34D0" w:rsidRPr="00A8669D">
        <w:rPr>
          <w:lang w:val="en-US"/>
        </w:rPr>
        <w:t>augh together then a reason of</w:t>
      </w:r>
      <w:r w:rsidRPr="00A8669D">
        <w:rPr>
          <w:lang w:val="en-US"/>
        </w:rPr>
        <w:t xml:space="preserve"> disagreement. </w:t>
      </w:r>
    </w:p>
    <w:p w:rsidR="00A8669D" w:rsidRDefault="00A8669D" w:rsidP="00A8669D">
      <w:pPr>
        <w:jc w:val="both"/>
        <w:rPr>
          <w:lang w:val="en-US"/>
        </w:rPr>
      </w:pPr>
    </w:p>
    <w:p w:rsidR="00A8669D" w:rsidRPr="00A8669D" w:rsidRDefault="00A8669D" w:rsidP="00A8669D">
      <w:pPr>
        <w:pStyle w:val="Akapitzlist"/>
        <w:numPr>
          <w:ilvl w:val="1"/>
          <w:numId w:val="8"/>
        </w:numPr>
        <w:jc w:val="both"/>
        <w:rPr>
          <w:b/>
          <w:sz w:val="28"/>
          <w:szCs w:val="28"/>
          <w:lang w:val="en-US"/>
        </w:rPr>
      </w:pPr>
      <w:r>
        <w:rPr>
          <w:b/>
          <w:sz w:val="28"/>
          <w:szCs w:val="28"/>
          <w:lang w:val="en-US"/>
        </w:rPr>
        <w:t xml:space="preserve">Group description, </w:t>
      </w:r>
      <w:r>
        <w:rPr>
          <w:b/>
          <w:sz w:val="28"/>
          <w:szCs w:val="28"/>
          <w:lang w:val="en-US"/>
        </w:rPr>
        <w:t>Belbin roles</w:t>
      </w:r>
    </w:p>
    <w:p w:rsidR="00F71DB5" w:rsidRPr="00A8669D" w:rsidRDefault="006E38E5" w:rsidP="00460384">
      <w:pPr>
        <w:jc w:val="both"/>
        <w:rPr>
          <w:lang w:val="en-US"/>
        </w:rPr>
      </w:pPr>
      <w:r w:rsidRPr="00A8669D">
        <w:rPr>
          <w:lang w:val="en-US"/>
        </w:rPr>
        <w:tab/>
        <w:t>What make our group well-cooperating and well-balanced are our Belbin roles. Having taken the Team Role Inventory Test (</w:t>
      </w:r>
      <w:proofErr w:type="spellStart"/>
      <w:r w:rsidR="00DA03C8">
        <w:rPr>
          <w:lang w:val="en-US"/>
        </w:rPr>
        <w:t>Studynet</w:t>
      </w:r>
      <w:proofErr w:type="spellEnd"/>
      <w:r w:rsidR="00DA03C8">
        <w:rPr>
          <w:lang w:val="en-US"/>
        </w:rPr>
        <w:t xml:space="preserve"> 2017</w:t>
      </w:r>
      <w:r w:rsidRPr="00A8669D">
        <w:rPr>
          <w:lang w:val="en-US"/>
        </w:rPr>
        <w:t>), we compared the results with our experience, basing on assignment work in class</w:t>
      </w:r>
      <w:r w:rsidR="00DA03C8">
        <w:rPr>
          <w:lang w:val="en-US"/>
        </w:rPr>
        <w:t>,</w:t>
      </w:r>
      <w:r w:rsidRPr="00A8669D">
        <w:rPr>
          <w:lang w:val="en-US"/>
        </w:rPr>
        <w:t xml:space="preserve"> the work on the first stadium on the Semester Project</w:t>
      </w:r>
      <w:r w:rsidR="00DA03C8">
        <w:rPr>
          <w:lang w:val="en-US"/>
        </w:rPr>
        <w:t xml:space="preserve"> and the team roles descriptions (</w:t>
      </w:r>
      <w:r w:rsidR="00BE7B3B">
        <w:rPr>
          <w:lang w:val="en-US"/>
        </w:rPr>
        <w:t>Belbin, 2012</w:t>
      </w:r>
      <w:r w:rsidR="00DA03C8">
        <w:rPr>
          <w:lang w:val="en-US"/>
        </w:rPr>
        <w:t>)</w:t>
      </w:r>
      <w:r w:rsidRPr="00A8669D">
        <w:rPr>
          <w:lang w:val="en-US"/>
        </w:rPr>
        <w: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rsidRPr="00A8669D">
        <w:trPr>
          <w:jc w:val="center"/>
        </w:trPr>
        <w:tc>
          <w:tcPr>
            <w:tcW w:w="2303" w:type="dxa"/>
          </w:tcPr>
          <w:p w:rsidR="00F71DB5" w:rsidRPr="00A8669D" w:rsidRDefault="006E38E5" w:rsidP="00460384">
            <w:pPr>
              <w:jc w:val="both"/>
              <w:rPr>
                <w:lang w:val="en-US"/>
              </w:rPr>
            </w:pPr>
            <w:r w:rsidRPr="00A8669D">
              <w:rPr>
                <w:lang w:val="en-US"/>
              </w:rPr>
              <w:t>Member/ Belbin roles</w:t>
            </w:r>
          </w:p>
        </w:tc>
        <w:tc>
          <w:tcPr>
            <w:tcW w:w="2303" w:type="dxa"/>
          </w:tcPr>
          <w:p w:rsidR="00F71DB5" w:rsidRPr="00A8669D" w:rsidRDefault="006E38E5" w:rsidP="00460384">
            <w:pPr>
              <w:jc w:val="both"/>
              <w:rPr>
                <w:lang w:val="en-US"/>
              </w:rPr>
            </w:pPr>
            <w:r w:rsidRPr="00A8669D">
              <w:rPr>
                <w:lang w:val="en-US"/>
              </w:rPr>
              <w:t>The Team Role Inventory Test</w:t>
            </w:r>
          </w:p>
        </w:tc>
        <w:tc>
          <w:tcPr>
            <w:tcW w:w="2303" w:type="dxa"/>
          </w:tcPr>
          <w:p w:rsidR="00F71DB5" w:rsidRPr="00A8669D" w:rsidRDefault="006E38E5" w:rsidP="00460384">
            <w:pPr>
              <w:jc w:val="both"/>
              <w:rPr>
                <w:lang w:val="en-US"/>
              </w:rPr>
            </w:pPr>
            <w:r w:rsidRPr="00A8669D">
              <w:rPr>
                <w:lang w:val="en-US"/>
              </w:rPr>
              <w:t>The reality</w:t>
            </w:r>
          </w:p>
        </w:tc>
      </w:tr>
      <w:tr w:rsidR="00F71DB5" w:rsidRPr="00A8669D">
        <w:trPr>
          <w:jc w:val="center"/>
        </w:trPr>
        <w:tc>
          <w:tcPr>
            <w:tcW w:w="2303" w:type="dxa"/>
          </w:tcPr>
          <w:p w:rsidR="00F71DB5" w:rsidRPr="00A8669D" w:rsidRDefault="006E38E5" w:rsidP="00460384">
            <w:pPr>
              <w:jc w:val="both"/>
              <w:rPr>
                <w:lang w:val="en-US"/>
              </w:rPr>
            </w:pPr>
            <w:r w:rsidRPr="00A8669D">
              <w:rPr>
                <w:lang w:val="en-US"/>
              </w:rPr>
              <w:t>Daniela</w:t>
            </w:r>
          </w:p>
        </w:tc>
        <w:tc>
          <w:tcPr>
            <w:tcW w:w="2303" w:type="dxa"/>
          </w:tcPr>
          <w:p w:rsidR="00F71DB5" w:rsidRPr="00A8669D" w:rsidRDefault="006E38E5" w:rsidP="00460384">
            <w:pPr>
              <w:jc w:val="both"/>
              <w:rPr>
                <w:lang w:val="en-US"/>
              </w:rPr>
            </w:pPr>
            <w:r w:rsidRPr="00A8669D">
              <w:rPr>
                <w:lang w:val="en-US"/>
              </w:rPr>
              <w:t>Shaper, plant</w:t>
            </w:r>
          </w:p>
        </w:tc>
        <w:tc>
          <w:tcPr>
            <w:tcW w:w="2303" w:type="dxa"/>
          </w:tcPr>
          <w:p w:rsidR="00F71DB5" w:rsidRPr="00A8669D" w:rsidRDefault="006E38E5" w:rsidP="00460384">
            <w:pPr>
              <w:jc w:val="both"/>
              <w:rPr>
                <w:lang w:val="en-US"/>
              </w:rPr>
            </w:pPr>
            <w:r w:rsidRPr="00A8669D">
              <w:rPr>
                <w:lang w:val="en-US"/>
              </w:rPr>
              <w:t>Shaper, team worker, plant</w:t>
            </w:r>
          </w:p>
        </w:tc>
      </w:tr>
      <w:tr w:rsidR="00F71DB5" w:rsidRPr="00A8669D">
        <w:trPr>
          <w:jc w:val="center"/>
        </w:trPr>
        <w:tc>
          <w:tcPr>
            <w:tcW w:w="2303" w:type="dxa"/>
          </w:tcPr>
          <w:p w:rsidR="00F71DB5" w:rsidRPr="00A8669D" w:rsidRDefault="006E38E5" w:rsidP="00460384">
            <w:pPr>
              <w:jc w:val="both"/>
              <w:rPr>
                <w:lang w:val="en-GB"/>
              </w:rPr>
            </w:pPr>
            <w:r w:rsidRPr="00A8669D">
              <w:rPr>
                <w:lang w:val="en-US"/>
              </w:rPr>
              <w:t>Mi</w:t>
            </w:r>
            <w:r w:rsidRPr="00A8669D">
              <w:rPr>
                <w:lang w:val="sk-SK"/>
              </w:rPr>
              <w:t>chaela</w:t>
            </w:r>
          </w:p>
        </w:tc>
        <w:tc>
          <w:tcPr>
            <w:tcW w:w="2303" w:type="dxa"/>
          </w:tcPr>
          <w:p w:rsidR="00F71DB5" w:rsidRPr="00A8669D" w:rsidRDefault="00D06715" w:rsidP="00460384">
            <w:pPr>
              <w:jc w:val="both"/>
              <w:rPr>
                <w:lang w:val="en-US"/>
              </w:rPr>
            </w:pPr>
            <w:r w:rsidRPr="00A8669D">
              <w:rPr>
                <w:lang w:val="en-US"/>
              </w:rPr>
              <w:t>Plant, e</w:t>
            </w:r>
            <w:r w:rsidR="006E38E5" w:rsidRPr="00A8669D">
              <w:rPr>
                <w:lang w:val="en-US"/>
              </w:rPr>
              <w:t xml:space="preserve">verything </w:t>
            </w:r>
            <w:r w:rsidRPr="00A8669D">
              <w:rPr>
                <w:lang w:val="en-US"/>
              </w:rPr>
              <w:t xml:space="preserve">else </w:t>
            </w:r>
            <w:r w:rsidR="006E38E5" w:rsidRPr="00A8669D">
              <w:rPr>
                <w:lang w:val="en-US"/>
              </w:rPr>
              <w:t>balanced</w:t>
            </w:r>
          </w:p>
        </w:tc>
        <w:tc>
          <w:tcPr>
            <w:tcW w:w="2303" w:type="dxa"/>
          </w:tcPr>
          <w:p w:rsidR="00F71DB5" w:rsidRPr="00A8669D" w:rsidRDefault="00D06715" w:rsidP="00460384">
            <w:pPr>
              <w:jc w:val="both"/>
              <w:rPr>
                <w:lang w:val="en-US"/>
              </w:rPr>
            </w:pPr>
            <w:r w:rsidRPr="00A8669D">
              <w:rPr>
                <w:lang w:val="en-US"/>
              </w:rPr>
              <w:t>Plant, everything else balanced</w:t>
            </w:r>
          </w:p>
        </w:tc>
      </w:tr>
      <w:tr w:rsidR="00F71DB5" w:rsidRPr="00A8669D">
        <w:trPr>
          <w:jc w:val="center"/>
        </w:trPr>
        <w:tc>
          <w:tcPr>
            <w:tcW w:w="2303" w:type="dxa"/>
          </w:tcPr>
          <w:p w:rsidR="00F71DB5" w:rsidRPr="00A8669D" w:rsidRDefault="006E38E5" w:rsidP="00460384">
            <w:pPr>
              <w:jc w:val="both"/>
              <w:rPr>
                <w:lang w:val="en-US"/>
              </w:rPr>
            </w:pPr>
            <w:r w:rsidRPr="00A8669D">
              <w:rPr>
                <w:lang w:val="en-US"/>
              </w:rPr>
              <w:t xml:space="preserve">Remedios </w:t>
            </w:r>
          </w:p>
        </w:tc>
        <w:tc>
          <w:tcPr>
            <w:tcW w:w="2303" w:type="dxa"/>
          </w:tcPr>
          <w:p w:rsidR="00F71DB5" w:rsidRPr="00A8669D" w:rsidRDefault="006E38E5" w:rsidP="00460384">
            <w:pPr>
              <w:jc w:val="both"/>
              <w:rPr>
                <w:lang w:val="en-US"/>
              </w:rPr>
            </w:pPr>
            <w:r w:rsidRPr="00A8669D">
              <w:rPr>
                <w:lang w:val="en-US"/>
              </w:rPr>
              <w:t>Team worker, resource investigator</w:t>
            </w:r>
          </w:p>
        </w:tc>
        <w:tc>
          <w:tcPr>
            <w:tcW w:w="2303" w:type="dxa"/>
          </w:tcPr>
          <w:p w:rsidR="00F71DB5" w:rsidRPr="00A8669D" w:rsidRDefault="006E38E5" w:rsidP="00460384">
            <w:pPr>
              <w:jc w:val="both"/>
              <w:rPr>
                <w:lang w:val="en-US"/>
              </w:rPr>
            </w:pPr>
            <w:r w:rsidRPr="00A8669D">
              <w:rPr>
                <w:lang w:val="en-US"/>
              </w:rPr>
              <w:t>Team worker, resource investigator</w:t>
            </w:r>
          </w:p>
        </w:tc>
      </w:tr>
      <w:tr w:rsidR="00F71DB5" w:rsidRPr="00A8669D">
        <w:trPr>
          <w:jc w:val="center"/>
        </w:trPr>
        <w:tc>
          <w:tcPr>
            <w:tcW w:w="2303" w:type="dxa"/>
          </w:tcPr>
          <w:p w:rsidR="00F71DB5" w:rsidRPr="00A8669D" w:rsidRDefault="006E38E5" w:rsidP="00460384">
            <w:pPr>
              <w:jc w:val="both"/>
              <w:rPr>
                <w:lang w:val="en-US"/>
              </w:rPr>
            </w:pPr>
            <w:r w:rsidRPr="00A8669D">
              <w:rPr>
                <w:lang w:val="en-US"/>
              </w:rPr>
              <w:t>Matej</w:t>
            </w:r>
          </w:p>
        </w:tc>
        <w:tc>
          <w:tcPr>
            <w:tcW w:w="2303" w:type="dxa"/>
          </w:tcPr>
          <w:p w:rsidR="00F71DB5" w:rsidRPr="00A8669D" w:rsidRDefault="006E38E5" w:rsidP="00460384">
            <w:pPr>
              <w:jc w:val="both"/>
              <w:rPr>
                <w:lang w:val="en-US"/>
              </w:rPr>
            </w:pPr>
            <w:r w:rsidRPr="00A8669D">
              <w:rPr>
                <w:lang w:val="en-US"/>
              </w:rPr>
              <w:t>Team worker, complete finisher, implementer</w:t>
            </w:r>
          </w:p>
        </w:tc>
        <w:tc>
          <w:tcPr>
            <w:tcW w:w="2303" w:type="dxa"/>
          </w:tcPr>
          <w:p w:rsidR="00F71DB5" w:rsidRPr="00A8669D" w:rsidRDefault="006E38E5" w:rsidP="00460384">
            <w:pPr>
              <w:jc w:val="both"/>
              <w:rPr>
                <w:lang w:val="en-US"/>
              </w:rPr>
            </w:pPr>
            <w:r w:rsidRPr="00A8669D">
              <w:rPr>
                <w:lang w:val="en-US"/>
              </w:rPr>
              <w:t>Team worker, complete finisher, monitor evaluator</w:t>
            </w:r>
          </w:p>
        </w:tc>
      </w:tr>
      <w:tr w:rsidR="00F71DB5" w:rsidRPr="00A8669D">
        <w:trPr>
          <w:jc w:val="center"/>
        </w:trPr>
        <w:tc>
          <w:tcPr>
            <w:tcW w:w="2303" w:type="dxa"/>
          </w:tcPr>
          <w:p w:rsidR="00F71DB5" w:rsidRPr="00A8669D" w:rsidRDefault="006E38E5" w:rsidP="00460384">
            <w:pPr>
              <w:jc w:val="both"/>
              <w:rPr>
                <w:lang w:val="en-US"/>
              </w:rPr>
            </w:pPr>
            <w:proofErr w:type="spellStart"/>
            <w:r w:rsidRPr="00A8669D">
              <w:rPr>
                <w:lang w:val="en-US"/>
              </w:rPr>
              <w:lastRenderedPageBreak/>
              <w:t>Michał</w:t>
            </w:r>
            <w:proofErr w:type="spellEnd"/>
          </w:p>
        </w:tc>
        <w:tc>
          <w:tcPr>
            <w:tcW w:w="2303" w:type="dxa"/>
          </w:tcPr>
          <w:p w:rsidR="00F71DB5" w:rsidRPr="00A8669D" w:rsidRDefault="006E38E5" w:rsidP="00460384">
            <w:pPr>
              <w:jc w:val="both"/>
              <w:rPr>
                <w:lang w:val="en-US"/>
              </w:rPr>
            </w:pPr>
            <w:r w:rsidRPr="00A8669D">
              <w:rPr>
                <w:lang w:val="en-US"/>
              </w:rPr>
              <w:t>Coordinator, resource investigator, complete finisher</w:t>
            </w:r>
          </w:p>
        </w:tc>
        <w:tc>
          <w:tcPr>
            <w:tcW w:w="2303" w:type="dxa"/>
          </w:tcPr>
          <w:p w:rsidR="00F71DB5" w:rsidRPr="00A8669D" w:rsidRDefault="006E38E5" w:rsidP="00460384">
            <w:pPr>
              <w:jc w:val="both"/>
              <w:rPr>
                <w:lang w:val="en-US"/>
              </w:rPr>
            </w:pPr>
            <w:r w:rsidRPr="00A8669D">
              <w:rPr>
                <w:lang w:val="en-US"/>
              </w:rPr>
              <w:t>Coordinator, complete finisher, specialist (in case of IT)</w:t>
            </w:r>
          </w:p>
        </w:tc>
      </w:tr>
    </w:tbl>
    <w:p w:rsidR="00F71DB5" w:rsidRPr="00A8669D" w:rsidRDefault="005B73C9" w:rsidP="00460384">
      <w:pPr>
        <w:jc w:val="both"/>
        <w:rPr>
          <w:lang w:val="en-US"/>
        </w:rPr>
      </w:pPr>
      <w:r>
        <w:rPr>
          <w:lang w:val="en-US"/>
        </w:rPr>
        <w:br/>
      </w:r>
      <w:r w:rsidR="006E38E5" w:rsidRPr="00A8669D">
        <w:rPr>
          <w:lang w:val="en-US"/>
        </w:rPr>
        <w:t>As the table shows, we are a well-balanced group, containing almost every possible team role and without many repetitions. Knowing our Belbin roles helped us</w:t>
      </w:r>
      <w:r w:rsidR="00552837" w:rsidRPr="00A8669D">
        <w:rPr>
          <w:lang w:val="en-US"/>
        </w:rPr>
        <w:t xml:space="preserve"> </w:t>
      </w:r>
      <w:r w:rsidR="006E38E5" w:rsidRPr="00A8669D">
        <w:rPr>
          <w:lang w:val="en-US"/>
        </w:rPr>
        <w:t xml:space="preserve">to  understand our roles in the group and some of our behaviors. To take an example, knowing that shapers and coordinators usually argues provided us the reason of the arguments between </w:t>
      </w:r>
      <w:proofErr w:type="spellStart"/>
      <w:r w:rsidR="006E38E5" w:rsidRPr="00A8669D">
        <w:rPr>
          <w:lang w:val="en-US"/>
        </w:rPr>
        <w:t>Michał</w:t>
      </w:r>
      <w:proofErr w:type="spellEnd"/>
      <w:r w:rsidR="006E38E5" w:rsidRPr="00A8669D">
        <w:rPr>
          <w:lang w:val="en-US"/>
        </w:rPr>
        <w:t xml:space="preserve"> and Daniela. </w:t>
      </w:r>
    </w:p>
    <w:p w:rsidR="00552837" w:rsidRDefault="00552837" w:rsidP="00460384">
      <w:pPr>
        <w:jc w:val="both"/>
        <w:rPr>
          <w:lang w:val="en-US"/>
        </w:rPr>
      </w:pPr>
      <w:r w:rsidRPr="00A8669D">
        <w:rPr>
          <w:lang w:val="en-US"/>
        </w:rPr>
        <w:t xml:space="preserve">The importance of being well-balanced is that everyone had an unique function they were executing and we didn’t </w:t>
      </w:r>
      <w:r w:rsidR="00DA03C8">
        <w:rPr>
          <w:lang w:val="en-US"/>
        </w:rPr>
        <w:t>l</w:t>
      </w:r>
      <w:r w:rsidRPr="00A8669D">
        <w:rPr>
          <w:lang w:val="en-US"/>
        </w:rPr>
        <w:t xml:space="preserve">ack in any, i.e. no one had to perform a role not suiting him/her. </w:t>
      </w:r>
      <w:r w:rsidR="00DC6B10">
        <w:rPr>
          <w:lang w:val="en-US"/>
        </w:rPr>
        <w:br/>
      </w:r>
      <w:proofErr w:type="spellStart"/>
      <w:r w:rsidR="00DA03C8">
        <w:rPr>
          <w:lang w:val="en-US"/>
        </w:rPr>
        <w:t>Michał</w:t>
      </w:r>
      <w:proofErr w:type="spellEnd"/>
      <w:r w:rsidR="00DA03C8">
        <w:rPr>
          <w:lang w:val="en-US"/>
        </w:rPr>
        <w:t>, because he is a coordinator and specialist</w:t>
      </w:r>
      <w:r w:rsidR="00BE7B3B">
        <w:rPr>
          <w:lang w:val="en-US"/>
        </w:rPr>
        <w:t>,</w:t>
      </w:r>
      <w:r w:rsidR="00DA03C8">
        <w:rPr>
          <w:lang w:val="en-US"/>
        </w:rPr>
        <w:t xml:space="preserve"> was </w:t>
      </w:r>
      <w:r w:rsidR="00BE7B3B">
        <w:rPr>
          <w:lang w:val="en-US"/>
        </w:rPr>
        <w:t>the one coordinating the work: distributing tasks, the one with whom the way of implementing was consulted and the one who helped when anyone had a problem.</w:t>
      </w:r>
      <w:r w:rsidR="00DC6B10">
        <w:rPr>
          <w:lang w:val="en-US"/>
        </w:rPr>
        <w:t xml:space="preserve"> He was also keen on gaining new knowledge and using unconventional and more advanced ways of solving tasks and overcoming difficulties.</w:t>
      </w:r>
      <w:r w:rsidR="00BE7B3B">
        <w:rPr>
          <w:lang w:val="en-US"/>
        </w:rPr>
        <w:t xml:space="preserve"> Together with Matej he is also a complete finisher, what could have been noticed by how the boys paid attention to details, searched and fixed bugs with determination and were eager to double-check everything one thousand times before hand ins.</w:t>
      </w:r>
      <w:r w:rsidR="00DC6B10">
        <w:rPr>
          <w:lang w:val="en-US"/>
        </w:rPr>
        <w:t xml:space="preserve"> Matej being a monitor evaluator had those practices even stronger and needed time while making his mind up but his decisions and ideas were always </w:t>
      </w:r>
      <w:r w:rsidR="007424E7">
        <w:rPr>
          <w:lang w:val="en-US"/>
        </w:rPr>
        <w:t xml:space="preserve">thoughtful. </w:t>
      </w:r>
      <w:r w:rsidR="0089677B">
        <w:rPr>
          <w:lang w:val="en-US"/>
        </w:rPr>
        <w:t>A remarkable characteristic was also the fact that three members: Matej, Remedios and Daniela are team workers. They were more keen on talking while working and the social aspects (</w:t>
      </w:r>
      <w:proofErr w:type="spellStart"/>
      <w:r w:rsidR="0089677B">
        <w:rPr>
          <w:lang w:val="en-US"/>
        </w:rPr>
        <w:t>e.x</w:t>
      </w:r>
      <w:proofErr w:type="spellEnd"/>
      <w:r w:rsidR="0089677B">
        <w:rPr>
          <w:lang w:val="en-US"/>
        </w:rPr>
        <w:t xml:space="preserve">. bonding together, spending time after working), whereas </w:t>
      </w:r>
      <w:proofErr w:type="spellStart"/>
      <w:r w:rsidR="0089677B">
        <w:rPr>
          <w:lang w:val="en-US"/>
        </w:rPr>
        <w:t>Michał</w:t>
      </w:r>
      <w:proofErr w:type="spellEnd"/>
      <w:r w:rsidR="0089677B">
        <w:rPr>
          <w:lang w:val="en-US"/>
        </w:rPr>
        <w:t xml:space="preserve"> and Michaela seemed a bit annoyed by it and may have preferred to work alone in silence without being disturbed.  However the team workers were also working on resolving problems by encouraging to talk about them. Remedios is also a resource investigator, what was very  noticeable. She is an example of a classic Spanish </w:t>
      </w:r>
      <w:r w:rsidR="002D1232">
        <w:rPr>
          <w:lang w:val="en-US"/>
        </w:rPr>
        <w:t xml:space="preserve">enthusiastic </w:t>
      </w:r>
      <w:r w:rsidR="0089677B">
        <w:rPr>
          <w:lang w:val="en-US"/>
        </w:rPr>
        <w:t>extravert</w:t>
      </w:r>
      <w:r w:rsidR="002D1232">
        <w:rPr>
          <w:lang w:val="en-US"/>
        </w:rPr>
        <w:t xml:space="preserve">. She was the one always around people, suggesting dinners after work, knowing on what stages other groups are and using her contact with people from other semesters. </w:t>
      </w:r>
      <w:r w:rsidR="00894B29">
        <w:rPr>
          <w:lang w:val="en-US"/>
        </w:rP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rsidR="00894B29">
        <w:rPr>
          <w:lang w:val="en-US"/>
        </w:rPr>
        <w:t>Michał’s</w:t>
      </w:r>
      <w:proofErr w:type="spellEnd"/>
      <w:r w:rsidR="00894B29">
        <w:rPr>
          <w:lang w:val="en-US"/>
        </w:rPr>
        <w:t xml:space="preserve"> ideas, because she had her</w:t>
      </w:r>
      <w:r w:rsidR="00E16111">
        <w:rPr>
          <w:lang w:val="en-US"/>
        </w:rPr>
        <w:t xml:space="preserve"> own</w:t>
      </w:r>
      <w:r w:rsidR="00894B29">
        <w:rPr>
          <w:lang w:val="en-US"/>
        </w:rPr>
        <w:t xml:space="preserve"> thought about how to do particular tasks. It was escalated by the fact that they were a coordinator and a shaper. </w:t>
      </w:r>
      <w:r w:rsidR="00E16111">
        <w:rPr>
          <w:lang w:val="en-US"/>
        </w:rPr>
        <w:t>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p>
    <w:p w:rsidR="00157883" w:rsidRDefault="00157883" w:rsidP="00460384">
      <w:pPr>
        <w:jc w:val="both"/>
        <w:rPr>
          <w:lang w:val="en-US"/>
        </w:rPr>
      </w:pPr>
    </w:p>
    <w:p w:rsidR="00157883" w:rsidRDefault="00C463A8" w:rsidP="00C463A8">
      <w:pPr>
        <w:pStyle w:val="Akapitzlist"/>
        <w:numPr>
          <w:ilvl w:val="0"/>
          <w:numId w:val="7"/>
        </w:numPr>
        <w:jc w:val="both"/>
        <w:rPr>
          <w:b/>
          <w:sz w:val="28"/>
          <w:szCs w:val="28"/>
          <w:lang w:val="en-US"/>
        </w:rPr>
      </w:pPr>
      <w:r>
        <w:rPr>
          <w:b/>
          <w:sz w:val="28"/>
          <w:szCs w:val="28"/>
          <w:lang w:val="en-US"/>
        </w:rPr>
        <w:t>Initiation phase</w:t>
      </w:r>
    </w:p>
    <w:p w:rsidR="00157883" w:rsidRPr="00C463A8" w:rsidRDefault="00C463A8" w:rsidP="00460384">
      <w:pPr>
        <w:pStyle w:val="Akapitzlist"/>
        <w:numPr>
          <w:ilvl w:val="1"/>
          <w:numId w:val="7"/>
        </w:numPr>
        <w:jc w:val="both"/>
        <w:rPr>
          <w:b/>
          <w:sz w:val="28"/>
          <w:szCs w:val="28"/>
          <w:lang w:val="en-US"/>
        </w:rPr>
      </w:pPr>
      <w:r>
        <w:rPr>
          <w:b/>
          <w:sz w:val="28"/>
          <w:szCs w:val="28"/>
          <w:lang w:val="en-US"/>
        </w:rPr>
        <w:t>Risk assessments</w:t>
      </w:r>
    </w:p>
    <w:p w:rsidR="00F71DB5" w:rsidRPr="00A8669D" w:rsidRDefault="006E38E5" w:rsidP="00460384">
      <w:pPr>
        <w:jc w:val="both"/>
        <w:rPr>
          <w:lang w:val="en-US"/>
        </w:rPr>
      </w:pPr>
      <w:r w:rsidRPr="00A8669D">
        <w:rPr>
          <w:lang w:val="en-US"/>
        </w:rPr>
        <w:tab/>
        <w:t>Having stated the Belbin roles, we entered the initiation part of the project, containing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RPr="00A8669D"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RISK</w:t>
            </w:r>
          </w:p>
        </w:tc>
        <w:tc>
          <w:tcPr>
            <w:tcW w:w="1701"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PROBABILITY</w:t>
            </w:r>
          </w:p>
        </w:tc>
        <w:tc>
          <w:tcPr>
            <w:tcW w:w="1134"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IMPACT</w:t>
            </w:r>
          </w:p>
        </w:tc>
        <w:tc>
          <w:tcPr>
            <w:tcW w:w="1276"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EFFECT</w:t>
            </w:r>
          </w:p>
        </w:tc>
        <w:tc>
          <w:tcPr>
            <w:tcW w:w="2126"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RISK REDUCTION ACTIONS</w:t>
            </w:r>
          </w:p>
        </w:tc>
        <w:tc>
          <w:tcPr>
            <w:tcW w:w="1425"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RESPONSE</w:t>
            </w:r>
          </w:p>
        </w:tc>
      </w:tr>
      <w:tr w:rsidR="00F71DB5" w:rsidRPr="00A8669D"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lastRenderedPageBreak/>
              <w:t>Group member’s illness</w:t>
            </w:r>
          </w:p>
        </w:tc>
        <w:tc>
          <w:tcPr>
            <w:tcW w:w="1701"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134"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27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w:t>
            </w:r>
          </w:p>
        </w:tc>
        <w:tc>
          <w:tcPr>
            <w:tcW w:w="212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Divide group work in small tasks</w:t>
            </w:r>
          </w:p>
        </w:tc>
        <w:tc>
          <w:tcPr>
            <w:tcW w:w="1425"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Redistribute group work</w:t>
            </w:r>
          </w:p>
        </w:tc>
      </w:tr>
      <w:tr w:rsidR="00F71DB5" w:rsidRPr="00A8669D"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Technical</w:t>
            </w:r>
          </w:p>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breakdown</w:t>
            </w:r>
          </w:p>
        </w:tc>
        <w:tc>
          <w:tcPr>
            <w:tcW w:w="1701"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134"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27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 completion of key tasks</w:t>
            </w:r>
          </w:p>
        </w:tc>
        <w:tc>
          <w:tcPr>
            <w:tcW w:w="212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Work with reliable technical equipment, Backup important files</w:t>
            </w:r>
          </w:p>
        </w:tc>
        <w:tc>
          <w:tcPr>
            <w:tcW w:w="1425"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Replace with alternative equipment</w:t>
            </w:r>
          </w:p>
        </w:tc>
      </w:tr>
      <w:tr w:rsidR="00F71DB5" w:rsidRPr="00A8669D"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Group member’s sabotage</w:t>
            </w:r>
          </w:p>
        </w:tc>
        <w:tc>
          <w:tcPr>
            <w:tcW w:w="1701"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Low</w:t>
            </w:r>
          </w:p>
        </w:tc>
        <w:tc>
          <w:tcPr>
            <w:tcW w:w="1134"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27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 concord among group members</w:t>
            </w:r>
          </w:p>
        </w:tc>
        <w:tc>
          <w:tcPr>
            <w:tcW w:w="212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Team-buildings</w:t>
            </w:r>
          </w:p>
        </w:tc>
        <w:tc>
          <w:tcPr>
            <w:tcW w:w="1425"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Redistribute group work</w:t>
            </w:r>
          </w:p>
        </w:tc>
      </w:tr>
      <w:tr w:rsidR="00F71DB5" w:rsidRPr="00A8669D"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Unrealistic planning and scheduling</w:t>
            </w:r>
          </w:p>
        </w:tc>
        <w:tc>
          <w:tcPr>
            <w:tcW w:w="1701"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High</w:t>
            </w:r>
          </w:p>
        </w:tc>
        <w:tc>
          <w:tcPr>
            <w:tcW w:w="1134"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High</w:t>
            </w:r>
          </w:p>
        </w:tc>
        <w:tc>
          <w:tcPr>
            <w:tcW w:w="127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 full project completion</w:t>
            </w:r>
          </w:p>
        </w:tc>
        <w:tc>
          <w:tcPr>
            <w:tcW w:w="212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Detailed pre-analysis of time schedule</w:t>
            </w:r>
          </w:p>
        </w:tc>
        <w:tc>
          <w:tcPr>
            <w:tcW w:w="1425"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Postpone deadline</w:t>
            </w:r>
          </w:p>
        </w:tc>
      </w:tr>
    </w:tbl>
    <w:p w:rsidR="00F71DB5" w:rsidRPr="00A8669D" w:rsidRDefault="00F71DB5" w:rsidP="00460384">
      <w:pPr>
        <w:jc w:val="both"/>
        <w:rPr>
          <w:lang w:val="en-US"/>
        </w:rPr>
      </w:pPr>
    </w:p>
    <w:p w:rsidR="00FD34D0" w:rsidRDefault="006E38E5" w:rsidP="00460384">
      <w:pPr>
        <w:jc w:val="both"/>
        <w:rPr>
          <w:lang w:val="en-US"/>
        </w:rPr>
      </w:pPr>
      <w:r w:rsidRPr="00A8669D">
        <w:rPr>
          <w:lang w:val="en-US"/>
        </w:rPr>
        <w:t>The reason we made them, was to first of all prevent them from occurring and secondly to be prepared and know how to handle the situation, i</w:t>
      </w:r>
      <w:r w:rsidR="00460384" w:rsidRPr="00A8669D">
        <w:rPr>
          <w:lang w:val="en-US"/>
        </w:rPr>
        <w:t>n the event that</w:t>
      </w:r>
      <w:r w:rsidRPr="00A8669D">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sidRPr="00A8669D">
        <w:rPr>
          <w:lang w:val="en-US"/>
        </w:rPr>
        <w:t>document</w:t>
      </w:r>
      <w:r w:rsidRPr="00A8669D">
        <w:rPr>
          <w:lang w:val="en-US"/>
        </w:rPr>
        <w:t>.</w:t>
      </w:r>
    </w:p>
    <w:p w:rsidR="00C463A8" w:rsidRDefault="00C463A8" w:rsidP="00460384">
      <w:pPr>
        <w:jc w:val="both"/>
        <w:rPr>
          <w:lang w:val="en-US"/>
        </w:rPr>
      </w:pPr>
    </w:p>
    <w:p w:rsidR="00C463A8" w:rsidRPr="00C463A8" w:rsidRDefault="00C463A8" w:rsidP="00C463A8">
      <w:pPr>
        <w:pStyle w:val="Akapitzlist"/>
        <w:numPr>
          <w:ilvl w:val="1"/>
          <w:numId w:val="7"/>
        </w:numPr>
        <w:jc w:val="both"/>
        <w:rPr>
          <w:b/>
          <w:sz w:val="28"/>
          <w:szCs w:val="28"/>
          <w:lang w:val="en-US"/>
        </w:rPr>
      </w:pPr>
      <w:r>
        <w:rPr>
          <w:b/>
          <w:sz w:val="28"/>
          <w:szCs w:val="28"/>
          <w:lang w:val="en-US"/>
        </w:rPr>
        <w:t>Group contract</w:t>
      </w:r>
    </w:p>
    <w:p w:rsidR="00354F2B" w:rsidRDefault="006E38E5" w:rsidP="00460384">
      <w:pPr>
        <w:jc w:val="both"/>
        <w:rPr>
          <w:lang w:val="en-US"/>
        </w:rPr>
      </w:pPr>
      <w:r w:rsidRPr="00A8669D">
        <w:rPr>
          <w:lang w:val="en-US"/>
        </w:rPr>
        <w:t>The next task we focused at was formulating the group contract (see appendix</w:t>
      </w:r>
      <w:r w:rsidR="0091734E">
        <w:rPr>
          <w:lang w:val="en-US"/>
        </w:rPr>
        <w:t xml:space="preserve"> 1</w:t>
      </w:r>
      <w:r w:rsidRPr="00A8669D">
        <w:rPr>
          <w:lang w:val="en-US"/>
        </w:rPr>
        <w:t xml:space="preserve">). It was important to state the ground rules and prevent procedural conflicts. It also helped us to realize what we should do to stay motivated and how to create a friendly work environment. (Developed further in the </w:t>
      </w:r>
      <w:r w:rsidR="00460384" w:rsidRPr="00A8669D">
        <w:rPr>
          <w:lang w:val="en-US"/>
        </w:rPr>
        <w:t>document</w:t>
      </w:r>
      <w:r w:rsidRPr="00A8669D">
        <w:rPr>
          <w:lang w:val="en-US"/>
        </w:rPr>
        <w:t>)</w:t>
      </w:r>
    </w:p>
    <w:p w:rsidR="00C463A8" w:rsidRDefault="00C463A8" w:rsidP="00460384">
      <w:pPr>
        <w:jc w:val="both"/>
        <w:rPr>
          <w:lang w:val="en-US"/>
        </w:rPr>
      </w:pPr>
    </w:p>
    <w:p w:rsidR="00C463A8" w:rsidRPr="00C463A8" w:rsidRDefault="00C463A8" w:rsidP="00C463A8">
      <w:pPr>
        <w:pStyle w:val="Akapitzlist"/>
        <w:numPr>
          <w:ilvl w:val="1"/>
          <w:numId w:val="7"/>
        </w:numPr>
        <w:jc w:val="both"/>
        <w:rPr>
          <w:b/>
          <w:sz w:val="28"/>
          <w:szCs w:val="28"/>
          <w:lang w:val="en-US"/>
        </w:rPr>
      </w:pPr>
      <w:r>
        <w:rPr>
          <w:b/>
          <w:sz w:val="28"/>
          <w:szCs w:val="28"/>
          <w:lang w:val="en-US"/>
        </w:rPr>
        <w:t>Project description</w:t>
      </w:r>
    </w:p>
    <w:p w:rsidR="00460384" w:rsidRDefault="006E38E5" w:rsidP="00460384">
      <w:pPr>
        <w:jc w:val="both"/>
        <w:rPr>
          <w:lang w:val="en-US"/>
        </w:rPr>
      </w:pPr>
      <w:r w:rsidRPr="00A8669D">
        <w:rPr>
          <w:lang w:val="en-US"/>
        </w:rPr>
        <w:t>The last part was writing the project description</w:t>
      </w:r>
      <w:r w:rsidR="0091734E">
        <w:rPr>
          <w:lang w:val="en-US"/>
        </w:rPr>
        <w:t xml:space="preserve"> (see appendix 2)</w:t>
      </w:r>
      <w:r w:rsidRPr="00A8669D">
        <w:rPr>
          <w:lang w:val="en-US"/>
        </w:rPr>
        <w:t xml:space="preserve">.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w:t>
      </w:r>
      <w:r w:rsidRPr="00A8669D">
        <w:rPr>
          <w:lang w:val="en-US"/>
        </w:rPr>
        <w:lastRenderedPageBreak/>
        <w:t>to focus on narrowing the information while stepping into a new part), but also it enabled us to start establishing our working methods</w:t>
      </w:r>
      <w:r w:rsidR="00460384" w:rsidRPr="00A8669D">
        <w:rPr>
          <w:lang w:val="en-US"/>
        </w:rPr>
        <w:t>.</w:t>
      </w:r>
    </w:p>
    <w:p w:rsidR="00C463A8" w:rsidRDefault="00C463A8" w:rsidP="00460384">
      <w:pPr>
        <w:jc w:val="both"/>
        <w:rPr>
          <w:lang w:val="en-US"/>
        </w:rPr>
      </w:pPr>
    </w:p>
    <w:p w:rsidR="00C463A8" w:rsidRDefault="00C463A8" w:rsidP="00C463A8">
      <w:pPr>
        <w:pStyle w:val="Akapitzlist"/>
        <w:numPr>
          <w:ilvl w:val="0"/>
          <w:numId w:val="7"/>
        </w:numPr>
        <w:jc w:val="both"/>
        <w:rPr>
          <w:b/>
          <w:sz w:val="28"/>
          <w:szCs w:val="28"/>
          <w:lang w:val="en-US"/>
        </w:rPr>
      </w:pPr>
      <w:r>
        <w:rPr>
          <w:b/>
          <w:sz w:val="28"/>
          <w:szCs w:val="28"/>
          <w:lang w:val="en-US"/>
        </w:rPr>
        <w:t>Execution phase</w:t>
      </w:r>
    </w:p>
    <w:p w:rsidR="00C463A8" w:rsidRPr="00C463A8" w:rsidRDefault="00C463A8" w:rsidP="00460384">
      <w:pPr>
        <w:pStyle w:val="Akapitzlist"/>
        <w:numPr>
          <w:ilvl w:val="1"/>
          <w:numId w:val="7"/>
        </w:numPr>
        <w:jc w:val="both"/>
        <w:rPr>
          <w:b/>
          <w:sz w:val="28"/>
          <w:szCs w:val="28"/>
          <w:lang w:val="en-US"/>
        </w:rPr>
      </w:pPr>
      <w:r>
        <w:rPr>
          <w:b/>
          <w:sz w:val="28"/>
          <w:szCs w:val="28"/>
          <w:lang w:val="en-US"/>
        </w:rPr>
        <w:t xml:space="preserve">Establishing the working methods, motivation and resolving conflicts </w:t>
      </w:r>
    </w:p>
    <w:p w:rsidR="00460384" w:rsidRPr="00A8669D" w:rsidRDefault="00460384" w:rsidP="00460384">
      <w:pPr>
        <w:jc w:val="both"/>
        <w:rPr>
          <w:lang w:val="en-US"/>
        </w:rPr>
      </w:pPr>
      <w:r w:rsidRPr="00A8669D">
        <w:rPr>
          <w:lang w:val="en-US"/>
        </w:rPr>
        <w:tab/>
        <w:t xml:space="preserve">Following the initiation phase was the project execution period. This was when we established our final working methods. Basing on what we’ve learned in the previous stage, </w:t>
      </w:r>
      <w:r w:rsidR="005C003E" w:rsidRPr="00A8669D">
        <w:rPr>
          <w:lang w:val="en-US"/>
        </w:rPr>
        <w:t xml:space="preserve">they were determined as follows: </w:t>
      </w:r>
    </w:p>
    <w:p w:rsidR="005C003E" w:rsidRPr="00A8669D" w:rsidRDefault="005C003E" w:rsidP="005C003E">
      <w:pPr>
        <w:pStyle w:val="Akapitzlist"/>
        <w:numPr>
          <w:ilvl w:val="0"/>
          <w:numId w:val="1"/>
        </w:numPr>
        <w:jc w:val="both"/>
        <w:rPr>
          <w:lang w:val="en-US"/>
        </w:rPr>
      </w:pPr>
      <w:r w:rsidRPr="00A8669D">
        <w:rPr>
          <w:lang w:val="en-US"/>
        </w:rPr>
        <w:t>Gather ideas and formulate the main goals and overall structure together,</w:t>
      </w:r>
    </w:p>
    <w:p w:rsidR="005C003E" w:rsidRPr="00A8669D" w:rsidRDefault="005C003E" w:rsidP="005C003E">
      <w:pPr>
        <w:pStyle w:val="Akapitzlist"/>
        <w:numPr>
          <w:ilvl w:val="0"/>
          <w:numId w:val="1"/>
        </w:numPr>
        <w:jc w:val="both"/>
        <w:rPr>
          <w:lang w:val="en-US"/>
        </w:rPr>
      </w:pPr>
      <w:r w:rsidRPr="00A8669D">
        <w:rPr>
          <w:lang w:val="en-US"/>
        </w:rPr>
        <w:t>Divide the work for groups consisting of 1-3 persons,</w:t>
      </w:r>
    </w:p>
    <w:p w:rsidR="00F71DB5" w:rsidRPr="00A8669D" w:rsidRDefault="005C003E" w:rsidP="00460384">
      <w:pPr>
        <w:pStyle w:val="Akapitzlist"/>
        <w:numPr>
          <w:ilvl w:val="0"/>
          <w:numId w:val="1"/>
        </w:numPr>
        <w:jc w:val="both"/>
        <w:rPr>
          <w:lang w:val="en-US"/>
        </w:rPr>
      </w:pPr>
      <w:r w:rsidRPr="00A8669D">
        <w:rPr>
          <w:lang w:val="en-US"/>
        </w:rPr>
        <w:t>Having everything checked by everyone, i.e. leaving feedback and discussing about individual parts.</w:t>
      </w:r>
    </w:p>
    <w:p w:rsidR="008B742B" w:rsidRDefault="005C003E" w:rsidP="008B742B">
      <w:pPr>
        <w:jc w:val="both"/>
        <w:rPr>
          <w:lang w:val="en-US"/>
        </w:rPr>
      </w:pPr>
      <w:r w:rsidRPr="00A8669D">
        <w:rPr>
          <w:lang w:val="en-US"/>
        </w:rPr>
        <w:t xml:space="preserve">Even though the work was divided, we </w:t>
      </w:r>
      <w:r w:rsidR="00894E77" w:rsidRPr="00A8669D">
        <w:rPr>
          <w:lang w:val="en-US"/>
        </w:rPr>
        <w:t xml:space="preserve">were </w:t>
      </w:r>
      <w:r w:rsidRPr="00A8669D">
        <w:rPr>
          <w:lang w:val="en-US"/>
        </w:rPr>
        <w:t>still m</w:t>
      </w:r>
      <w:r w:rsidR="00894E77" w:rsidRPr="00A8669D">
        <w:rPr>
          <w:lang w:val="en-US"/>
        </w:rPr>
        <w:t>e</w:t>
      </w:r>
      <w:r w:rsidRPr="00A8669D">
        <w:rPr>
          <w:lang w:val="en-US"/>
        </w:rPr>
        <w:t>et</w:t>
      </w:r>
      <w:r w:rsidR="006E38E5" w:rsidRPr="00A8669D">
        <w:rPr>
          <w:lang w:val="en-US"/>
        </w:rPr>
        <w:t>ing</w:t>
      </w:r>
      <w:r w:rsidRPr="00A8669D">
        <w:rPr>
          <w:lang w:val="en-US"/>
        </w:rPr>
        <w:t xml:space="preserve"> together and working at one place.  </w:t>
      </w:r>
      <w:r w:rsidR="008B742B" w:rsidRPr="00A8669D">
        <w:rPr>
          <w:lang w:val="en-US"/>
        </w:rPr>
        <w:t xml:space="preserve">It was one of the undertaken actions to keep us motivated. In order to be productive, staying motivated is required. </w:t>
      </w:r>
      <w:r w:rsidR="005352DC" w:rsidRPr="00A8669D">
        <w:rPr>
          <w:lang w:val="en-US"/>
        </w:rPr>
        <w:t xml:space="preserve">Beneficial </w:t>
      </w:r>
      <w:r w:rsidR="00BA1AAB" w:rsidRPr="00A8669D">
        <w:rPr>
          <w:lang w:val="en-US"/>
        </w:rPr>
        <w:t>to hav</w:t>
      </w:r>
      <w:r w:rsidR="005352DC" w:rsidRPr="00A8669D">
        <w:rPr>
          <w:lang w:val="en-US"/>
        </w:rPr>
        <w:t>ing</w:t>
      </w:r>
      <w:r w:rsidR="00BA1AAB" w:rsidRPr="00A8669D">
        <w:rPr>
          <w:lang w:val="en-US"/>
        </w:rPr>
        <w:t xml:space="preserve"> a friendly environment</w:t>
      </w:r>
      <w:r w:rsidR="005352DC" w:rsidRPr="00A8669D">
        <w:rPr>
          <w:lang w:val="en-US"/>
        </w:rPr>
        <w:t>,</w:t>
      </w:r>
      <w:r w:rsidR="00BA1AAB" w:rsidRPr="00A8669D">
        <w:rPr>
          <w:lang w:val="en-US"/>
        </w:rPr>
        <w:t xml:space="preserve"> we were me</w:t>
      </w:r>
      <w:r w:rsidR="00D35F52" w:rsidRPr="00A8669D">
        <w:rPr>
          <w:lang w:val="en-US"/>
        </w:rPr>
        <w:t>e</w:t>
      </w:r>
      <w:r w:rsidR="00BA1AAB" w:rsidRPr="00A8669D">
        <w:rPr>
          <w:lang w:val="en-US"/>
        </w:rPr>
        <w:t>ting together in one of our apartments, putting on music that everyone would enjoy and bringing snacks. We also paid attention to creating and maintaining good relations</w:t>
      </w:r>
      <w:r w:rsidR="00D35F52" w:rsidRPr="00A8669D">
        <w:rPr>
          <w:lang w:val="en-US"/>
        </w:rPr>
        <w:t>hips</w:t>
      </w:r>
      <w:r w:rsidR="00BA1AAB" w:rsidRPr="00A8669D">
        <w:rPr>
          <w:lang w:val="en-US"/>
        </w:rPr>
        <w:t xml:space="preserve"> with each other. </w:t>
      </w:r>
      <w:r w:rsidR="00BD4B40" w:rsidRPr="00A8669D">
        <w:rPr>
          <w:lang w:val="en-US"/>
        </w:rPr>
        <w:t>Examples of undertaken actions c</w:t>
      </w:r>
      <w:r w:rsidR="00BA1AAB" w:rsidRPr="00A8669D">
        <w:rPr>
          <w:lang w:val="en-US"/>
        </w:rPr>
        <w:t xml:space="preserve">oncerning </w:t>
      </w:r>
      <w:r w:rsidR="005352DC" w:rsidRPr="00A8669D">
        <w:rPr>
          <w:lang w:val="en-US"/>
        </w:rPr>
        <w:t>this</w:t>
      </w:r>
      <w:r w:rsidR="00BA1AAB" w:rsidRPr="00A8669D">
        <w:rPr>
          <w:lang w:val="en-US"/>
        </w:rPr>
        <w:t xml:space="preserve"> point</w:t>
      </w:r>
      <w:r w:rsidR="005352DC" w:rsidRPr="00A8669D">
        <w:rPr>
          <w:lang w:val="en-US"/>
        </w:rPr>
        <w:t xml:space="preserve"> were</w:t>
      </w:r>
      <w:r w:rsidR="00BA1AAB" w:rsidRPr="00A8669D">
        <w:rPr>
          <w:lang w:val="en-US"/>
        </w:rPr>
        <w:t xml:space="preserve"> </w:t>
      </w:r>
      <w:r w:rsidR="00DA71F5" w:rsidRPr="00A8669D">
        <w:rPr>
          <w:lang w:val="en-US"/>
        </w:rPr>
        <w:t>obeying</w:t>
      </w:r>
      <w:r w:rsidR="00BD4B40" w:rsidRPr="00A8669D">
        <w:rPr>
          <w:lang w:val="en-US"/>
        </w:rPr>
        <w:t xml:space="preserve"> the rules determined in the group contract,</w:t>
      </w:r>
      <w:r w:rsidR="00BA1AAB" w:rsidRPr="00A8669D">
        <w:rPr>
          <w:lang w:val="en-US"/>
        </w:rPr>
        <w:t xml:space="preserve"> cooking together</w:t>
      </w:r>
      <w:r w:rsidR="00BD4B40" w:rsidRPr="00A8669D">
        <w:rPr>
          <w:lang w:val="en-US"/>
        </w:rPr>
        <w:t xml:space="preserve"> </w:t>
      </w:r>
      <w:r w:rsidR="005352DC" w:rsidRPr="00A8669D">
        <w:rPr>
          <w:lang w:val="en-US"/>
        </w:rPr>
        <w:t xml:space="preserve">during our meetings </w:t>
      </w:r>
      <w:r w:rsidR="00BD4B40" w:rsidRPr="00A8669D">
        <w:rPr>
          <w:lang w:val="en-US"/>
        </w:rPr>
        <w:t>and making parties/ dinners together beyond our work</w:t>
      </w:r>
      <w:r w:rsidR="00DA71F5" w:rsidRPr="00A8669D">
        <w:rPr>
          <w:lang w:val="en-US"/>
        </w:rPr>
        <w:t>ing</w:t>
      </w:r>
      <w:r w:rsidR="00BD4B40" w:rsidRPr="00A8669D">
        <w:rPr>
          <w:lang w:val="en-US"/>
        </w:rPr>
        <w:t xml:space="preserve">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sidRPr="00A8669D">
        <w:rPr>
          <w:lang w:val="en-US"/>
        </w:rPr>
        <w:t xml:space="preserve"> we</w:t>
      </w:r>
      <w:r w:rsidR="00BD4B40" w:rsidRPr="00A8669D">
        <w:rPr>
          <w:lang w:val="en-US"/>
        </w:rPr>
        <w:t xml:space="preserve"> were taking up risk reduction actions, i.e. being honest with each other and talking about problems. </w:t>
      </w:r>
      <w:r w:rsidR="005352DC" w:rsidRPr="00A8669D">
        <w:rPr>
          <w:lang w:val="en-US"/>
        </w:rPr>
        <w:t>As a result, all of our conflicts were constructive and became resolved only by talking</w:t>
      </w:r>
      <w:r w:rsidR="001B03F7" w:rsidRPr="00A8669D">
        <w:rPr>
          <w:lang w:val="en-US"/>
        </w:rPr>
        <w:t xml:space="preserve"> about them. </w:t>
      </w:r>
    </w:p>
    <w:p w:rsidR="00C463A8" w:rsidRDefault="00C463A8" w:rsidP="008B742B">
      <w:pPr>
        <w:jc w:val="both"/>
        <w:rPr>
          <w:lang w:val="en-US"/>
        </w:rPr>
      </w:pPr>
    </w:p>
    <w:p w:rsidR="00C463A8" w:rsidRPr="00C463A8" w:rsidRDefault="00C463A8" w:rsidP="008B742B">
      <w:pPr>
        <w:pStyle w:val="Akapitzlist"/>
        <w:numPr>
          <w:ilvl w:val="1"/>
          <w:numId w:val="7"/>
        </w:numPr>
        <w:jc w:val="both"/>
        <w:rPr>
          <w:b/>
          <w:sz w:val="28"/>
          <w:szCs w:val="28"/>
          <w:lang w:val="en-US"/>
        </w:rPr>
      </w:pPr>
      <w:r>
        <w:rPr>
          <w:b/>
          <w:sz w:val="28"/>
          <w:szCs w:val="28"/>
          <w:lang w:val="en-US"/>
        </w:rPr>
        <w:t>Technical tools</w:t>
      </w:r>
    </w:p>
    <w:p w:rsidR="00D744B0" w:rsidRPr="00A8669D" w:rsidRDefault="000B19E3" w:rsidP="008B742B">
      <w:pPr>
        <w:jc w:val="both"/>
        <w:rPr>
          <w:lang w:val="en-US"/>
        </w:rPr>
      </w:pPr>
      <w:r w:rsidRPr="00A8669D">
        <w:rPr>
          <w:lang w:val="en-US"/>
        </w:rPr>
        <w:t>In the project execution phase we were also introduced to technical tools helpful in working in groups. We were using Trello in due to organize work, know what needs to be done and what have already been done</w:t>
      </w:r>
      <w:r w:rsidR="00DA71F5" w:rsidRPr="00A8669D">
        <w:rPr>
          <w:lang w:val="en-US"/>
        </w:rPr>
        <w:t>. Another tool was</w:t>
      </w:r>
      <w:r w:rsidRPr="00A8669D">
        <w:rPr>
          <w:lang w:val="en-US"/>
        </w:rPr>
        <w:t xml:space="preserve"> GitHub, which not only has eased working at the same time and making the system consistent, but also was the solution for our ‘technical breakdown’ risk. We went for Google docs while working and checking text documents, with the same reason as using GitHub.</w:t>
      </w:r>
    </w:p>
    <w:p w:rsidR="00C463A8" w:rsidRDefault="00C463A8" w:rsidP="00C463A8">
      <w:pPr>
        <w:pStyle w:val="Akapitzlist"/>
        <w:ind w:left="2160"/>
        <w:jc w:val="both"/>
        <w:rPr>
          <w:b/>
          <w:sz w:val="28"/>
          <w:szCs w:val="28"/>
          <w:lang w:val="en-US"/>
        </w:rPr>
      </w:pPr>
    </w:p>
    <w:p w:rsidR="00C463A8" w:rsidRPr="00C463A8" w:rsidRDefault="00C463A8" w:rsidP="008B742B">
      <w:pPr>
        <w:pStyle w:val="Akapitzlist"/>
        <w:numPr>
          <w:ilvl w:val="1"/>
          <w:numId w:val="7"/>
        </w:numPr>
        <w:jc w:val="both"/>
        <w:rPr>
          <w:b/>
          <w:sz w:val="28"/>
          <w:szCs w:val="28"/>
          <w:lang w:val="en-US"/>
        </w:rPr>
      </w:pPr>
      <w:r>
        <w:rPr>
          <w:b/>
          <w:sz w:val="28"/>
          <w:szCs w:val="28"/>
          <w:lang w:val="en-US"/>
        </w:rPr>
        <w:t>Daily log</w:t>
      </w:r>
    </w:p>
    <w:p w:rsidR="00AD1EC7" w:rsidRPr="00A8669D" w:rsidRDefault="000B19E3" w:rsidP="008B742B">
      <w:pPr>
        <w:jc w:val="both"/>
        <w:rPr>
          <w:lang w:val="en-US"/>
        </w:rPr>
      </w:pPr>
      <w:r w:rsidRPr="00A8669D">
        <w:rPr>
          <w:lang w:val="en-US"/>
        </w:rPr>
        <w:t xml:space="preserve">Our </w:t>
      </w:r>
      <w:r w:rsidR="00AD1EC7" w:rsidRPr="00A8669D">
        <w:rPr>
          <w:lang w:val="en-US"/>
        </w:rPr>
        <w:t>daily log was as follows:</w:t>
      </w:r>
    </w:p>
    <w:p w:rsidR="000B19E3" w:rsidRPr="00A8669D" w:rsidRDefault="00AD1EC7" w:rsidP="00AD1EC7">
      <w:pPr>
        <w:pStyle w:val="Akapitzlist"/>
        <w:numPr>
          <w:ilvl w:val="0"/>
          <w:numId w:val="3"/>
        </w:numPr>
        <w:jc w:val="both"/>
        <w:rPr>
          <w:lang w:val="en-US"/>
        </w:rPr>
      </w:pPr>
      <w:r w:rsidRPr="00A8669D">
        <w:rPr>
          <w:lang w:val="en-US"/>
        </w:rPr>
        <w:t>Project description: 25.09. -12.10. + 26.10. -31.10</w:t>
      </w:r>
      <w:r w:rsidR="002E744E" w:rsidRPr="00A8669D">
        <w:rPr>
          <w:lang w:val="en-US"/>
        </w:rPr>
        <w:t>.</w:t>
      </w:r>
      <w:r w:rsidRPr="00A8669D">
        <w:rPr>
          <w:lang w:val="en-US"/>
        </w:rPr>
        <w:t xml:space="preserve"> + 1.12</w:t>
      </w:r>
      <w:r w:rsidR="002E744E" w:rsidRPr="00A8669D">
        <w:rPr>
          <w:lang w:val="en-US"/>
        </w:rPr>
        <w:t>.</w:t>
      </w:r>
    </w:p>
    <w:p w:rsidR="00AD1EC7" w:rsidRPr="00A8669D" w:rsidRDefault="00AD1EC7" w:rsidP="00AD1EC7">
      <w:pPr>
        <w:pStyle w:val="Akapitzlist"/>
        <w:numPr>
          <w:ilvl w:val="0"/>
          <w:numId w:val="3"/>
        </w:numPr>
        <w:jc w:val="both"/>
        <w:rPr>
          <w:lang w:val="en-US"/>
        </w:rPr>
      </w:pPr>
      <w:r w:rsidRPr="00A8669D">
        <w:rPr>
          <w:lang w:val="en-US"/>
        </w:rPr>
        <w:t xml:space="preserve">Requirements: </w:t>
      </w:r>
      <w:r w:rsidR="00453782" w:rsidRPr="00A8669D">
        <w:rPr>
          <w:lang w:val="en-US"/>
        </w:rPr>
        <w:t>12</w:t>
      </w:r>
      <w:r w:rsidR="002E744E" w:rsidRPr="00A8669D">
        <w:rPr>
          <w:lang w:val="en-US"/>
        </w:rPr>
        <w:t>.1</w:t>
      </w:r>
      <w:r w:rsidR="00453782" w:rsidRPr="00A8669D">
        <w:rPr>
          <w:lang w:val="en-US"/>
        </w:rPr>
        <w:t>0</w:t>
      </w:r>
      <w:r w:rsidR="002E744E" w:rsidRPr="00A8669D">
        <w:rPr>
          <w:lang w:val="en-US"/>
        </w:rPr>
        <w:t>.</w:t>
      </w:r>
      <w:r w:rsidR="00453782" w:rsidRPr="00A8669D">
        <w:rPr>
          <w:lang w:val="en-US"/>
        </w:rPr>
        <w:t>-</w:t>
      </w:r>
    </w:p>
    <w:p w:rsidR="00AD1EC7" w:rsidRPr="00A8669D" w:rsidRDefault="00AD1EC7" w:rsidP="00AD1EC7">
      <w:pPr>
        <w:pStyle w:val="Akapitzlist"/>
        <w:numPr>
          <w:ilvl w:val="0"/>
          <w:numId w:val="3"/>
        </w:numPr>
        <w:jc w:val="both"/>
        <w:rPr>
          <w:lang w:val="en-US"/>
        </w:rPr>
      </w:pPr>
      <w:r w:rsidRPr="00A8669D">
        <w:rPr>
          <w:lang w:val="en-US"/>
        </w:rPr>
        <w:t>Use case mode</w:t>
      </w:r>
      <w:r w:rsidR="002E744E" w:rsidRPr="00A8669D">
        <w:rPr>
          <w:lang w:val="en-US"/>
        </w:rPr>
        <w:t>l</w:t>
      </w:r>
      <w:r w:rsidRPr="00A8669D">
        <w:rPr>
          <w:lang w:val="en-US"/>
        </w:rPr>
        <w:t>:</w:t>
      </w:r>
      <w:r w:rsidR="002E744E" w:rsidRPr="00A8669D">
        <w:rPr>
          <w:lang w:val="en-US"/>
        </w:rPr>
        <w:t xml:space="preserve"> </w:t>
      </w:r>
      <w:r w:rsidR="00453782" w:rsidRPr="00A8669D">
        <w:rPr>
          <w:lang w:val="en-US"/>
        </w:rPr>
        <w:t>12</w:t>
      </w:r>
      <w:r w:rsidR="002E744E" w:rsidRPr="00A8669D">
        <w:rPr>
          <w:lang w:val="en-US"/>
        </w:rPr>
        <w:t>.1</w:t>
      </w:r>
      <w:r w:rsidR="00453782" w:rsidRPr="00A8669D">
        <w:rPr>
          <w:lang w:val="en-US"/>
        </w:rPr>
        <w:t>0</w:t>
      </w:r>
      <w:r w:rsidR="002E744E" w:rsidRPr="00A8669D">
        <w:rPr>
          <w:lang w:val="en-US"/>
        </w:rPr>
        <w:t>.-</w:t>
      </w:r>
    </w:p>
    <w:p w:rsidR="002E744E" w:rsidRPr="00A8669D" w:rsidRDefault="002E744E" w:rsidP="00AD1EC7">
      <w:pPr>
        <w:pStyle w:val="Akapitzlist"/>
        <w:numPr>
          <w:ilvl w:val="0"/>
          <w:numId w:val="3"/>
        </w:numPr>
        <w:jc w:val="both"/>
        <w:rPr>
          <w:lang w:val="en-US"/>
        </w:rPr>
      </w:pPr>
      <w:r w:rsidRPr="00A8669D">
        <w:rPr>
          <w:lang w:val="en-US"/>
        </w:rPr>
        <w:t>Activity diagram: 16.11.-</w:t>
      </w:r>
    </w:p>
    <w:p w:rsidR="002E744E" w:rsidRPr="00A8669D" w:rsidRDefault="002E744E" w:rsidP="00AD1EC7">
      <w:pPr>
        <w:pStyle w:val="Akapitzlist"/>
        <w:numPr>
          <w:ilvl w:val="0"/>
          <w:numId w:val="3"/>
        </w:numPr>
        <w:jc w:val="both"/>
        <w:rPr>
          <w:lang w:val="en-US"/>
        </w:rPr>
      </w:pPr>
      <w:r w:rsidRPr="00A8669D">
        <w:rPr>
          <w:lang w:val="en-US"/>
        </w:rPr>
        <w:t>Sequence diagram:</w:t>
      </w:r>
      <w:r w:rsidR="00A93EB2" w:rsidRPr="00A8669D">
        <w:rPr>
          <w:lang w:val="en-US"/>
        </w:rPr>
        <w:t xml:space="preserve"> 16.12.</w:t>
      </w:r>
    </w:p>
    <w:p w:rsidR="00453782" w:rsidRPr="00A8669D" w:rsidRDefault="00453782" w:rsidP="00AD1EC7">
      <w:pPr>
        <w:pStyle w:val="Akapitzlist"/>
        <w:numPr>
          <w:ilvl w:val="0"/>
          <w:numId w:val="3"/>
        </w:numPr>
        <w:jc w:val="both"/>
        <w:rPr>
          <w:lang w:val="en-US"/>
        </w:rPr>
      </w:pPr>
      <w:r w:rsidRPr="00A8669D">
        <w:rPr>
          <w:lang w:val="en-US"/>
        </w:rPr>
        <w:lastRenderedPageBreak/>
        <w:t>Class diagrams: 23.11.-</w:t>
      </w:r>
    </w:p>
    <w:p w:rsidR="00AD1EC7" w:rsidRPr="00A8669D" w:rsidRDefault="00AD1EC7" w:rsidP="00AD1EC7">
      <w:pPr>
        <w:pStyle w:val="Akapitzlist"/>
        <w:numPr>
          <w:ilvl w:val="0"/>
          <w:numId w:val="3"/>
        </w:numPr>
        <w:jc w:val="both"/>
        <w:rPr>
          <w:lang w:val="en-US"/>
        </w:rPr>
      </w:pPr>
      <w:r w:rsidRPr="00A8669D">
        <w:rPr>
          <w:lang w:val="en-US"/>
        </w:rPr>
        <w:t>Implementing the model:</w:t>
      </w:r>
      <w:r w:rsidR="000048F6" w:rsidRPr="00A8669D">
        <w:rPr>
          <w:lang w:val="en-US"/>
        </w:rPr>
        <w:t xml:space="preserve"> 30.11.-5.12.</w:t>
      </w:r>
    </w:p>
    <w:p w:rsidR="00AD1EC7" w:rsidRPr="00A8669D" w:rsidRDefault="00AD1EC7" w:rsidP="00AD1EC7">
      <w:pPr>
        <w:pStyle w:val="Akapitzlist"/>
        <w:numPr>
          <w:ilvl w:val="0"/>
          <w:numId w:val="3"/>
        </w:numPr>
        <w:jc w:val="both"/>
        <w:rPr>
          <w:lang w:val="en-US"/>
        </w:rPr>
      </w:pPr>
      <w:r w:rsidRPr="00A8669D">
        <w:rPr>
          <w:lang w:val="en-US"/>
        </w:rPr>
        <w:t>Implementing GUI:</w:t>
      </w:r>
      <w:r w:rsidR="000048F6" w:rsidRPr="00A8669D">
        <w:rPr>
          <w:lang w:val="en-US"/>
        </w:rPr>
        <w:t xml:space="preserve"> 30.11.-8.12.</w:t>
      </w:r>
    </w:p>
    <w:p w:rsidR="00AD1EC7" w:rsidRPr="00A8669D" w:rsidRDefault="00AD1EC7" w:rsidP="00AD1EC7">
      <w:pPr>
        <w:pStyle w:val="Akapitzlist"/>
        <w:numPr>
          <w:ilvl w:val="0"/>
          <w:numId w:val="3"/>
        </w:numPr>
        <w:jc w:val="both"/>
        <w:rPr>
          <w:lang w:val="en-US"/>
        </w:rPr>
      </w:pPr>
      <w:r w:rsidRPr="00A8669D">
        <w:rPr>
          <w:lang w:val="en-US"/>
        </w:rPr>
        <w:t>Implementing controller (connecting the model and GUI): 10.12.</w:t>
      </w:r>
      <w:r w:rsidR="002E744E" w:rsidRPr="00A8669D">
        <w:rPr>
          <w:lang w:val="en-US"/>
        </w:rPr>
        <w:t xml:space="preserve"> </w:t>
      </w:r>
      <w:r w:rsidR="00A93EB2" w:rsidRPr="00A8669D">
        <w:rPr>
          <w:lang w:val="en-US"/>
        </w:rPr>
        <w:t>– 15.12.</w:t>
      </w:r>
    </w:p>
    <w:p w:rsidR="00AD1EC7" w:rsidRPr="00A8669D" w:rsidRDefault="00AD1EC7" w:rsidP="00AD1EC7">
      <w:pPr>
        <w:pStyle w:val="Akapitzlist"/>
        <w:numPr>
          <w:ilvl w:val="0"/>
          <w:numId w:val="3"/>
        </w:numPr>
        <w:jc w:val="both"/>
        <w:rPr>
          <w:lang w:val="en-US"/>
        </w:rPr>
      </w:pPr>
      <w:r w:rsidRPr="00A8669D">
        <w:rPr>
          <w:lang w:val="en-US"/>
        </w:rPr>
        <w:t>Testing:</w:t>
      </w:r>
      <w:r w:rsidR="000048F6" w:rsidRPr="00A8669D">
        <w:rPr>
          <w:lang w:val="en-US"/>
        </w:rPr>
        <w:t xml:space="preserve"> 10.12</w:t>
      </w:r>
      <w:r w:rsidR="00A93EB2" w:rsidRPr="00A8669D">
        <w:rPr>
          <w:lang w:val="en-US"/>
        </w:rPr>
        <w:t>-17.12.</w:t>
      </w:r>
    </w:p>
    <w:p w:rsidR="002E744E" w:rsidRPr="00A8669D" w:rsidRDefault="002E744E" w:rsidP="00AD1EC7">
      <w:pPr>
        <w:pStyle w:val="Akapitzlist"/>
        <w:numPr>
          <w:ilvl w:val="0"/>
          <w:numId w:val="3"/>
        </w:numPr>
        <w:jc w:val="both"/>
        <w:rPr>
          <w:lang w:val="en-US"/>
        </w:rPr>
      </w:pPr>
      <w:r w:rsidRPr="00A8669D">
        <w:rPr>
          <w:lang w:val="en-US"/>
        </w:rPr>
        <w:t>Process report: 6.12.-</w:t>
      </w:r>
      <w:r w:rsidR="00A93EB2" w:rsidRPr="00A8669D">
        <w:rPr>
          <w:lang w:val="en-US"/>
        </w:rPr>
        <w:t>16.12.</w:t>
      </w:r>
    </w:p>
    <w:p w:rsidR="002E744E" w:rsidRPr="00A8669D" w:rsidRDefault="002E744E" w:rsidP="00AD1EC7">
      <w:pPr>
        <w:pStyle w:val="Akapitzlist"/>
        <w:numPr>
          <w:ilvl w:val="0"/>
          <w:numId w:val="3"/>
        </w:numPr>
        <w:jc w:val="both"/>
        <w:rPr>
          <w:lang w:val="en-US"/>
        </w:rPr>
      </w:pPr>
      <w:r w:rsidRPr="00A8669D">
        <w:rPr>
          <w:lang w:val="en-US"/>
        </w:rPr>
        <w:t xml:space="preserve">Project report: 28.11. + 7.12. </w:t>
      </w:r>
      <w:r w:rsidR="00A93EB2" w:rsidRPr="00A8669D">
        <w:rPr>
          <w:lang w:val="en-US"/>
        </w:rPr>
        <w:t>+ 16.12.</w:t>
      </w:r>
    </w:p>
    <w:p w:rsidR="002E744E" w:rsidRPr="00A8669D" w:rsidRDefault="002E744E" w:rsidP="00AD1EC7">
      <w:pPr>
        <w:pStyle w:val="Akapitzlist"/>
        <w:numPr>
          <w:ilvl w:val="0"/>
          <w:numId w:val="3"/>
        </w:numPr>
        <w:jc w:val="both"/>
        <w:rPr>
          <w:lang w:val="en-US"/>
        </w:rPr>
      </w:pPr>
      <w:r w:rsidRPr="00A8669D">
        <w:rPr>
          <w:lang w:val="en-US"/>
        </w:rPr>
        <w:t xml:space="preserve">User manual: </w:t>
      </w:r>
    </w:p>
    <w:p w:rsidR="002E744E" w:rsidRPr="00A8669D" w:rsidRDefault="002E744E" w:rsidP="00AD1EC7">
      <w:pPr>
        <w:pStyle w:val="Akapitzlist"/>
        <w:numPr>
          <w:ilvl w:val="0"/>
          <w:numId w:val="3"/>
        </w:numPr>
        <w:jc w:val="both"/>
        <w:rPr>
          <w:lang w:val="en-US"/>
        </w:rPr>
      </w:pPr>
      <w:r w:rsidRPr="00A8669D">
        <w:rPr>
          <w:lang w:val="en-US"/>
        </w:rPr>
        <w:t>Meetings with supervisors: 7.12. (two meetings, feedback on implementation in java and tips for reports)</w:t>
      </w:r>
    </w:p>
    <w:p w:rsidR="00C463A8" w:rsidRDefault="00C463A8" w:rsidP="00354F2B">
      <w:pPr>
        <w:jc w:val="both"/>
        <w:rPr>
          <w:lang w:val="en-US"/>
        </w:rPr>
      </w:pPr>
    </w:p>
    <w:p w:rsidR="00AE55DC" w:rsidRDefault="00AE55DC" w:rsidP="00AE55DC">
      <w:pPr>
        <w:pStyle w:val="Akapitzlist"/>
        <w:numPr>
          <w:ilvl w:val="1"/>
          <w:numId w:val="7"/>
        </w:numPr>
        <w:jc w:val="both"/>
        <w:rPr>
          <w:b/>
          <w:sz w:val="28"/>
          <w:szCs w:val="28"/>
          <w:lang w:val="en-US"/>
        </w:rPr>
      </w:pPr>
      <w:r>
        <w:rPr>
          <w:b/>
          <w:sz w:val="28"/>
          <w:szCs w:val="28"/>
          <w:lang w:val="en-US"/>
        </w:rPr>
        <w:t>List of tasks and responsibilities</w:t>
      </w:r>
      <w:r w:rsidR="0091734E">
        <w:rPr>
          <w:b/>
          <w:sz w:val="28"/>
          <w:szCs w:val="28"/>
          <w:lang w:val="en-US"/>
        </w:rPr>
        <w:t xml:space="preserve"> (</w:t>
      </w:r>
      <w:proofErr w:type="spellStart"/>
      <w:r w:rsidR="0091734E">
        <w:rPr>
          <w:b/>
          <w:sz w:val="28"/>
          <w:szCs w:val="28"/>
          <w:lang w:val="en-US"/>
        </w:rPr>
        <w:t>dunno</w:t>
      </w:r>
      <w:proofErr w:type="spellEnd"/>
      <w:r w:rsidR="0091734E">
        <w:rPr>
          <w:b/>
          <w:sz w:val="28"/>
          <w:szCs w:val="28"/>
          <w:lang w:val="en-US"/>
        </w:rPr>
        <w:t xml:space="preserve"> if needed)</w:t>
      </w:r>
    </w:p>
    <w:p w:rsidR="00AE55DC" w:rsidRPr="00AE55DC" w:rsidRDefault="00AE55DC" w:rsidP="00AE55DC">
      <w:pPr>
        <w:ind w:left="1440"/>
        <w:jc w:val="both"/>
        <w:rPr>
          <w:b/>
          <w:sz w:val="28"/>
          <w:szCs w:val="28"/>
          <w:lang w:val="en-US"/>
        </w:rPr>
      </w:pPr>
      <w:r w:rsidRPr="00AE55DC">
        <w:rPr>
          <w:lang w:val="en-US"/>
        </w:rPr>
        <w:t>The list of tasks and responsibilities was stated as follows:</w:t>
      </w:r>
      <w:r w:rsidRPr="00AE55DC">
        <w:rPr>
          <w:b/>
          <w:lang w:val="en-US"/>
        </w:rPr>
        <w:t xml:space="preserve"> </w:t>
      </w:r>
    </w:p>
    <w:p w:rsidR="00AE55DC" w:rsidRDefault="00AE55DC" w:rsidP="00354F2B">
      <w:pPr>
        <w:jc w:val="both"/>
        <w:rPr>
          <w:lang w:val="en-US"/>
        </w:rPr>
      </w:pPr>
    </w:p>
    <w:p w:rsidR="00C463A8" w:rsidRPr="00C463A8" w:rsidRDefault="00C463A8" w:rsidP="00AE55DC">
      <w:pPr>
        <w:pStyle w:val="Akapitzlist"/>
        <w:numPr>
          <w:ilvl w:val="0"/>
          <w:numId w:val="7"/>
        </w:numPr>
        <w:jc w:val="both"/>
        <w:rPr>
          <w:b/>
          <w:sz w:val="28"/>
          <w:szCs w:val="28"/>
          <w:lang w:val="en-US"/>
        </w:rPr>
      </w:pPr>
      <w:r>
        <w:rPr>
          <w:b/>
          <w:sz w:val="28"/>
          <w:szCs w:val="28"/>
          <w:lang w:val="en-US"/>
        </w:rPr>
        <w:t>Individual reflections</w:t>
      </w:r>
    </w:p>
    <w:p w:rsidR="00AD3350" w:rsidRPr="00A8669D" w:rsidRDefault="00354F2B" w:rsidP="00354F2B">
      <w:pPr>
        <w:jc w:val="both"/>
        <w:rPr>
          <w:lang w:val="en-US"/>
        </w:rPr>
      </w:pPr>
      <w:proofErr w:type="spellStart"/>
      <w:r w:rsidRPr="00A8669D">
        <w:rPr>
          <w:lang w:val="en-US"/>
        </w:rPr>
        <w:t>Reme</w:t>
      </w:r>
      <w:proofErr w:type="spellEnd"/>
      <w:r w:rsidRPr="00A8669D">
        <w:rPr>
          <w:lang w:val="en-US"/>
        </w:rPr>
        <w:t>: Active, Intuitive, Visual and Sequential</w:t>
      </w:r>
    </w:p>
    <w:p w:rsidR="00A93EB2" w:rsidRPr="00A8669D" w:rsidRDefault="00A93EB2" w:rsidP="00A93EB2">
      <w:pPr>
        <w:jc w:val="both"/>
        <w:rPr>
          <w:color w:val="FF0000"/>
          <w:lang w:val="en-US"/>
        </w:rPr>
      </w:pPr>
      <w:r w:rsidRPr="00A8669D">
        <w:rPr>
          <w:color w:val="FF0000"/>
          <w:lang w:val="en-US"/>
        </w:rPr>
        <w:t xml:space="preserve">The fact that one member lives in the residence next to VIA, Student Village, allowed to the group to continue working after classes. On the other hand, this also was an inconvenient during the not-working days due to the other four members live in the city, residence of </w:t>
      </w:r>
      <w:proofErr w:type="spellStart"/>
      <w:r w:rsidRPr="00A8669D">
        <w:rPr>
          <w:color w:val="FF0000"/>
          <w:lang w:val="en-US"/>
        </w:rPr>
        <w:t>Kamjatka</w:t>
      </w:r>
      <w:proofErr w:type="spellEnd"/>
      <w:r w:rsidRPr="00A8669D">
        <w:rPr>
          <w:color w:val="FF0000"/>
          <w:lang w:val="en-US"/>
        </w:rPr>
        <w:t>, so there were members who had to move to one place to another besides the rain or the snow (weather).</w:t>
      </w:r>
    </w:p>
    <w:p w:rsidR="00A93EB2" w:rsidRDefault="00A93EB2" w:rsidP="00354F2B">
      <w:pPr>
        <w:jc w:val="both"/>
        <w:rPr>
          <w:lang w:val="en-US"/>
        </w:rPr>
      </w:pPr>
      <w:bookmarkStart w:id="0" w:name="_GoBack"/>
      <w:bookmarkEnd w:id="0"/>
    </w:p>
    <w:p w:rsidR="00C463A8" w:rsidRDefault="00C463A8" w:rsidP="00AE55DC">
      <w:pPr>
        <w:pStyle w:val="Akapitzlist"/>
        <w:numPr>
          <w:ilvl w:val="0"/>
          <w:numId w:val="7"/>
        </w:numPr>
        <w:jc w:val="both"/>
        <w:rPr>
          <w:b/>
          <w:sz w:val="28"/>
          <w:szCs w:val="28"/>
          <w:lang w:val="en-US"/>
        </w:rPr>
      </w:pPr>
      <w:r>
        <w:rPr>
          <w:b/>
          <w:sz w:val="28"/>
          <w:szCs w:val="28"/>
          <w:lang w:val="en-US"/>
        </w:rPr>
        <w:t>Sources of information</w:t>
      </w:r>
    </w:p>
    <w:p w:rsidR="00224D9E" w:rsidRDefault="00224D9E" w:rsidP="00D149C2">
      <w:pPr>
        <w:rPr>
          <w:noProof/>
          <w:lang w:val="en-US"/>
        </w:rPr>
      </w:pPr>
      <w:r w:rsidRPr="00A8669D">
        <w:rPr>
          <w:noProof/>
          <w:lang w:val="en-US"/>
        </w:rPr>
        <w:t xml:space="preserve">Hofstede Insights, </w:t>
      </w:r>
      <w:r w:rsidR="00D149C2" w:rsidRPr="00A8669D">
        <w:rPr>
          <w:noProof/>
          <w:lang w:val="en-US"/>
        </w:rPr>
        <w:t xml:space="preserve">2017. </w:t>
      </w:r>
      <w:r w:rsidR="00D149C2" w:rsidRPr="00A8669D">
        <w:rPr>
          <w:i/>
          <w:noProof/>
          <w:lang w:val="en-US"/>
        </w:rPr>
        <w:t xml:space="preserve">COMPARE COUNTRIES. </w:t>
      </w:r>
      <w:r w:rsidR="00D149C2" w:rsidRPr="00A8669D">
        <w:rPr>
          <w:noProof/>
          <w:lang w:val="en-US"/>
        </w:rPr>
        <w:t xml:space="preserve">[online], </w:t>
      </w:r>
      <w:r w:rsidR="00D149C2" w:rsidRPr="00A8669D">
        <w:rPr>
          <w:noProof/>
          <w:lang w:val="en-US"/>
        </w:rPr>
        <w:br/>
        <w:t xml:space="preserve">Available at: </w:t>
      </w:r>
      <w:hyperlink r:id="rId7" w:history="1">
        <w:r w:rsidR="00D149C2" w:rsidRPr="00A8669D">
          <w:rPr>
            <w:rStyle w:val="Hipercze"/>
            <w:noProof/>
            <w:lang w:val="en-US"/>
          </w:rPr>
          <w:t>https://www.hofstede-insights.com/product/compare-countries/</w:t>
        </w:r>
      </w:hyperlink>
      <w:r w:rsidR="00D149C2" w:rsidRPr="00A8669D">
        <w:rPr>
          <w:noProof/>
          <w:lang w:val="en-US"/>
        </w:rPr>
        <w:t xml:space="preserve"> </w:t>
      </w:r>
    </w:p>
    <w:p w:rsidR="00DA03C8" w:rsidRDefault="00DA03C8" w:rsidP="00D149C2">
      <w:pPr>
        <w:rPr>
          <w:lang w:val="en-US"/>
        </w:rPr>
      </w:pPr>
      <w:r>
        <w:rPr>
          <w:noProof/>
          <w:lang w:val="en-US"/>
        </w:rPr>
        <w:t xml:space="preserve">Studynet, 2017. </w:t>
      </w:r>
      <w:r>
        <w:rPr>
          <w:lang w:val="en-US"/>
        </w:rPr>
        <w:t>T</w:t>
      </w:r>
      <w:r w:rsidRPr="00A8669D">
        <w:rPr>
          <w:lang w:val="en-US"/>
        </w:rPr>
        <w:t>he Team Role Inventory Test</w:t>
      </w:r>
      <w:r>
        <w:rPr>
          <w:lang w:val="en-US"/>
        </w:rPr>
        <w:t xml:space="preserve">. [online], </w:t>
      </w:r>
      <w:r>
        <w:rPr>
          <w:lang w:val="en-US"/>
        </w:rPr>
        <w:br/>
        <w:t xml:space="preserve">Available at: </w:t>
      </w:r>
      <w:hyperlink r:id="rId8" w:history="1">
        <w:r w:rsidRPr="006624FC">
          <w:rPr>
            <w:rStyle w:val="Hipercze"/>
            <w:lang w:val="en-US"/>
          </w:rPr>
          <w:t>https://studienet.via.dk/Class/IT-CSE1V-A17/_layouts/15/WopiFrame.aspx?sourcedoc=/Class/IT-CSE1V-A17/Session%20Material/Belbin%20Team-roles.xls&amp;action=default</w:t>
        </w:r>
      </w:hyperlink>
    </w:p>
    <w:p w:rsidR="00DA03C8" w:rsidRPr="00A8669D" w:rsidRDefault="00DA03C8" w:rsidP="00D149C2">
      <w:pPr>
        <w:rPr>
          <w:noProof/>
          <w:lang w:val="en-US"/>
        </w:rPr>
      </w:pPr>
      <w:r>
        <w:rPr>
          <w:noProof/>
          <w:lang w:val="en-US"/>
        </w:rPr>
        <w:t xml:space="preserve">Belbin, 2012. BELBIN. [online], </w:t>
      </w:r>
      <w:r>
        <w:rPr>
          <w:noProof/>
          <w:lang w:val="en-US"/>
        </w:rPr>
        <w:br/>
        <w:t xml:space="preserve">Avaliable at: </w:t>
      </w:r>
      <w:hyperlink r:id="rId9" w:history="1">
        <w:r w:rsidRPr="006624FC">
          <w:rPr>
            <w:rStyle w:val="Hipercze"/>
            <w:noProof/>
            <w:lang w:val="en-US"/>
          </w:rPr>
          <w:t>https://studienet.via.dk/Class/IT-CSE1V-A17/Session%20Material/Belbin%20reading%20material.pdf</w:t>
        </w:r>
      </w:hyperlink>
      <w:r>
        <w:rPr>
          <w:noProof/>
          <w:lang w:val="en-US"/>
        </w:rPr>
        <w:t xml:space="preserve"> </w:t>
      </w:r>
    </w:p>
    <w:p w:rsidR="0091734E" w:rsidRDefault="0091734E" w:rsidP="0091734E">
      <w:pPr>
        <w:pStyle w:val="Akapitzlist"/>
        <w:numPr>
          <w:ilvl w:val="0"/>
          <w:numId w:val="7"/>
        </w:numPr>
        <w:jc w:val="both"/>
        <w:rPr>
          <w:b/>
          <w:sz w:val="28"/>
          <w:szCs w:val="28"/>
          <w:lang w:val="en-US"/>
        </w:rPr>
      </w:pPr>
      <w:r>
        <w:rPr>
          <w:b/>
          <w:sz w:val="28"/>
          <w:szCs w:val="28"/>
          <w:lang w:val="en-US"/>
        </w:rPr>
        <w:t>Appendices</w:t>
      </w:r>
    </w:p>
    <w:p w:rsidR="0091734E" w:rsidRDefault="0091734E" w:rsidP="0091734E">
      <w:pPr>
        <w:pStyle w:val="Akapitzlist"/>
        <w:ind w:left="432"/>
        <w:jc w:val="both"/>
        <w:rPr>
          <w:lang w:val="en-US"/>
        </w:rPr>
      </w:pPr>
      <w:r>
        <w:rPr>
          <w:lang w:val="en-US"/>
        </w:rPr>
        <w:t>Appendix 1: Group contract</w:t>
      </w:r>
    </w:p>
    <w:p w:rsidR="00647B21" w:rsidRPr="00A8669D" w:rsidRDefault="0091734E" w:rsidP="008D18D0">
      <w:pPr>
        <w:pStyle w:val="Akapitzlist"/>
        <w:ind w:left="432"/>
        <w:jc w:val="both"/>
        <w:rPr>
          <w:lang w:val="en-US"/>
        </w:rPr>
      </w:pPr>
      <w:r>
        <w:rPr>
          <w:lang w:val="en-US"/>
        </w:rPr>
        <w:t xml:space="preserve">Appendix 2: Project description </w:t>
      </w:r>
    </w:p>
    <w:sectPr w:rsidR="00647B21" w:rsidRPr="00A8669D" w:rsidSect="00F84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7DB"/>
    <w:multiLevelType w:val="hybridMultilevel"/>
    <w:tmpl w:val="534617E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183952"/>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3A5566C"/>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24881F5C"/>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2ADF6C49"/>
    <w:multiLevelType w:val="hybridMultilevel"/>
    <w:tmpl w:val="010EC1E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0D2F15"/>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3A144B34"/>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3CD03167"/>
    <w:multiLevelType w:val="hybridMultilevel"/>
    <w:tmpl w:val="C27A7D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13C51D2"/>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F287175"/>
    <w:multiLevelType w:val="hybridMultilevel"/>
    <w:tmpl w:val="B0A0A0F8"/>
    <w:lvl w:ilvl="0" w:tplc="B94044EC">
      <w:start w:val="1"/>
      <w:numFmt w:val="bullet"/>
      <w:lvlText w:val=""/>
      <w:lvlJc w:val="left"/>
      <w:pPr>
        <w:ind w:left="768"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AEC529D"/>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7F736E4"/>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76F43881"/>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78A228E8"/>
    <w:multiLevelType w:val="hybridMultilevel"/>
    <w:tmpl w:val="5DCE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B07BEF"/>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4"/>
  </w:num>
  <w:num w:numId="5">
    <w:abstractNumId w:val="0"/>
  </w:num>
  <w:num w:numId="6">
    <w:abstractNumId w:val="7"/>
  </w:num>
  <w:num w:numId="7">
    <w:abstractNumId w:val="13"/>
  </w:num>
  <w:num w:numId="8">
    <w:abstractNumId w:val="8"/>
  </w:num>
  <w:num w:numId="9">
    <w:abstractNumId w:val="5"/>
  </w:num>
  <w:num w:numId="10">
    <w:abstractNumId w:val="4"/>
  </w:num>
  <w:num w:numId="11">
    <w:abstractNumId w:val="3"/>
  </w:num>
  <w:num w:numId="12">
    <w:abstractNumId w:val="11"/>
  </w:num>
  <w:num w:numId="13">
    <w:abstractNumId w:val="15"/>
  </w:num>
  <w:num w:numId="14">
    <w:abstractNumId w:val="12"/>
  </w:num>
  <w:num w:numId="15">
    <w:abstractNumId w:val="6"/>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0048F6"/>
    <w:rsid w:val="00033391"/>
    <w:rsid w:val="000B19E3"/>
    <w:rsid w:val="000C36EB"/>
    <w:rsid w:val="00157883"/>
    <w:rsid w:val="001B03F7"/>
    <w:rsid w:val="0022368E"/>
    <w:rsid w:val="00224D9E"/>
    <w:rsid w:val="00234390"/>
    <w:rsid w:val="0024029E"/>
    <w:rsid w:val="002C44F6"/>
    <w:rsid w:val="002D1232"/>
    <w:rsid w:val="002E744E"/>
    <w:rsid w:val="00354F2B"/>
    <w:rsid w:val="003C13A0"/>
    <w:rsid w:val="00453782"/>
    <w:rsid w:val="00460384"/>
    <w:rsid w:val="0052321E"/>
    <w:rsid w:val="005352DC"/>
    <w:rsid w:val="00552837"/>
    <w:rsid w:val="005B73C9"/>
    <w:rsid w:val="005C003E"/>
    <w:rsid w:val="00647B21"/>
    <w:rsid w:val="006E38E5"/>
    <w:rsid w:val="007424E7"/>
    <w:rsid w:val="00894B29"/>
    <w:rsid w:val="00894E77"/>
    <w:rsid w:val="0089677B"/>
    <w:rsid w:val="008B742B"/>
    <w:rsid w:val="008D18D0"/>
    <w:rsid w:val="008F4CC6"/>
    <w:rsid w:val="00905790"/>
    <w:rsid w:val="0091430D"/>
    <w:rsid w:val="0091734E"/>
    <w:rsid w:val="009C0D94"/>
    <w:rsid w:val="009D2A60"/>
    <w:rsid w:val="00A33E27"/>
    <w:rsid w:val="00A8669D"/>
    <w:rsid w:val="00A9012D"/>
    <w:rsid w:val="00A93EB2"/>
    <w:rsid w:val="00AA7C8C"/>
    <w:rsid w:val="00AC2628"/>
    <w:rsid w:val="00AD1EC7"/>
    <w:rsid w:val="00AD3350"/>
    <w:rsid w:val="00AE55DC"/>
    <w:rsid w:val="00BA1AAB"/>
    <w:rsid w:val="00BD4B40"/>
    <w:rsid w:val="00BE7B3B"/>
    <w:rsid w:val="00C463A8"/>
    <w:rsid w:val="00C56511"/>
    <w:rsid w:val="00C628BB"/>
    <w:rsid w:val="00D06715"/>
    <w:rsid w:val="00D149C2"/>
    <w:rsid w:val="00D35F52"/>
    <w:rsid w:val="00D47CCC"/>
    <w:rsid w:val="00D744B0"/>
    <w:rsid w:val="00DA03C8"/>
    <w:rsid w:val="00DA71F5"/>
    <w:rsid w:val="00DC6B10"/>
    <w:rsid w:val="00E16111"/>
    <w:rsid w:val="00F71DB5"/>
    <w:rsid w:val="00F72D17"/>
    <w:rsid w:val="00F76B11"/>
    <w:rsid w:val="00F84633"/>
    <w:rsid w:val="00FD34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A665"/>
  <w15:docId w15:val="{A6558382-356C-48A7-8814-7153F6C1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D14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 w:type="paragraph" w:customStyle="1" w:styleId="Default">
    <w:name w:val="Default"/>
    <w:rsid w:val="00647B21"/>
    <w:pPr>
      <w:autoSpaceDE w:val="0"/>
      <w:autoSpaceDN w:val="0"/>
      <w:adjustRightInd w:val="0"/>
      <w:spacing w:after="0" w:line="240" w:lineRule="auto"/>
    </w:pPr>
    <w:rPr>
      <w:rFonts w:ascii="Arial" w:hAnsi="Arial" w:cs="Arial"/>
      <w:color w:val="000000"/>
      <w:sz w:val="24"/>
      <w:szCs w:val="24"/>
      <w:lang w:val="es-ES"/>
    </w:rPr>
  </w:style>
  <w:style w:type="character" w:styleId="Nierozpoznanawzmianka">
    <w:name w:val="Unresolved Mention"/>
    <w:basedOn w:val="Domylnaczcionkaakapitu"/>
    <w:uiPriority w:val="99"/>
    <w:semiHidden/>
    <w:unhideWhenUsed/>
    <w:rsid w:val="00224D9E"/>
    <w:rPr>
      <w:color w:val="808080"/>
      <w:shd w:val="clear" w:color="auto" w:fill="E6E6E6"/>
    </w:rPr>
  </w:style>
  <w:style w:type="character" w:customStyle="1" w:styleId="Nagwek1Znak">
    <w:name w:val="Nagłówek 1 Znak"/>
    <w:basedOn w:val="Domylnaczcionkaakapitu"/>
    <w:link w:val="Nagwek1"/>
    <w:uiPriority w:val="9"/>
    <w:rsid w:val="00D149C2"/>
    <w:rPr>
      <w:rFonts w:ascii="Times New Roman" w:eastAsia="Times New Roman" w:hAnsi="Times New Roman" w:cs="Times New Roman"/>
      <w:b/>
      <w:bCs/>
      <w:kern w:val="36"/>
      <w:sz w:val="48"/>
      <w:szCs w:val="4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18255">
      <w:bodyDiv w:val="1"/>
      <w:marLeft w:val="0"/>
      <w:marRight w:val="0"/>
      <w:marTop w:val="0"/>
      <w:marBottom w:val="0"/>
      <w:divBdr>
        <w:top w:val="none" w:sz="0" w:space="0" w:color="auto"/>
        <w:left w:val="none" w:sz="0" w:space="0" w:color="auto"/>
        <w:bottom w:val="none" w:sz="0" w:space="0" w:color="auto"/>
        <w:right w:val="none" w:sz="0" w:space="0" w:color="auto"/>
      </w:divBdr>
    </w:div>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tyles" Target="styles.xml"/><Relationship Id="rId7" Type="http://schemas.openxmlformats.org/officeDocument/2006/relationships/hyperlink" Target="https://www.hofstede-insights.com/product/compare-count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ienet.via.dk/Class/IT-CSE1V-A17/Session%20Material/Belbin%20reading%20mate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6A33-3D12-47B5-B167-05FBE5C8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5</Pages>
  <Words>1665</Words>
  <Characters>9993</Characters>
  <Application>Microsoft Office Word</Application>
  <DocSecurity>0</DocSecurity>
  <Lines>83</Lines>
  <Paragraphs>23</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50</cp:revision>
  <dcterms:created xsi:type="dcterms:W3CDTF">2017-11-28T16:00:00Z</dcterms:created>
  <dcterms:modified xsi:type="dcterms:W3CDTF">2017-12-16T19:10:00Z</dcterms:modified>
</cp:coreProperties>
</file>