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5DCEB" w14:textId="77777777" w:rsidR="007871CA" w:rsidRPr="00BB72FD" w:rsidRDefault="002058E5">
      <w:pPr>
        <w:rPr>
          <w:lang w:val="en-US"/>
        </w:rPr>
      </w:pPr>
      <w:r w:rsidRPr="00BB72FD">
        <w:rPr>
          <w:lang w:val="en-US"/>
        </w:rPr>
        <w:t>Group description:</w:t>
      </w:r>
    </w:p>
    <w:p w14:paraId="0FA8ED41" w14:textId="19BBFD2B" w:rsidR="00E87BC2" w:rsidRDefault="002058E5" w:rsidP="00CF61E0">
      <w:pPr>
        <w:ind w:firstLine="708"/>
        <w:rPr>
          <w:lang w:val="en-US"/>
        </w:rPr>
      </w:pPr>
      <w:r w:rsidRPr="002058E5">
        <w:rPr>
          <w:lang w:val="en-US"/>
        </w:rPr>
        <w:t>Our gr</w:t>
      </w:r>
      <w:r>
        <w:rPr>
          <w:lang w:val="en-US"/>
        </w:rPr>
        <w:t>o</w:t>
      </w:r>
      <w:r w:rsidRPr="002058E5">
        <w:rPr>
          <w:lang w:val="en-US"/>
        </w:rPr>
        <w:t xml:space="preserve">up consists out of </w:t>
      </w:r>
      <w:r>
        <w:rPr>
          <w:lang w:val="en-US"/>
        </w:rPr>
        <w:t>five persons: two Slovaks: Michaela and Matej, two Poles: Daniela and Michał and one Span</w:t>
      </w:r>
      <w:r w:rsidR="00BB72FD">
        <w:rPr>
          <w:lang w:val="en-US"/>
        </w:rPr>
        <w:t>iard</w:t>
      </w:r>
      <w:r>
        <w:rPr>
          <w:lang w:val="en-US"/>
        </w:rPr>
        <w:t>: Remedios. We started as a four-member</w:t>
      </w:r>
      <w:r w:rsidR="00403482">
        <w:rPr>
          <w:lang w:val="en-US"/>
        </w:rPr>
        <w:t xml:space="preserve"> True Slav</w:t>
      </w:r>
      <w:r>
        <w:rPr>
          <w:lang w:val="en-US"/>
        </w:rPr>
        <w:t xml:space="preserve"> </w:t>
      </w:r>
      <w:r w:rsidR="00403482">
        <w:rPr>
          <w:lang w:val="en-US"/>
        </w:rPr>
        <w:t>G</w:t>
      </w:r>
      <w:r>
        <w:rPr>
          <w:lang w:val="en-US"/>
        </w:rPr>
        <w:t>roup and increased in number in the end of November by being joined by Reme</w:t>
      </w:r>
      <w:r w:rsidR="00403482">
        <w:rPr>
          <w:lang w:val="en-US"/>
        </w:rPr>
        <w:t xml:space="preserve"> and becoming an Almost True Slav Group</w:t>
      </w:r>
      <w:r>
        <w:rPr>
          <w:lang w:val="en-US"/>
        </w:rPr>
        <w:t>.</w:t>
      </w:r>
      <w:r w:rsidR="008C1EB6">
        <w:rPr>
          <w:lang w:val="en-US"/>
        </w:rPr>
        <w:t xml:space="preserve"> </w:t>
      </w:r>
      <w:r w:rsidR="00BB72FD">
        <w:rPr>
          <w:lang w:val="en-US"/>
        </w:rPr>
        <w:t xml:space="preserve">Even though it may seem as if Poland and Slovakia are very similar due to the fact that they are in a short distance from each other, it turns out that Poland and Spain are closer in the cultural aspect. It is shown on the </w:t>
      </w:r>
      <w:r w:rsidR="008C1DC0">
        <w:rPr>
          <w:lang w:val="en-US"/>
        </w:rPr>
        <w:t>figu</w:t>
      </w:r>
      <w:r w:rsidR="00BB72FD">
        <w:rPr>
          <w:lang w:val="en-US"/>
        </w:rPr>
        <w:t>re below:</w:t>
      </w:r>
    </w:p>
    <w:p w14:paraId="07E96EF0" w14:textId="61051DF1" w:rsidR="004F142C" w:rsidRDefault="00BB72FD" w:rsidP="006E0FB2">
      <w:pPr>
        <w:rPr>
          <w:lang w:val="en-US"/>
        </w:rPr>
      </w:pPr>
      <w:r>
        <w:rPr>
          <w:noProof/>
          <w:lang w:val="sk-SK" w:eastAsia="sk-SK"/>
        </w:rPr>
        <mc:AlternateContent>
          <mc:Choice Requires="wps">
            <w:drawing>
              <wp:anchor distT="0" distB="0" distL="114300" distR="114300" simplePos="0" relativeHeight="251658752" behindDoc="0" locked="0" layoutInCell="1" allowOverlap="1" wp14:anchorId="274FA278" wp14:editId="35189030">
                <wp:simplePos x="0" y="0"/>
                <wp:positionH relativeFrom="column">
                  <wp:posOffset>727710</wp:posOffset>
                </wp:positionH>
                <wp:positionV relativeFrom="paragraph">
                  <wp:posOffset>2711450</wp:posOffset>
                </wp:positionV>
                <wp:extent cx="4305300" cy="635"/>
                <wp:effectExtent l="0" t="0" r="0" b="0"/>
                <wp:wrapTopAndBottom/>
                <wp:docPr id="2" name="Pole tekstowe 2"/>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14:paraId="3486C39D" w14:textId="77777777" w:rsidR="00BB72FD" w:rsidRPr="00BB72FD" w:rsidRDefault="00BB72FD" w:rsidP="00BB72FD">
                            <w:pPr>
                              <w:pStyle w:val="Legenda"/>
                              <w:rPr>
                                <w:noProof/>
                                <w:lang w:val="en-US"/>
                              </w:rPr>
                            </w:pPr>
                            <w:r w:rsidRPr="00BB72FD">
                              <w:rPr>
                                <w:lang w:val="en-US"/>
                              </w:rPr>
                              <w:t xml:space="preserve">Figure </w:t>
                            </w:r>
                            <w:r>
                              <w:fldChar w:fldCharType="begin"/>
                            </w:r>
                            <w:r w:rsidRPr="00BB72FD">
                              <w:rPr>
                                <w:lang w:val="en-US"/>
                              </w:rPr>
                              <w:instrText xml:space="preserve"> SEQ Figure \* ARABIC </w:instrText>
                            </w:r>
                            <w:r>
                              <w:fldChar w:fldCharType="separate"/>
                            </w:r>
                            <w:r w:rsidRPr="00BB72FD">
                              <w:rPr>
                                <w:noProof/>
                                <w:lang w:val="en-US"/>
                              </w:rPr>
                              <w:t>1</w:t>
                            </w:r>
                            <w:r>
                              <w:fldChar w:fldCharType="end"/>
                            </w:r>
                            <w:r w:rsidRPr="00BB72FD">
                              <w:rPr>
                                <w:lang w:val="en-US"/>
                              </w:rPr>
                              <w:t xml:space="preserve"> Country comparison from  https://www.hofstedeinsights.com/product/compare-countries/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4FA278" id="_x0000_t202" coordsize="21600,21600" o:spt="202" path="m,l,21600r21600,l21600,xe">
                <v:stroke joinstyle="miter"/>
                <v:path gradientshapeok="t" o:connecttype="rect"/>
              </v:shapetype>
              <v:shape id="Pole tekstowe 2" o:spid="_x0000_s1026" type="#_x0000_t202" style="position:absolute;margin-left:57.3pt;margin-top:213.5pt;width:339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" stroked="f">
                <v:textbox style="mso-fit-shape-to-text:t" inset="0,0,0,0">
                  <w:txbxContent>
                    <w:p w14:paraId="3486C39D" w14:textId="77777777" w:rsidR="00BB72FD" w:rsidRPr="00BB72FD" w:rsidRDefault="00BB72FD" w:rsidP="00BB72FD">
                      <w:pPr>
                        <w:pStyle w:val="Legenda"/>
                        <w:rPr>
                          <w:noProof/>
                          <w:lang w:val="en-US"/>
                        </w:rPr>
                      </w:pPr>
                      <w:r w:rsidRPr="00BB72FD">
                        <w:rPr>
                          <w:lang w:val="en-US"/>
                        </w:rPr>
                        <w:t xml:space="preserve">Figure </w:t>
                      </w:r>
                      <w:r>
                        <w:fldChar w:fldCharType="begin"/>
                      </w:r>
                      <w:r w:rsidRPr="00BB72FD">
                        <w:rPr>
                          <w:lang w:val="en-US"/>
                        </w:rPr>
                        <w:instrText xml:space="preserve"> SEQ Figure \* ARABIC </w:instrText>
                      </w:r>
                      <w:r>
                        <w:fldChar w:fldCharType="separate"/>
                      </w:r>
                      <w:r w:rsidRPr="00BB72FD">
                        <w:rPr>
                          <w:noProof/>
                          <w:lang w:val="en-US"/>
                        </w:rPr>
                        <w:t>1</w:t>
                      </w:r>
                      <w:r>
                        <w:fldChar w:fldCharType="end"/>
                      </w:r>
                      <w:r w:rsidRPr="00BB72FD">
                        <w:rPr>
                          <w:lang w:val="en-US"/>
                        </w:rPr>
                        <w:t xml:space="preserve"> Country comparison from  https://www.hofstedeinsights.com/product/compare-countries/</w:t>
                      </w:r>
                    </w:p>
                  </w:txbxContent>
                </v:textbox>
                <w10:wrap type="topAndBottom"/>
              </v:shape>
            </w:pict>
          </mc:Fallback>
        </mc:AlternateContent>
      </w:r>
      <w:r w:rsidRPr="00BB72FD">
        <w:rPr>
          <w:noProof/>
          <w:lang w:val="sk-SK" w:eastAsia="sk-SK"/>
        </w:rPr>
        <w:drawing>
          <wp:anchor distT="0" distB="0" distL="114300" distR="114300" simplePos="0" relativeHeight="251657728" behindDoc="0" locked="0" layoutInCell="1" allowOverlap="1" wp14:anchorId="7220D0D2" wp14:editId="6FF7ECB1">
            <wp:simplePos x="0" y="0"/>
            <wp:positionH relativeFrom="column">
              <wp:posOffset>727710</wp:posOffset>
            </wp:positionH>
            <wp:positionV relativeFrom="paragraph">
              <wp:posOffset>2540</wp:posOffset>
            </wp:positionV>
            <wp:extent cx="4305300" cy="2652105"/>
            <wp:effectExtent l="0" t="0" r="0" b="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2652105"/>
                    </a:xfrm>
                    <a:prstGeom prst="rect">
                      <a:avLst/>
                    </a:prstGeom>
                    <a:noFill/>
                    <a:ln>
                      <a:noFill/>
                    </a:ln>
                  </pic:spPr>
                </pic:pic>
              </a:graphicData>
            </a:graphic>
          </wp:anchor>
        </w:drawing>
      </w:r>
      <w:r w:rsidR="0095736C">
        <w:rPr>
          <w:lang w:val="en-US"/>
        </w:rPr>
        <w:t>However, the differences are not that evident and</w:t>
      </w:r>
      <w:r w:rsidR="0020334D">
        <w:rPr>
          <w:lang w:val="en-US"/>
        </w:rPr>
        <w:t xml:space="preserve"> they</w:t>
      </w:r>
      <w:r w:rsidR="0095736C">
        <w:rPr>
          <w:lang w:val="en-US"/>
        </w:rPr>
        <w:t xml:space="preserve"> don’t </w:t>
      </w:r>
      <w:r w:rsidR="0020334D">
        <w:rPr>
          <w:lang w:val="en-US"/>
        </w:rPr>
        <w:t>have any negative influence on our work</w:t>
      </w:r>
      <w:r w:rsidR="0095736C">
        <w:rPr>
          <w:lang w:val="en-US"/>
        </w:rPr>
        <w:t xml:space="preserve">. </w:t>
      </w:r>
      <w:r w:rsidR="003F6C6B">
        <w:rPr>
          <w:lang w:val="en-US"/>
        </w:rPr>
        <w:t xml:space="preserve">We are a well-cooperating group and the cultural differences are more often a reason to laugh together. </w:t>
      </w:r>
    </w:p>
    <w:p w14:paraId="4B53606C" w14:textId="1DED1970" w:rsidR="00587F13" w:rsidRDefault="00587F13" w:rsidP="006E0FB2">
      <w:pPr>
        <w:rPr>
          <w:lang w:val="en-US"/>
        </w:rPr>
      </w:pPr>
      <w:r>
        <w:rPr>
          <w:lang w:val="en-US"/>
        </w:rPr>
        <w:tab/>
        <w:t xml:space="preserve">What make our group </w:t>
      </w:r>
      <w:r w:rsidR="003F6C6B">
        <w:rPr>
          <w:lang w:val="en-US"/>
        </w:rPr>
        <w:t xml:space="preserve">well-cooperating and </w:t>
      </w:r>
      <w:r>
        <w:rPr>
          <w:lang w:val="en-US"/>
        </w:rPr>
        <w:t xml:space="preserve">well-balanced are our Belbin roles. </w:t>
      </w:r>
      <w:r w:rsidR="00945065">
        <w:rPr>
          <w:lang w:val="en-US"/>
        </w:rPr>
        <w:t>Having</w:t>
      </w:r>
      <w:r w:rsidR="00224B2B">
        <w:rPr>
          <w:lang w:val="en-US"/>
        </w:rPr>
        <w:t xml:space="preserve"> taken the Team Role Inventory Test</w:t>
      </w:r>
      <w:r w:rsidR="00945065">
        <w:rPr>
          <w:lang w:val="en-US"/>
        </w:rPr>
        <w:t xml:space="preserve"> (</w:t>
      </w:r>
      <w:hyperlink r:id="rId8" w:history="1">
        <w:r w:rsidR="00945065" w:rsidRPr="005A19E8">
          <w:rPr>
            <w:rStyle w:val="Hipercze"/>
            <w:sz w:val="20"/>
            <w:szCs w:val="20"/>
            <w:lang w:val="en-US"/>
          </w:rPr>
          <w:t>https://studienet.via.dk/Class/IT-CSE1V-A17/_layouts/15/WopiFrame.aspx?sourcedoc=/Class/IT-CSE1V-A17/Session%20Material/Belbin%20Team-roles.xls&amp;action=default</w:t>
        </w:r>
      </w:hyperlink>
      <w:r w:rsidR="00945065">
        <w:rPr>
          <w:lang w:val="en-US"/>
        </w:rPr>
        <w:t xml:space="preserve">), we </w:t>
      </w:r>
      <w:r w:rsidR="00224B2B">
        <w:rPr>
          <w:lang w:val="en-US"/>
        </w:rPr>
        <w:t>compared the result</w:t>
      </w:r>
      <w:r w:rsidR="00945065">
        <w:rPr>
          <w:lang w:val="en-US"/>
        </w:rPr>
        <w:t>s</w:t>
      </w:r>
      <w:r w:rsidR="00224B2B">
        <w:rPr>
          <w:lang w:val="en-US"/>
        </w:rPr>
        <w:t xml:space="preserve"> with our experience, basing on assignment</w:t>
      </w:r>
      <w:r w:rsidR="00945065">
        <w:rPr>
          <w:lang w:val="en-US"/>
        </w:rPr>
        <w:t xml:space="preserve"> work in class</w:t>
      </w:r>
      <w:r w:rsidR="00224B2B">
        <w:rPr>
          <w:lang w:val="en-US"/>
        </w:rPr>
        <w:t xml:space="preserve"> and the </w:t>
      </w:r>
      <w:r w:rsidR="00945065">
        <w:rPr>
          <w:lang w:val="en-US"/>
        </w:rPr>
        <w:t xml:space="preserve">work on the </w:t>
      </w:r>
      <w:r w:rsidR="00224B2B">
        <w:rPr>
          <w:lang w:val="en-US"/>
        </w:rPr>
        <w:t>first stadium on the Semester Project. What we found out is as</w:t>
      </w:r>
      <w:r>
        <w:rPr>
          <w:lang w:val="en-US"/>
        </w:rPr>
        <w:t xml:space="preserve"> follows:</w:t>
      </w:r>
    </w:p>
    <w:tbl>
      <w:tblPr>
        <w:tblStyle w:val="Siatkatabeli"/>
        <w:tblW w:w="0" w:type="auto"/>
        <w:jc w:val="center"/>
        <w:tblLook w:val="04A0" w:firstRow="1" w:lastRow="0" w:firstColumn="1" w:lastColumn="0" w:noHBand="0" w:noVBand="1"/>
      </w:tblPr>
      <w:tblGrid>
        <w:gridCol w:w="2303"/>
        <w:gridCol w:w="2303"/>
        <w:gridCol w:w="2303"/>
      </w:tblGrid>
      <w:tr w:rsidR="00587F13" w14:paraId="6BFC5719" w14:textId="77777777" w:rsidTr="00CF61E0">
        <w:trPr>
          <w:jc w:val="center"/>
        </w:trPr>
        <w:tc>
          <w:tcPr>
            <w:tcW w:w="2303" w:type="dxa"/>
          </w:tcPr>
          <w:p w14:paraId="4AE92D8B" w14:textId="1A4074BD" w:rsidR="00587F13" w:rsidRDefault="00587F13" w:rsidP="006E0FB2">
            <w:pPr>
              <w:rPr>
                <w:lang w:val="en-US"/>
              </w:rPr>
            </w:pPr>
            <w:r>
              <w:rPr>
                <w:lang w:val="en-US"/>
              </w:rPr>
              <w:t>Member/ Belbin roles</w:t>
            </w:r>
          </w:p>
        </w:tc>
        <w:tc>
          <w:tcPr>
            <w:tcW w:w="2303" w:type="dxa"/>
          </w:tcPr>
          <w:p w14:paraId="6E8503F6" w14:textId="2CB933C4" w:rsidR="00587F13" w:rsidRDefault="00587F13" w:rsidP="006E0FB2">
            <w:pPr>
              <w:rPr>
                <w:lang w:val="en-US"/>
              </w:rPr>
            </w:pPr>
            <w:r>
              <w:rPr>
                <w:lang w:val="en-US"/>
              </w:rPr>
              <w:t>The Team Role Inventory Test</w:t>
            </w:r>
          </w:p>
        </w:tc>
        <w:tc>
          <w:tcPr>
            <w:tcW w:w="2303" w:type="dxa"/>
          </w:tcPr>
          <w:p w14:paraId="7FF5E5BB" w14:textId="5803B194" w:rsidR="00587F13" w:rsidRDefault="00587F13" w:rsidP="006E0FB2">
            <w:pPr>
              <w:rPr>
                <w:lang w:val="en-US"/>
              </w:rPr>
            </w:pPr>
            <w:r>
              <w:rPr>
                <w:lang w:val="en-US"/>
              </w:rPr>
              <w:t>The reality</w:t>
            </w:r>
          </w:p>
        </w:tc>
      </w:tr>
      <w:tr w:rsidR="00587F13" w14:paraId="1FF18FAC" w14:textId="77777777" w:rsidTr="00CF61E0">
        <w:trPr>
          <w:jc w:val="center"/>
        </w:trPr>
        <w:tc>
          <w:tcPr>
            <w:tcW w:w="2303" w:type="dxa"/>
          </w:tcPr>
          <w:p w14:paraId="4AA65411" w14:textId="20C070A1" w:rsidR="00587F13" w:rsidRDefault="00587F13" w:rsidP="006E0FB2">
            <w:pPr>
              <w:rPr>
                <w:lang w:val="en-US"/>
              </w:rPr>
            </w:pPr>
            <w:r>
              <w:rPr>
                <w:lang w:val="en-US"/>
              </w:rPr>
              <w:t>Daniela</w:t>
            </w:r>
          </w:p>
        </w:tc>
        <w:tc>
          <w:tcPr>
            <w:tcW w:w="2303" w:type="dxa"/>
          </w:tcPr>
          <w:p w14:paraId="69F3DEEC" w14:textId="7E245CA8" w:rsidR="00587F13" w:rsidRDefault="0069473D" w:rsidP="0069473D">
            <w:pPr>
              <w:rPr>
                <w:lang w:val="en-US"/>
              </w:rPr>
            </w:pPr>
            <w:r>
              <w:rPr>
                <w:lang w:val="en-US"/>
              </w:rPr>
              <w:t>Shaper, plant</w:t>
            </w:r>
          </w:p>
        </w:tc>
        <w:tc>
          <w:tcPr>
            <w:tcW w:w="2303" w:type="dxa"/>
          </w:tcPr>
          <w:p w14:paraId="4BBC0044" w14:textId="0305E009" w:rsidR="00587F13" w:rsidRDefault="0069473D" w:rsidP="006E0FB2">
            <w:pPr>
              <w:rPr>
                <w:lang w:val="en-US"/>
              </w:rPr>
            </w:pPr>
            <w:r>
              <w:rPr>
                <w:lang w:val="en-US"/>
              </w:rPr>
              <w:t>Shaper, team worker, plant</w:t>
            </w:r>
          </w:p>
        </w:tc>
      </w:tr>
      <w:tr w:rsidR="00587F13" w14:paraId="1F9376DD" w14:textId="77777777" w:rsidTr="00CF61E0">
        <w:trPr>
          <w:jc w:val="center"/>
        </w:trPr>
        <w:tc>
          <w:tcPr>
            <w:tcW w:w="2303" w:type="dxa"/>
          </w:tcPr>
          <w:p w14:paraId="1121755B" w14:textId="1F1FAD30" w:rsidR="00587F13" w:rsidRPr="00CF61E0" w:rsidRDefault="00587F13" w:rsidP="006E0FB2">
            <w:pPr>
              <w:rPr>
                <w:lang w:val="en-GB"/>
              </w:rPr>
            </w:pPr>
            <w:r>
              <w:rPr>
                <w:lang w:val="en-US"/>
              </w:rPr>
              <w:t>Mi</w:t>
            </w:r>
            <w:r w:rsidR="00CF61E0">
              <w:rPr>
                <w:lang w:val="sk-SK"/>
              </w:rPr>
              <w:t>chaela</w:t>
            </w:r>
          </w:p>
        </w:tc>
        <w:tc>
          <w:tcPr>
            <w:tcW w:w="2303" w:type="dxa"/>
          </w:tcPr>
          <w:p w14:paraId="4B9FDC8E" w14:textId="540395A3" w:rsidR="00587F13" w:rsidRDefault="0069473D" w:rsidP="006E0FB2">
            <w:pPr>
              <w:rPr>
                <w:lang w:val="en-US"/>
              </w:rPr>
            </w:pPr>
            <w:r>
              <w:rPr>
                <w:lang w:val="en-US"/>
              </w:rPr>
              <w:t>Everything balanced</w:t>
            </w:r>
          </w:p>
        </w:tc>
        <w:tc>
          <w:tcPr>
            <w:tcW w:w="2303" w:type="dxa"/>
          </w:tcPr>
          <w:p w14:paraId="4EDD0BC7" w14:textId="366179EE" w:rsidR="00587F13" w:rsidRDefault="0069473D" w:rsidP="006E0FB2">
            <w:pPr>
              <w:rPr>
                <w:lang w:val="en-US"/>
              </w:rPr>
            </w:pPr>
            <w:r>
              <w:rPr>
                <w:lang w:val="en-US"/>
              </w:rPr>
              <w:t>Everything balanced</w:t>
            </w:r>
          </w:p>
        </w:tc>
      </w:tr>
      <w:tr w:rsidR="00BB4936" w14:paraId="2FA757CD" w14:textId="77777777" w:rsidTr="00CF61E0">
        <w:trPr>
          <w:jc w:val="center"/>
        </w:trPr>
        <w:tc>
          <w:tcPr>
            <w:tcW w:w="2303" w:type="dxa"/>
          </w:tcPr>
          <w:p w14:paraId="7743C244" w14:textId="29496809" w:rsidR="00BB4936" w:rsidRDefault="00BB4936" w:rsidP="006E0FB2">
            <w:pPr>
              <w:rPr>
                <w:lang w:val="en-US"/>
              </w:rPr>
            </w:pPr>
            <w:r>
              <w:rPr>
                <w:lang w:val="en-US"/>
              </w:rPr>
              <w:t>Reme</w:t>
            </w:r>
            <w:r w:rsidR="006F45F8">
              <w:rPr>
                <w:lang w:val="en-US"/>
              </w:rPr>
              <w:t>dios</w:t>
            </w:r>
            <w:r w:rsidR="00C47ACF">
              <w:rPr>
                <w:lang w:val="en-US"/>
              </w:rPr>
              <w:t xml:space="preserve"> </w:t>
            </w:r>
          </w:p>
        </w:tc>
        <w:tc>
          <w:tcPr>
            <w:tcW w:w="2303" w:type="dxa"/>
          </w:tcPr>
          <w:p w14:paraId="7D809D91" w14:textId="6BFF3D75" w:rsidR="00BB4936" w:rsidRDefault="00BB4936" w:rsidP="006E0FB2">
            <w:pPr>
              <w:rPr>
                <w:lang w:val="en-US"/>
              </w:rPr>
            </w:pPr>
            <w:r>
              <w:rPr>
                <w:lang w:val="en-US"/>
              </w:rPr>
              <w:t>Team worker, resource investigator</w:t>
            </w:r>
          </w:p>
        </w:tc>
        <w:tc>
          <w:tcPr>
            <w:tcW w:w="2303" w:type="dxa"/>
          </w:tcPr>
          <w:p w14:paraId="4A29AF0C" w14:textId="3B32476B" w:rsidR="00BB4936" w:rsidRDefault="00BB4936" w:rsidP="006E0FB2">
            <w:pPr>
              <w:rPr>
                <w:lang w:val="en-US"/>
              </w:rPr>
            </w:pPr>
            <w:r>
              <w:rPr>
                <w:lang w:val="en-US"/>
              </w:rPr>
              <w:t>Team worker, resource investigator</w:t>
            </w:r>
          </w:p>
        </w:tc>
      </w:tr>
      <w:tr w:rsidR="00BB4936" w:rsidRPr="003F6C6B" w14:paraId="445EA565" w14:textId="77777777" w:rsidTr="00CF61E0">
        <w:trPr>
          <w:jc w:val="center"/>
        </w:trPr>
        <w:tc>
          <w:tcPr>
            <w:tcW w:w="2303" w:type="dxa"/>
          </w:tcPr>
          <w:p w14:paraId="41E02884" w14:textId="738086AB" w:rsidR="00BB4936" w:rsidRDefault="00BB4936" w:rsidP="006E0FB2">
            <w:pPr>
              <w:rPr>
                <w:lang w:val="en-US"/>
              </w:rPr>
            </w:pPr>
            <w:r>
              <w:rPr>
                <w:lang w:val="en-US"/>
              </w:rPr>
              <w:t>Matej</w:t>
            </w:r>
          </w:p>
        </w:tc>
        <w:tc>
          <w:tcPr>
            <w:tcW w:w="2303" w:type="dxa"/>
          </w:tcPr>
          <w:p w14:paraId="4F7F3003" w14:textId="25B8351B" w:rsidR="00BB4936" w:rsidRDefault="00BB4936" w:rsidP="006E0FB2">
            <w:pPr>
              <w:rPr>
                <w:lang w:val="en-US"/>
              </w:rPr>
            </w:pPr>
            <w:r>
              <w:rPr>
                <w:lang w:val="en-US"/>
              </w:rPr>
              <w:t xml:space="preserve">Team worker, </w:t>
            </w:r>
            <w:r w:rsidRPr="0069473D">
              <w:rPr>
                <w:lang w:val="en-US"/>
              </w:rPr>
              <w:t>complete finisher</w:t>
            </w:r>
            <w:r>
              <w:rPr>
                <w:lang w:val="en-US"/>
              </w:rPr>
              <w:t>, implementer</w:t>
            </w:r>
          </w:p>
        </w:tc>
        <w:tc>
          <w:tcPr>
            <w:tcW w:w="2303" w:type="dxa"/>
          </w:tcPr>
          <w:p w14:paraId="5D61B7AF" w14:textId="1515D903" w:rsidR="00BB4936" w:rsidRDefault="00BB4936" w:rsidP="006E0FB2">
            <w:pPr>
              <w:rPr>
                <w:lang w:val="en-US"/>
              </w:rPr>
            </w:pPr>
            <w:r>
              <w:rPr>
                <w:lang w:val="en-US"/>
              </w:rPr>
              <w:t xml:space="preserve">Team worker, </w:t>
            </w:r>
            <w:r w:rsidRPr="0069473D">
              <w:rPr>
                <w:lang w:val="en-US"/>
              </w:rPr>
              <w:t>complete finisher</w:t>
            </w:r>
            <w:r>
              <w:rPr>
                <w:lang w:val="en-US"/>
              </w:rPr>
              <w:t>, monitor evaluator</w:t>
            </w:r>
          </w:p>
        </w:tc>
      </w:tr>
      <w:tr w:rsidR="00BB4936" w:rsidRPr="003F6C6B" w14:paraId="293F4034" w14:textId="77777777" w:rsidTr="00CF61E0">
        <w:trPr>
          <w:jc w:val="center"/>
        </w:trPr>
        <w:tc>
          <w:tcPr>
            <w:tcW w:w="2303" w:type="dxa"/>
          </w:tcPr>
          <w:p w14:paraId="7DFBEE0D" w14:textId="149935E6" w:rsidR="00BB4936" w:rsidRDefault="00BB4936" w:rsidP="006E0FB2">
            <w:pPr>
              <w:rPr>
                <w:lang w:val="en-US"/>
              </w:rPr>
            </w:pPr>
            <w:r>
              <w:rPr>
                <w:lang w:val="en-US"/>
              </w:rPr>
              <w:t>Micha</w:t>
            </w:r>
            <w:r w:rsidRPr="0069473D">
              <w:rPr>
                <w:lang w:val="en-US"/>
              </w:rPr>
              <w:t>ł</w:t>
            </w:r>
          </w:p>
        </w:tc>
        <w:tc>
          <w:tcPr>
            <w:tcW w:w="2303" w:type="dxa"/>
          </w:tcPr>
          <w:p w14:paraId="44E86B2C" w14:textId="7AFD836B" w:rsidR="00BB4936" w:rsidRDefault="00BB4936" w:rsidP="006E0FB2">
            <w:pPr>
              <w:rPr>
                <w:lang w:val="en-US"/>
              </w:rPr>
            </w:pPr>
            <w:r>
              <w:rPr>
                <w:lang w:val="en-US"/>
              </w:rPr>
              <w:t>C</w:t>
            </w:r>
            <w:r w:rsidRPr="0069473D">
              <w:rPr>
                <w:lang w:val="en-US"/>
              </w:rPr>
              <w:t>oordin</w:t>
            </w:r>
            <w:r>
              <w:rPr>
                <w:lang w:val="en-US"/>
              </w:rPr>
              <w:t xml:space="preserve">ator, resource investigator, </w:t>
            </w:r>
            <w:r w:rsidRPr="0069473D">
              <w:rPr>
                <w:lang w:val="en-US"/>
              </w:rPr>
              <w:t>complete finisher</w:t>
            </w:r>
          </w:p>
        </w:tc>
        <w:tc>
          <w:tcPr>
            <w:tcW w:w="2303" w:type="dxa"/>
          </w:tcPr>
          <w:p w14:paraId="236459F7" w14:textId="43A908C2" w:rsidR="00BB4936" w:rsidRDefault="00BB4936" w:rsidP="0069473D">
            <w:pPr>
              <w:rPr>
                <w:lang w:val="en-US"/>
              </w:rPr>
            </w:pPr>
            <w:r>
              <w:rPr>
                <w:lang w:val="en-US"/>
              </w:rPr>
              <w:t xml:space="preserve">Coordinator, </w:t>
            </w:r>
            <w:r w:rsidRPr="0069473D">
              <w:rPr>
                <w:lang w:val="en-US"/>
              </w:rPr>
              <w:t>complete finisher</w:t>
            </w:r>
            <w:r>
              <w:rPr>
                <w:lang w:val="en-US"/>
              </w:rPr>
              <w:t>, specialist (in case of IT)</w:t>
            </w:r>
          </w:p>
        </w:tc>
      </w:tr>
    </w:tbl>
    <w:p w14:paraId="7C0E21DC" w14:textId="73538A88" w:rsidR="00587F13" w:rsidRDefault="00945065" w:rsidP="006E0FB2">
      <w:pPr>
        <w:rPr>
          <w:lang w:val="en-US"/>
        </w:rPr>
      </w:pPr>
      <w:r>
        <w:rPr>
          <w:lang w:val="en-US"/>
        </w:rPr>
        <w:lastRenderedPageBreak/>
        <w:t xml:space="preserve">As the </w:t>
      </w:r>
      <w:r w:rsidR="007E1239">
        <w:rPr>
          <w:lang w:val="en-US"/>
        </w:rPr>
        <w:t xml:space="preserve">table shows, we are a well-balanced group, containing almost every possible team role and without many repetitions. What that means, is that we have someone who will come up with new ideas, motivate us, help resolving problems, provide </w:t>
      </w:r>
      <w:r w:rsidR="00841DBF">
        <w:rPr>
          <w:lang w:val="en-US"/>
        </w:rPr>
        <w:t xml:space="preserve">technical knowledge, double check the done work, etc. Knowing our Belbin roles helped us understand our role in the group and some of our behavior. To take an example, knowing that shapers and coordinators usually argues provided us the reason of the arguments between Michał and Daniela. </w:t>
      </w:r>
      <w:bookmarkStart w:id="0" w:name="_GoBack"/>
      <w:bookmarkEnd w:id="0"/>
    </w:p>
    <w:p w14:paraId="1D281F90" w14:textId="77777777" w:rsidR="00BB72FD" w:rsidRPr="002058E5" w:rsidRDefault="00BB72FD">
      <w:pPr>
        <w:rPr>
          <w:lang w:val="en-US"/>
        </w:rPr>
      </w:pPr>
    </w:p>
    <w:sectPr w:rsidR="00BB72FD" w:rsidRPr="002058E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8A1BC" w14:textId="77777777" w:rsidR="00A00B6C" w:rsidRDefault="00A00B6C" w:rsidP="00E87BC2">
      <w:pPr>
        <w:spacing w:after="0" w:line="240" w:lineRule="auto"/>
      </w:pPr>
      <w:r>
        <w:separator/>
      </w:r>
    </w:p>
  </w:endnote>
  <w:endnote w:type="continuationSeparator" w:id="0">
    <w:p w14:paraId="3327BB3C" w14:textId="77777777" w:rsidR="00A00B6C" w:rsidRDefault="00A00B6C" w:rsidP="00E87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F2622" w14:textId="77777777" w:rsidR="00A00B6C" w:rsidRDefault="00A00B6C" w:rsidP="00E87BC2">
      <w:pPr>
        <w:spacing w:after="0" w:line="240" w:lineRule="auto"/>
      </w:pPr>
      <w:r>
        <w:separator/>
      </w:r>
    </w:p>
  </w:footnote>
  <w:footnote w:type="continuationSeparator" w:id="0">
    <w:p w14:paraId="4AE2C111" w14:textId="77777777" w:rsidR="00A00B6C" w:rsidRDefault="00A00B6C" w:rsidP="00E87B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58E5"/>
    <w:rsid w:val="0020334D"/>
    <w:rsid w:val="002058E5"/>
    <w:rsid w:val="00224B2B"/>
    <w:rsid w:val="002879C2"/>
    <w:rsid w:val="003F6C6B"/>
    <w:rsid w:val="00403482"/>
    <w:rsid w:val="004F142C"/>
    <w:rsid w:val="00587F13"/>
    <w:rsid w:val="0069473D"/>
    <w:rsid w:val="006B18E5"/>
    <w:rsid w:val="006E0FB2"/>
    <w:rsid w:val="006F45F8"/>
    <w:rsid w:val="00716E2D"/>
    <w:rsid w:val="007871CA"/>
    <w:rsid w:val="007E1239"/>
    <w:rsid w:val="00841DBF"/>
    <w:rsid w:val="008C1DC0"/>
    <w:rsid w:val="008C1EB6"/>
    <w:rsid w:val="00900674"/>
    <w:rsid w:val="00945065"/>
    <w:rsid w:val="0095736C"/>
    <w:rsid w:val="00A00B6C"/>
    <w:rsid w:val="00A5100F"/>
    <w:rsid w:val="00AD049E"/>
    <w:rsid w:val="00BB4936"/>
    <w:rsid w:val="00BB72FD"/>
    <w:rsid w:val="00BD7F67"/>
    <w:rsid w:val="00C47ACF"/>
    <w:rsid w:val="00CF61E0"/>
    <w:rsid w:val="00E87BC2"/>
    <w:rsid w:val="00EA258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C1F11"/>
  <w15:docId w15:val="{D420035A-5C6B-4094-B126-B646E8C8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E87BC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87BC2"/>
    <w:rPr>
      <w:sz w:val="20"/>
      <w:szCs w:val="20"/>
    </w:rPr>
  </w:style>
  <w:style w:type="character" w:styleId="Odwoanieprzypisukocowego">
    <w:name w:val="endnote reference"/>
    <w:basedOn w:val="Domylnaczcionkaakapitu"/>
    <w:uiPriority w:val="99"/>
    <w:semiHidden/>
    <w:unhideWhenUsed/>
    <w:rsid w:val="00E87BC2"/>
    <w:rPr>
      <w:vertAlign w:val="superscript"/>
    </w:rPr>
  </w:style>
  <w:style w:type="character" w:styleId="Odwoaniedokomentarza">
    <w:name w:val="annotation reference"/>
    <w:basedOn w:val="Domylnaczcionkaakapitu"/>
    <w:uiPriority w:val="99"/>
    <w:semiHidden/>
    <w:unhideWhenUsed/>
    <w:rsid w:val="00E87BC2"/>
    <w:rPr>
      <w:sz w:val="16"/>
      <w:szCs w:val="16"/>
    </w:rPr>
  </w:style>
  <w:style w:type="paragraph" w:styleId="Tekstkomentarza">
    <w:name w:val="annotation text"/>
    <w:basedOn w:val="Normalny"/>
    <w:link w:val="TekstkomentarzaZnak"/>
    <w:uiPriority w:val="99"/>
    <w:unhideWhenUsed/>
    <w:rsid w:val="00E87BC2"/>
    <w:pPr>
      <w:spacing w:line="240" w:lineRule="auto"/>
    </w:pPr>
    <w:rPr>
      <w:sz w:val="20"/>
      <w:szCs w:val="20"/>
    </w:rPr>
  </w:style>
  <w:style w:type="character" w:customStyle="1" w:styleId="TekstkomentarzaZnak">
    <w:name w:val="Tekst komentarza Znak"/>
    <w:basedOn w:val="Domylnaczcionkaakapitu"/>
    <w:link w:val="Tekstkomentarza"/>
    <w:uiPriority w:val="99"/>
    <w:rsid w:val="00E87BC2"/>
    <w:rPr>
      <w:sz w:val="20"/>
      <w:szCs w:val="20"/>
    </w:rPr>
  </w:style>
  <w:style w:type="paragraph" w:styleId="Tematkomentarza">
    <w:name w:val="annotation subject"/>
    <w:basedOn w:val="Tekstkomentarza"/>
    <w:next w:val="Tekstkomentarza"/>
    <w:link w:val="TematkomentarzaZnak"/>
    <w:uiPriority w:val="99"/>
    <w:semiHidden/>
    <w:unhideWhenUsed/>
    <w:rsid w:val="00E87BC2"/>
    <w:rPr>
      <w:b/>
      <w:bCs/>
    </w:rPr>
  </w:style>
  <w:style w:type="character" w:customStyle="1" w:styleId="TematkomentarzaZnak">
    <w:name w:val="Temat komentarza Znak"/>
    <w:basedOn w:val="TekstkomentarzaZnak"/>
    <w:link w:val="Tematkomentarza"/>
    <w:uiPriority w:val="99"/>
    <w:semiHidden/>
    <w:rsid w:val="00E87BC2"/>
    <w:rPr>
      <w:b/>
      <w:bCs/>
      <w:sz w:val="20"/>
      <w:szCs w:val="20"/>
    </w:rPr>
  </w:style>
  <w:style w:type="paragraph" w:styleId="Tekstdymka">
    <w:name w:val="Balloon Text"/>
    <w:basedOn w:val="Normalny"/>
    <w:link w:val="TekstdymkaZnak"/>
    <w:uiPriority w:val="99"/>
    <w:semiHidden/>
    <w:unhideWhenUsed/>
    <w:rsid w:val="00E87B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87BC2"/>
    <w:rPr>
      <w:rFonts w:ascii="Tahoma" w:hAnsi="Tahoma" w:cs="Tahoma"/>
      <w:sz w:val="16"/>
      <w:szCs w:val="16"/>
    </w:rPr>
  </w:style>
  <w:style w:type="paragraph" w:styleId="Legenda">
    <w:name w:val="caption"/>
    <w:basedOn w:val="Normalny"/>
    <w:next w:val="Normalny"/>
    <w:uiPriority w:val="35"/>
    <w:unhideWhenUsed/>
    <w:qFormat/>
    <w:rsid w:val="00BB72FD"/>
    <w:pPr>
      <w:spacing w:after="200" w:line="240" w:lineRule="auto"/>
    </w:pPr>
    <w:rPr>
      <w:i/>
      <w:iCs/>
      <w:color w:val="44546A" w:themeColor="text2"/>
      <w:sz w:val="18"/>
      <w:szCs w:val="18"/>
    </w:rPr>
  </w:style>
  <w:style w:type="table" w:styleId="Siatkatabeli">
    <w:name w:val="Table Grid"/>
    <w:basedOn w:val="Standardowy"/>
    <w:uiPriority w:val="39"/>
    <w:unhideWhenUsed/>
    <w:rsid w:val="00587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945065"/>
    <w:rPr>
      <w:color w:val="0563C1" w:themeColor="hyperlink"/>
      <w:u w:val="single"/>
    </w:rPr>
  </w:style>
  <w:style w:type="character" w:styleId="Nierozpoznanawzmianka">
    <w:name w:val="Unresolved Mention"/>
    <w:basedOn w:val="Domylnaczcionkaakapitu"/>
    <w:uiPriority w:val="99"/>
    <w:semiHidden/>
    <w:unhideWhenUsed/>
    <w:rsid w:val="009450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enet.via.dk/Class/IT-CSE1V-A17/_layouts/15/WopiFrame.aspx?sourcedoc=/Class/IT-CSE1V-A17/Session%20Material/Belbin%20Team-roles.xls&amp;action=defaul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D3F06-94BD-40AA-8EA9-AE817E2B3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Pages>
  <Words>340</Words>
  <Characters>2040</Characters>
  <Application>Microsoft Office Word</Application>
  <DocSecurity>0</DocSecurity>
  <Lines>17</Lines>
  <Paragraphs>4</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14</cp:revision>
  <dcterms:created xsi:type="dcterms:W3CDTF">2017-11-28T16:00:00Z</dcterms:created>
  <dcterms:modified xsi:type="dcterms:W3CDTF">2017-12-07T12:59:00Z</dcterms:modified>
</cp:coreProperties>
</file>