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DA6605">
      <w:pPr>
        <w:pStyle w:val="Nadpis1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4D69D1" w:rsidRDefault="00271C50" w:rsidP="008271DA">
      <w:pPr>
        <w:rPr>
          <w:lang w:val="en-US"/>
        </w:rPr>
      </w:pPr>
      <w:r>
        <w:rPr>
          <w:lang w:val="en-US"/>
        </w:rPr>
        <w:t>The connection between Java and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>) is imported in order to access to the</w:t>
      </w:r>
      <w:r w:rsidR="001D5A37">
        <w:rPr>
          <w:lang w:val="en-US"/>
        </w:rPr>
        <w:t xml:space="preserve"> database data that</w:t>
      </w:r>
      <w:r w:rsidR="004D69D1">
        <w:rPr>
          <w:lang w:val="en-US"/>
        </w:rPr>
        <w:t xml:space="preserve"> is placed on </w:t>
      </w:r>
      <w:proofErr w:type="spellStart"/>
      <w:r w:rsidR="004D69D1">
        <w:rPr>
          <w:lang w:val="en-US"/>
        </w:rPr>
        <w:t>eNTe’s</w:t>
      </w:r>
      <w:proofErr w:type="spellEnd"/>
      <w:r w:rsidR="004D69D1">
        <w:rPr>
          <w:lang w:val="en-US"/>
        </w:rPr>
        <w:t xml:space="preserve"> private server with IP address - </w:t>
      </w:r>
      <w:r w:rsidR="004D69D1" w:rsidRPr="004D69D1">
        <w:rPr>
          <w:lang w:val="en-US"/>
        </w:rPr>
        <w:t>207.154.237.196</w:t>
      </w:r>
      <w:r w:rsidR="001D5A37">
        <w:rPr>
          <w:lang w:val="en-US"/>
        </w:rPr>
        <w:t>.</w:t>
      </w:r>
    </w:p>
    <w:p w:rsidR="001D5A37" w:rsidRDefault="001D5A37" w:rsidP="008271DA">
      <w:pPr>
        <w:rPr>
          <w:lang w:val="en-US"/>
        </w:rPr>
      </w:pPr>
      <w:r>
        <w:rPr>
          <w:lang w:val="en-US"/>
        </w:rPr>
        <w:t>The adapter design pattern is chosen for transforming data to and from the database. It is implemented in following way.</w:t>
      </w:r>
    </w:p>
    <w:p w:rsidR="00714140" w:rsidRDefault="00714140" w:rsidP="008271DA">
      <w:pPr>
        <w:rPr>
          <w:lang w:val="en-US"/>
        </w:rPr>
      </w:pPr>
      <w:r>
        <w:rPr>
          <w:lang w:val="en-US"/>
        </w:rPr>
        <w:t xml:space="preserve">Diagram – adapter, </w:t>
      </w:r>
      <w:proofErr w:type="spellStart"/>
      <w:r>
        <w:rPr>
          <w:lang w:val="en-US"/>
        </w:rPr>
        <w:t>adaptee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blablabal</w:t>
      </w:r>
      <w:proofErr w:type="spellEnd"/>
    </w:p>
    <w:p w:rsidR="00714140" w:rsidRDefault="00714140" w:rsidP="008271DA">
      <w:pPr>
        <w:rPr>
          <w:lang w:val="en-US"/>
        </w:rPr>
      </w:pPr>
      <w:bookmarkStart w:id="0" w:name="_GoBack"/>
      <w:bookmarkEnd w:id="0"/>
    </w:p>
    <w:p w:rsidR="00C80C11" w:rsidRDefault="00C80C11" w:rsidP="008271DA">
      <w:pPr>
        <w:rPr>
          <w:lang w:val="en-US"/>
        </w:rPr>
      </w:pPr>
      <w:proofErr w:type="spellStart"/>
      <w:proofErr w:type="gramStart"/>
      <w:r>
        <w:rPr>
          <w:lang w:val="en-US"/>
        </w:rPr>
        <w:t>blabla</w:t>
      </w:r>
      <w:proofErr w:type="spellEnd"/>
      <w:proofErr w:type="gramEnd"/>
    </w:p>
    <w:p w:rsidR="00E20682" w:rsidRDefault="00E20682" w:rsidP="008271DA">
      <w:pPr>
        <w:rPr>
          <w:lang w:val="en-US"/>
        </w:rPr>
      </w:pPr>
      <w:r>
        <w:rPr>
          <w:lang w:val="en-US"/>
        </w:rPr>
        <w:t>Adapter design pattern</w:t>
      </w:r>
    </w:p>
    <w:p w:rsidR="00E20682" w:rsidRPr="00E20682" w:rsidRDefault="00E20682" w:rsidP="008271DA">
      <w:pPr>
        <w:rPr>
          <w:lang w:val="en-US"/>
        </w:rPr>
        <w:sectPr w:rsidR="00E20682" w:rsidRPr="00E2068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 xml:space="preserve">Adapter design pattern is chosen for this part of the system. The main reason for using this design pattern is that it makes the system more clear/clearer, divides responsibility and provides the possibility to change database without any change needed in another part of the system. In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class is the adapter class that is responsible for transforming data from Java language into SQL and the other way, too.</w:t>
      </w:r>
    </w:p>
    <w:p w:rsidR="00B133EB" w:rsidRPr="00DA6605" w:rsidRDefault="00DA6605" w:rsidP="00DA6605">
      <w:pPr>
        <w:pStyle w:val="Nadpis1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>
      <w:pPr>
        <w:rPr>
          <w:lang w:val="en-US"/>
        </w:rPr>
      </w:pPr>
      <w:r>
        <w:rPr>
          <w:lang w:val="en-US"/>
        </w:rPr>
        <w:t>There was a need to create database for storing data about users of this system. Exact tasks for a database were following:</w:t>
      </w:r>
    </w:p>
    <w:p w:rsidR="00A7304E" w:rsidRDefault="00DC3470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 user’s name, login and password. </w:t>
      </w:r>
    </w:p>
    <w:p w:rsidR="00A7304E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A7304E" w:rsidP="00DC347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for every student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 be part only of one class and a class can consist of multiple students.</w:t>
      </w:r>
    </w:p>
    <w:p w:rsidR="00A86BBE" w:rsidRDefault="00671C40" w:rsidP="00A86BBE">
      <w:pPr>
        <w:rPr>
          <w:lang w:val="en-US"/>
        </w:rPr>
      </w:pPr>
      <w:r>
        <w:rPr>
          <w:lang w:val="en-US"/>
        </w:rPr>
        <w:t xml:space="preserve">The EER diagram below presents possible solution for </w:t>
      </w:r>
      <w:r w:rsidR="00113A7F">
        <w:rPr>
          <w:lang w:val="en-US"/>
        </w:rPr>
        <w:t>tasks mentioned above.</w:t>
      </w:r>
    </w:p>
    <w:p w:rsidR="00113A7F" w:rsidRDefault="00113A7F" w:rsidP="00A86BBE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693C6633" wp14:editId="4D299BA7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A86BBE">
      <w:pPr>
        <w:rPr>
          <w:lang w:val="en-US"/>
        </w:rPr>
      </w:pPr>
      <w:r>
        <w:rPr>
          <w:lang w:val="en-US"/>
        </w:rPr>
        <w:lastRenderedPageBreak/>
        <w:t xml:space="preserve">At the moment, there is no need to make Teacher or Administrator as an entity as they don’t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student. </w:t>
      </w:r>
    </w:p>
    <w:p w:rsidR="00061AF9" w:rsidRDefault="005E737C" w:rsidP="00A86BBE">
      <w:pPr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 given entities.</w:t>
      </w:r>
    </w:p>
    <w:p w:rsidR="005E737C" w:rsidRDefault="005E737C" w:rsidP="005E737C">
      <w:pPr>
        <w:spacing w:after="0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studentID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</w:p>
    <w:p w:rsidR="005E737C" w:rsidRDefault="005E737C" w:rsidP="005E737C">
      <w:pPr>
        <w:spacing w:after="0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5E737C">
      <w:pPr>
        <w:spacing w:after="0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5E737C">
      <w:pPr>
        <w:spacing w:after="0"/>
        <w:rPr>
          <w:lang w:val="en-US"/>
        </w:rPr>
      </w:pPr>
    </w:p>
    <w:p w:rsidR="006C7729" w:rsidRDefault="00ED2FBF" w:rsidP="006C7729">
      <w:pPr>
        <w:rPr>
          <w:lang w:val="en-US"/>
        </w:rPr>
      </w:pPr>
      <w:r>
        <w:rPr>
          <w:lang w:val="en-US"/>
        </w:rPr>
        <w:t>Physical database was based on 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6C7729" w:rsidRPr="00A86BBE" w:rsidRDefault="00FD34A6" w:rsidP="008271DA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0452970" wp14:editId="08538A61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29" w:rsidRPr="00A86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113A7F"/>
    <w:rsid w:val="001D5A37"/>
    <w:rsid w:val="00271C50"/>
    <w:rsid w:val="004D69D1"/>
    <w:rsid w:val="00553DEB"/>
    <w:rsid w:val="005E0D17"/>
    <w:rsid w:val="005E737C"/>
    <w:rsid w:val="00671C40"/>
    <w:rsid w:val="006C7729"/>
    <w:rsid w:val="00714140"/>
    <w:rsid w:val="008271DA"/>
    <w:rsid w:val="00A05644"/>
    <w:rsid w:val="00A7304E"/>
    <w:rsid w:val="00A86BBE"/>
    <w:rsid w:val="00B133EB"/>
    <w:rsid w:val="00C80C11"/>
    <w:rsid w:val="00DA6605"/>
    <w:rsid w:val="00DC3470"/>
    <w:rsid w:val="00E01DB5"/>
    <w:rsid w:val="00E20682"/>
    <w:rsid w:val="00ED2FBF"/>
    <w:rsid w:val="00FB4F6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0FC4D-661B-47F4-A3C3-960A2B6E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5</cp:revision>
  <dcterms:created xsi:type="dcterms:W3CDTF">2018-05-12T17:33:00Z</dcterms:created>
  <dcterms:modified xsi:type="dcterms:W3CDTF">2018-05-16T16:01:00Z</dcterms:modified>
</cp:coreProperties>
</file>