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08931490"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E42285">
          <w:rPr>
            <w:noProof/>
            <w:webHidden/>
          </w:rPr>
          <w:t>3</w:t>
        </w:r>
        <w:r>
          <w:rPr>
            <w:noProof/>
            <w:webHidden/>
          </w:rPr>
          <w:fldChar w:fldCharType="end"/>
        </w:r>
      </w:hyperlink>
    </w:p>
    <w:p w14:paraId="228A7A97" w14:textId="43383D4B"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E42285">
          <w:rPr>
            <w:noProof/>
            <w:webHidden/>
          </w:rPr>
          <w:t>3</w:t>
        </w:r>
        <w:r w:rsidR="00753E44">
          <w:rPr>
            <w:noProof/>
            <w:webHidden/>
          </w:rPr>
          <w:fldChar w:fldCharType="end"/>
        </w:r>
      </w:hyperlink>
    </w:p>
    <w:p w14:paraId="358DB265" w14:textId="539F725B"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E42285">
          <w:rPr>
            <w:noProof/>
            <w:webHidden/>
          </w:rPr>
          <w:t>4</w:t>
        </w:r>
        <w:r w:rsidR="00753E44">
          <w:rPr>
            <w:noProof/>
            <w:webHidden/>
          </w:rPr>
          <w:fldChar w:fldCharType="end"/>
        </w:r>
      </w:hyperlink>
    </w:p>
    <w:p w14:paraId="1801A7BB" w14:textId="50938B96" w:rsidR="00753E44" w:rsidRDefault="002E7EF3">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128C7F03" w14:textId="1DB5A058"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32F153E8" w14:textId="18142584"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6F2CBF80" w14:textId="2DA0E35B"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22BB71A3" w14:textId="557985C4"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0C032F7E" w14:textId="4F1BFB25" w:rsidR="00753E44" w:rsidRDefault="002E7EF3">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141ADDE" w14:textId="39B475AB"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FB80738" w14:textId="0204831D"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51F9ECFF" w14:textId="1D994F2A" w:rsidR="00753E44" w:rsidRDefault="002E7EF3">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E42285">
          <w:rPr>
            <w:noProof/>
            <w:webHidden/>
          </w:rPr>
          <w:t>9</w:t>
        </w:r>
        <w:r w:rsidR="00753E44">
          <w:rPr>
            <w:noProof/>
            <w:webHidden/>
          </w:rPr>
          <w:fldChar w:fldCharType="end"/>
        </w:r>
      </w:hyperlink>
    </w:p>
    <w:p w14:paraId="7C05E400" w14:textId="247D0E89" w:rsidR="00753E44" w:rsidRDefault="002E7EF3">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E42285">
          <w:rPr>
            <w:noProof/>
            <w:webHidden/>
          </w:rPr>
          <w:t>10</w:t>
        </w:r>
        <w:r w:rsidR="00753E44">
          <w:rPr>
            <w:noProof/>
            <w:webHidden/>
          </w:rPr>
          <w:fldChar w:fldCharType="end"/>
        </w:r>
      </w:hyperlink>
    </w:p>
    <w:p w14:paraId="0908CD63" w14:textId="55981432"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31BC0C55" w14:textId="619AB6C5"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1631E9A8" w14:textId="6AB0B696"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13DD7E2B" w14:textId="3D69972F"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333DEA93" w14:textId="3C36B393" w:rsidR="00753E44" w:rsidRDefault="002E7EF3">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695CD0A8" w14:textId="59F6A78E"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28BDB345" w14:textId="60DB0F8A"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109329AC" w14:textId="6798B2D5"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78B26986" w14:textId="0525CC7F" w:rsidR="00753E44" w:rsidRDefault="002E7EF3">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E42285">
          <w:rPr>
            <w:noProof/>
            <w:webHidden/>
          </w:rPr>
          <w:t>18</w:t>
        </w:r>
        <w:r w:rsidR="00753E44">
          <w:rPr>
            <w:noProof/>
            <w:webHidden/>
          </w:rPr>
          <w:fldChar w:fldCharType="end"/>
        </w:r>
      </w:hyperlink>
    </w:p>
    <w:p w14:paraId="6F8722CD" w14:textId="5012C697" w:rsidR="00753E44" w:rsidRDefault="002E7EF3">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E42285">
          <w:rPr>
            <w:noProof/>
            <w:webHidden/>
          </w:rPr>
          <w:t>20</w:t>
        </w:r>
        <w:r w:rsidR="00753E44">
          <w:rPr>
            <w:noProof/>
            <w:webHidden/>
          </w:rPr>
          <w:fldChar w:fldCharType="end"/>
        </w:r>
      </w:hyperlink>
    </w:p>
    <w:p w14:paraId="2E4F0CAF" w14:textId="2E2F5C10" w:rsidR="00753E44" w:rsidRDefault="002E7EF3">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E42285">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16160645"/>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16160646"/>
      <w:r>
        <w:t>Cultural background</w:t>
      </w:r>
      <w:bookmarkEnd w:id="3"/>
      <w:bookmarkEnd w:id="4"/>
    </w:p>
    <w:p w14:paraId="3A856D8E" w14:textId="72EE211F"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5" w:name="_Toc516158188"/>
      <w:bookmarkStart w:id="6" w:name="_Toc516160647"/>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bookmarkStart w:id="7" w:name="_GoBack"/>
      <w:bookmarkEnd w:id="7"/>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w:t>
      </w:r>
      <w:r>
        <w:lastRenderedPageBreak/>
        <w:t xml:space="preserve">behaviours, he was chosen to be the product owner. He was the one writing down the 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8" w:name="_Toc516158189"/>
      <w:bookmarkStart w:id="9" w:name="_Toc516160648"/>
      <w:r>
        <w:lastRenderedPageBreak/>
        <w:t>Project Initiation</w:t>
      </w:r>
      <w:bookmarkEnd w:id="8"/>
      <w:bookmarkEnd w:id="9"/>
    </w:p>
    <w:p w14:paraId="0D6CC451" w14:textId="77777777" w:rsidR="008A321B" w:rsidRPr="009A471A" w:rsidRDefault="009913C3" w:rsidP="009A471A">
      <w:pPr>
        <w:pStyle w:val="Obsah2"/>
      </w:pPr>
      <w:bookmarkStart w:id="10" w:name="_Toc516158190"/>
      <w:bookmarkStart w:id="11" w:name="_Toc516160649"/>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1731BF">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1731BF">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1731BF">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1731BF">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1731BF">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1731BF">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16160650"/>
      <w:r>
        <w:lastRenderedPageBreak/>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16160652"/>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16160653"/>
      <w:r>
        <w:lastRenderedPageBreak/>
        <w:t>Project Execution</w:t>
      </w:r>
      <w:bookmarkEnd w:id="17"/>
      <w:bookmarkEnd w:id="18"/>
    </w:p>
    <w:p w14:paraId="75BA718B" w14:textId="77777777" w:rsidR="008A321B" w:rsidRDefault="009913C3" w:rsidP="009A471A">
      <w:pPr>
        <w:pStyle w:val="Obsah2"/>
      </w:pPr>
      <w:bookmarkStart w:id="19" w:name="_w56gj4t382a5" w:colFirst="0" w:colLast="0"/>
      <w:bookmarkStart w:id="20" w:name="_Toc516160655"/>
      <w:bookmarkEnd w:id="19"/>
      <w:r>
        <w:t>SCRUM</w:t>
      </w:r>
      <w:bookmarkEnd w:id="20"/>
    </w:p>
    <w:p w14:paraId="0CA2E5BF" w14:textId="7BE87F2A" w:rsidR="008A321B" w:rsidRDefault="009913C3" w:rsidP="0079197B">
      <w:pPr>
        <w:spacing w:after="160"/>
        <w:ind w:firstLine="567"/>
        <w:jc w:val="both"/>
      </w:pPr>
      <w:r>
        <w:t>During the project execution period we worked using the scrum approach.</w:t>
      </w:r>
      <w:r w:rsidR="00E76AAC">
        <w:t xml:space="preserve"> Basing on the requirements, we created a product backlog (see Appendix 5).</w:t>
      </w:r>
      <w:r>
        <w:t xml:space="preserve">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every</w:t>
      </w:r>
      <w:r w:rsidR="00E76AAC">
        <w:t xml:space="preserve"> </w:t>
      </w:r>
      <w:r>
        <w:t xml:space="preserve">day.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w:t>
      </w:r>
      <w:r>
        <w:lastRenderedPageBreak/>
        <w:t xml:space="preserve">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1" w:name="_Toc516160656"/>
      <w:r w:rsidRPr="009A471A">
        <w:t>SCRUM meetings</w:t>
      </w:r>
      <w:bookmarkEnd w:id="21"/>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2" w:name="_Toc516160657"/>
      <w:r>
        <w:t>Burndown chart</w:t>
      </w:r>
      <w:bookmarkEnd w:id="22"/>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lastRenderedPageBreak/>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lastRenderedPageBreak/>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r w:rsidR="00E65F16">
        <w:t xml:space="preserve"> It can also be seen that we were the most </w:t>
      </w:r>
      <w:r w:rsidR="00E65F16">
        <w:lastRenderedPageBreak/>
        <w:t>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3" w:name="_Toc516160658"/>
      <w:r>
        <w:t>Encountered risks</w:t>
      </w:r>
      <w:bookmarkEnd w:id="23"/>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4" w:name="_9hntydz31o1" w:colFirst="0" w:colLast="0"/>
      <w:bookmarkStart w:id="25" w:name="_Toc516158195"/>
      <w:bookmarkStart w:id="26" w:name="_Toc516160659"/>
      <w:bookmarkEnd w:id="24"/>
      <w:r>
        <w:t>Technical tools</w:t>
      </w:r>
      <w:bookmarkEnd w:id="25"/>
      <w:bookmarkEnd w:id="26"/>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7" w:name="_Toc516160660"/>
      <w:r>
        <w:t>Working with the company</w:t>
      </w:r>
      <w:bookmarkEnd w:id="27"/>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28" w:name="_Toc516158196"/>
      <w:bookmarkStart w:id="29" w:name="_Toc516160661"/>
      <w:r>
        <w:t>List of tasks and responsibilities</w:t>
      </w:r>
      <w:bookmarkEnd w:id="28"/>
      <w:bookmarkEnd w:id="29"/>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0" w:name="_Toc516158197"/>
      <w:bookmarkStart w:id="31" w:name="_Toc516160662"/>
      <w:r>
        <w:lastRenderedPageBreak/>
        <w:t>Personal Reflections</w:t>
      </w:r>
      <w:bookmarkEnd w:id="30"/>
      <w:bookmarkEnd w:id="31"/>
    </w:p>
    <w:p w14:paraId="527CD278" w14:textId="44A39593" w:rsidR="008A321B" w:rsidRDefault="009913C3" w:rsidP="009A471A">
      <w:pPr>
        <w:pStyle w:val="Obsah2"/>
      </w:pPr>
      <w:bookmarkStart w:id="32" w:name="_Toc516158198"/>
      <w:bookmarkStart w:id="33" w:name="_Toc516160663"/>
      <w:proofErr w:type="spellStart"/>
      <w:r>
        <w:t>Michał</w:t>
      </w:r>
      <w:bookmarkEnd w:id="32"/>
      <w:bookmarkEnd w:id="33"/>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4" w:name="_y3hpzm939mi9" w:colFirst="0" w:colLast="0"/>
      <w:bookmarkStart w:id="35" w:name="_Toc516158199"/>
      <w:bookmarkStart w:id="36" w:name="_Toc516160664"/>
      <w:bookmarkEnd w:id="34"/>
      <w:r>
        <w:t>Michaela</w:t>
      </w:r>
      <w:bookmarkEnd w:id="35"/>
      <w:bookmarkEnd w:id="36"/>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7" w:name="_Toc516158200"/>
      <w:bookmarkStart w:id="38" w:name="_Toc516160665"/>
      <w:r>
        <w:t>Matej</w:t>
      </w:r>
      <w:bookmarkEnd w:id="37"/>
      <w:bookmarkEnd w:id="38"/>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39" w:name="_Toc516158201"/>
      <w:bookmarkStart w:id="40" w:name="_Toc516160666"/>
      <w:r>
        <w:t>Daniela</w:t>
      </w:r>
      <w:bookmarkEnd w:id="39"/>
      <w:bookmarkEnd w:id="40"/>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1" w:name="_Toc516158202"/>
      <w:bookmarkStart w:id="42" w:name="_Toc516160667"/>
      <w:r w:rsidRPr="00A06645">
        <w:lastRenderedPageBreak/>
        <w:t>Conclusion</w:t>
      </w:r>
      <w:bookmarkEnd w:id="41"/>
      <w:bookmarkEnd w:id="42"/>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3" w:name="_Toc516158203"/>
      <w:bookmarkStart w:id="44" w:name="_Toc516160668"/>
      <w:r>
        <w:lastRenderedPageBreak/>
        <w:t>References</w:t>
      </w:r>
      <w:bookmarkEnd w:id="43"/>
      <w:bookmarkEnd w:id="44"/>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5BBE3" w14:textId="77777777" w:rsidR="002E7EF3" w:rsidRDefault="002E7EF3">
      <w:pPr>
        <w:spacing w:line="240" w:lineRule="auto"/>
      </w:pPr>
      <w:r>
        <w:separator/>
      </w:r>
    </w:p>
  </w:endnote>
  <w:endnote w:type="continuationSeparator" w:id="0">
    <w:p w14:paraId="29DC6CEE" w14:textId="77777777" w:rsidR="002E7EF3" w:rsidRDefault="002E7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A646" w14:textId="77777777" w:rsidR="002E7EF3" w:rsidRDefault="002E7EF3">
      <w:pPr>
        <w:spacing w:line="240" w:lineRule="auto"/>
      </w:pPr>
      <w:r>
        <w:separator/>
      </w:r>
    </w:p>
  </w:footnote>
  <w:footnote w:type="continuationSeparator" w:id="0">
    <w:p w14:paraId="7B11D854" w14:textId="77777777" w:rsidR="002E7EF3" w:rsidRDefault="002E7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2859F200" w:rsidR="00C93FEB" w:rsidRDefault="00384822">
          <w:pPr>
            <w:pBdr>
              <w:top w:val="nil"/>
              <w:left w:val="nil"/>
              <w:bottom w:val="nil"/>
              <w:right w:val="nil"/>
              <w:between w:val="nil"/>
            </w:pBdr>
            <w:tabs>
              <w:tab w:val="right" w:pos="9071"/>
            </w:tabs>
            <w:spacing w:before="80"/>
            <w:rPr>
              <w:color w:val="000000"/>
              <w:sz w:val="18"/>
              <w:szCs w:val="18"/>
            </w:rPr>
          </w:pPr>
          <w:r>
            <w:rPr>
              <w:color w:val="000000"/>
              <w:sz w:val="18"/>
              <w:szCs w:val="18"/>
            </w:rPr>
            <w:t>Read with panda</w:t>
          </w:r>
          <w:r w:rsidR="00C93FEB">
            <w:rPr>
              <w:color w:val="000000"/>
              <w:sz w:val="18"/>
              <w:szCs w:val="18"/>
            </w:rPr>
            <w:t xml:space="preserve">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191F9B"/>
    <w:rsid w:val="00224B3A"/>
    <w:rsid w:val="00290E7D"/>
    <w:rsid w:val="002E7EF3"/>
    <w:rsid w:val="00384822"/>
    <w:rsid w:val="00401BAF"/>
    <w:rsid w:val="00407ACC"/>
    <w:rsid w:val="00430964"/>
    <w:rsid w:val="00480FD0"/>
    <w:rsid w:val="00491BEA"/>
    <w:rsid w:val="004B6CB1"/>
    <w:rsid w:val="004C79C7"/>
    <w:rsid w:val="005C0D98"/>
    <w:rsid w:val="005D3DBB"/>
    <w:rsid w:val="00621CFF"/>
    <w:rsid w:val="006613D8"/>
    <w:rsid w:val="006D150A"/>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BB3917"/>
    <w:rsid w:val="00C36E4B"/>
    <w:rsid w:val="00C7112F"/>
    <w:rsid w:val="00C77796"/>
    <w:rsid w:val="00C93FEB"/>
    <w:rsid w:val="00CB2476"/>
    <w:rsid w:val="00D07B9B"/>
    <w:rsid w:val="00D310D8"/>
    <w:rsid w:val="00D92A65"/>
    <w:rsid w:val="00D97A18"/>
    <w:rsid w:val="00DC3054"/>
    <w:rsid w:val="00E16D39"/>
    <w:rsid w:val="00E42285"/>
    <w:rsid w:val="00E65F16"/>
    <w:rsid w:val="00E76AAC"/>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776EF-8190-4ADC-9201-A69C4431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4052</Words>
  <Characters>24317</Characters>
  <Application>Microsoft Office Word</Application>
  <DocSecurity>0</DocSecurity>
  <Lines>202</Lines>
  <Paragraphs>56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27</cp:revision>
  <cp:lastPrinted>2018-06-07T19:38:00Z</cp:lastPrinted>
  <dcterms:created xsi:type="dcterms:W3CDTF">2018-06-06T18:24:00Z</dcterms:created>
  <dcterms:modified xsi:type="dcterms:W3CDTF">2018-11-27T10:03:00Z</dcterms:modified>
</cp:coreProperties>
</file>