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 w:line="276" w:lineRule="auto"/>
      </w:pPr>
      <w:r>
        <w:rPr>
          <w:rFonts w:ascii="Microsoft YaHei" w:hAnsi="Microsoft YaHei" w:eastAsia="Microsoft YaHei"/>
          <w:b/>
          <w:sz w:val="36"/>
        </w:rPr>
        <w:t>给新 Agent 的交接手册（环境 / 禁区 / 教学习惯 / 真实进度）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﻿# 给新 Agent 的交接手册（必读）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用途：C 盘重装 / 对话丢失后，新对话里的 Agent 先读本文件，再动手。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权威程度：环境与禁区、教学习惯、代码真实进度 以本文件为准。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旧进度 Word / md 可能过时，不要只信「学习进度与技术说明」里的「下一步」。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本文更新日期：2026-09-19（Git 第一次 commit 已完成；T6 的 push 尚未做；文档/日记已同步改 md）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0. 开场 30 秒清单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t>Python 在 I:\Study\Python idle（3.13）；学习文档只有 Word，读写见 docs\Word文档说明.txt（用 docs\_docx_tool.py）。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1. 用户是谁、在干什么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年正在找工作——这个项目是他的简历项目 / 面试素材，不是纯练手。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2. 教学与沟通习惯（必须对齐）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怎么教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检验方式（本人明确喜欢 · 优先用）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怎么说话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督学（压力驱动，用户曾授权）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收工流程（本人 2026-09-19 明确要求 · 每次学习结束都要做）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项目依赖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3. 硬性禁区与原则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规则  |  说明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勿动  |  I:\Study\MySQL 有问题，先别管；不要修、不要启、不要改数据。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只用 Wamp 这一套库  |  项目连 Wamp；历史曾有 I:\EE\mysql-run 等，已弃用。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不要把 Wamp PHP 写进 PATH  |  会报警/冲突。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能原路径跑就不重装软件  |  软件本体多在数据盘。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危险操作先确认  |  删库、改服务、改系统配置、force 类 git 等。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默认只动学习环境  |  Python / Node / PyCharm / WebStorm / Wamp；QQ/微信/G HUB/Java 等除非另说。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4. 环境（C 盘重装 + 工作盘改盘符后）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盘符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学习软件现状（2026-08-30 核对后）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用途  |  路径 / 说明  |  状态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 |  I:\Study\Python idle（3.13）；PATH 已加；桌面「Python IDLE」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PyCharm  |  I:\Study\PyCharm\...\bin\pycharm64.exe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WebStorm  |  I:\Study\WebStorm\...\bin\webstorm64.exe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I:\environment（Node ~22 / npm ~10.9）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 |  I:\Study\Wampmanager；主要当数据库用  |  可用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Apache  |  wampapache64；http://127.0.0.1:8030/  |  服务可跑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 |  wampmariadb64，端口 3306 ← 项目数据在这里  |  要用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MySQL 8  |  wampmysqld64，端口 3308；没有 course_selection  |  别连错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独立 MySQL  |  I:\Study\MySQL  |  勿动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Java / Maven / IDEA  |  文件在 I 盘，PATH/快捷方式本轮未配  |  本项目暂不用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用户 PATH（应包含）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I:\Study\Python idle</w:t>
        <w:br/>
        <w:t>I:\Study\Python idle\Scripts</w:t>
        <w:br/>
        <w:t>I:\environment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Cursor 终端注意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数据库连接（项目）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5. 项目结构（真实文件）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本交接手册 / 进度说明 / 日记汇总 / 学习总结完整版 / 时间表约定（全部为 .docx，已无 md）+ _docx_tool.py（读写工具）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无 .git。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已作废（2026-09-19）：仓库已建。根目录 I:\EE （2）\.git 存在，已 init（9/13）、已完成第一次 commit（9/19，36a8086）。根 .gitignore 生效，node_modules 未入库。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依赖实况（2026-09-04 本机核对）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项  |  结果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Python / pip  |  可用（I:\Study\Python idle，3.13.12）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fastapi / uvicorn / pymysql / PyJWT  |  已装且可 import（在 Python idle 的 site-packages）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Node / npm  |  可用（I:\environment）；注意 Cursor 终端 where node 可能先看到 Cursor 自带 node，但 I 盘 node/npm 也在 PATH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前端 node_modules（vue/pinia/router/axios/vite）  |  已在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Wamp MariaDB 3306 / course_selection.user  |  服务可跑；测试用户在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6. 代码真实进度（比旧文档准）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后端已有接口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接口  |  作用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  |  backend ok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/db-test  |  连库，列表示表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/user-by-name  |  按用户名查人（练习）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/check-password  |  验密练习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POST /login  |  验密 + JWT；返回 data.token + data.userInfo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/me  |  Bearer 鉴权，当前用户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GET /student-home  |  需 student 角色，否则 403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前端已完成（约等于原 T1～T5）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未做 / 下一步建议（开干时再与用户确认）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课程列表 / 选课（原 T7/T8）← 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/>
          <w:sz w:val="24"/>
        </w:rPr>
        <w:t>旧文档漂移（别踩坑）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（2）\backend</w:t>
        <w:br/>
        <w:t>python -m uvicorn main:app --reload --port 8080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cd /d I:\EE （2）\frontend</w:t>
        <w:br/>
        <w:t>npm run dev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7. 日常怎么开（方案：用时再开）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pPr>
        <w:spacing w:after="160"/>
        <w:ind w:left="240"/>
      </w:pPr>
      <w:r>
        <w:rPr>
          <w:rFonts w:ascii="Consolas" w:hAnsi="Consolas" w:eastAsia="Microsoft YaHei"/>
          <w:b w:val="0"/>
          <w:sz w:val="18"/>
        </w:rPr>
        <w:t>WAMP(MariaDB 3306) → uvicorn 8080 → npm run dev → stu1 登录 → /home 守卫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0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8. docs 里还有什么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文件  |  用途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给新Agent交接手册.docx  |  新 Agent 第一优先；也含写作原则（写长写细，不怕啰嗦）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学习日记汇总.docx  |  按天日记，7/25 起续写到 2026-09-19；只往下加，不改上面的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学习进度与技术说明.docx  |  长期进度；已按 2026-09-19 代码校正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每日学习时间表与督学约定.docx  |  休息日/强度/债/T1–T10；8 月表，9 月排班待用户重确认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学习总结完整版.docx  |  四部分合并本（手册+进度+日记+时间表），通勤/手机只拷这个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Word文档说明.txt  |  各 Word 职责 + 读写命令（给 AI 的操作说明）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_docx_tool.py  |  读写 Word 的工具（read/find/replace/insert/delete/append）</w:t>
      </w:r>
    </w:p>
    <w:p>
      <w:r>
        <w:t>_md_to_docx.py  |  旧的 md→docx 导出器；md 已删，跑不动了，留作历史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9. 任务队列快照（原 T 表，状态已校正）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编号  |  任务  |  真实状态（2026-09-04）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  |  Vite 壳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T2  |  Pinia setLogin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T3  |  request 自动 Bearer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T4  |  Login + localStorage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T5  |  路由守卫 + Home 用户名 + 退出  |  已完成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T6  |  Git  |  已完成主体：已 init + 署名 + .gitignore + 第一次 commit（9/19，36a8086）；仅剩可选 push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T7  |  课程列表  |  未做 ← 下一步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T8  |  选课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T9  |  教师/管理一小块  |  未做</w:t>
      </w:r>
    </w:p>
    <w:p>
      <w:pPr>
        <w:spacing w:after="40" w:line="276" w:lineRule="auto"/>
      </w:pPr>
      <w:r>
        <w:rPr>
          <w:rFonts w:ascii="Microsoft YaHei" w:hAnsi="Microsoft YaHei" w:eastAsia="Microsoft YaHei"/>
          <w:b w:val="0"/>
          <w:sz w:val="20"/>
        </w:rPr>
        <w:t>T10  |  面试口述 + 简历 Demo  |  贯穿全程：每学一块就补面试答法（已被本人定为硬要求）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10. 新对话建议开场策略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pPr>
        <w:pStyle w:val="ListNumber"/>
      </w:pPr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pPr>
        <w:spacing w:after="160" w:line="276" w:lineRule="auto"/>
      </w:pPr>
      <w:r>
        <w:rPr>
          <w:rFonts w:ascii="Microsoft YaHei" w:hAnsi="Microsoft YaHei" w:eastAsia="Microsoft YaHei"/>
          <w:b/>
          <w:sz w:val="28"/>
        </w:rPr>
        <w:t>11. 一句话给新 Agent</w:t>
      </w:r>
    </w:p>
    <w:p>
      <w:pPr>
        <w:spacing w:after="120" w:line="276" w:lineRule="auto"/>
      </w:pPr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t>12. 最容易读错的几件事（新 AI 请逐条核对，别想当然）</w:t>
      </w:r>
    </w:p>
    <w:p>
      <w:r>
        <w:t>① 明文密码：现在仍是明文比对（后端直接 != 比字符串，没有哈希）。成品 I:\EE 有哈希，本练习版没有，别按成品讲。</w:t>
      </w:r>
    </w:p>
    <w:p>
      <w:r>
        <w:t>② 用户数据不在 init.sql 里：sql\init.sql 只建库建表（user 表结构），stu1 是当年用 Workbench 手工 INSERT 进去的。换机器只跑 init.sql 会没有测试用户，得自己补 INSERT。</w:t>
      </w:r>
    </w:p>
    <w:p>
      <w:r>
        <w:t>③ 后端全是明文 HTTP 开发环境：config.py 里 JWT_SECRET='dev-secret-change-me'、数据库空密码，仅限本机学习，别当成生产写法。</w:t>
      </w:r>
    </w:p>
    <w:p>
      <w: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t>⑥ 数据库有两套，别连错：项目用 Wamp MariaDB 3306（有 course_selection）；Wamp 另有一个 MySQL 8 在 3308，那上面没有这个库。连错会以为「库丢了」。</w:t>
      </w:r>
    </w:p>
    <w:p>
      <w:r>
        <w:t>13. 面试题库（边学边攒，面试前直接背）</w:t>
      </w:r>
    </w:p>
    <w:p>
      <w: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t>401 和 403 的区别？ 401 = 没票或票无效（未认证）；403 = 有票但角色/权限不够（已认证未授权）。本项目 `/me` 用 401、`/student-home` 用 403。</w:t>
      </w:r>
    </w:p>
    <w:p>
      <w: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t>前端拿到 token 存哪？ 本项目存 Pinia + localStorage（刷新不丢）；localStorage 有 XSS 读取风险，更稳的是 httpOnly Cookie（但要处理 CSRF）。</w:t>
      </w:r>
    </w:p>
    <w:p>
      <w: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