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每日学习时间表与督学约定（压力驱动版）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每日学习时间表与督学约定（压力驱动版 · 以本人确认为准）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休息日以潘志坤口述为准（排班表仅参考）。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空窗先还债；对话开头可查岗，态度可严厉。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一、2026 年 8 月休息日（本人确认）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即：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日期  |  星期（按 2026-08）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8/6  |  四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8/7  |  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8/12  |  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8/14  |  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8/19  |  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8/21  |  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8/27  |  四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8/28  |  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强度：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二、缺勤与还债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空窗类型  |  次日须还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上班日 0 学习  |  1 小时（与当日保底相同）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休息日 0 学习  |  2 小时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连续空 2 天  |  先写 200 字说明再继续教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三、已登记空窗与当前债（截至 8/8 凌晨）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日期  |  类型  |  情况  |  债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8/5  |  上班  |  完全没学  |  1 小时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8/6  |  休息  |  完全没学  |  2 小时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8/7  |  休息  |  有学；T1 壳基本完成；T2 重敲进行中  |  时长不欠；任务债转 T2 收尾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权威版本：以 Word《每日学习时间表与督学约定.docx》为准。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四、任务队列（顺序）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建议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前端壳 + npm install  |  已完成（8/7）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+ `store/user.js` setLogin（自己重敲）  |  进行中 → 8/8 必须收尾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request.js 自动带 Bearer  |  上班日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最小 Login 调 /login，token 进 localStorage  |  休息日做透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role 跳转 + 路由守卫  |  上班日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add/commit/push  |  8/14 前必须完成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课程列表前后端  |  休息日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选课前后端  |  休息日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教师录成绩或管理一小块  |  休息日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8/24～8/28 穿插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五、近几天执行令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日期  |  类型  |  要求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8/8  |  上班  |  晚间已学：T2 完成、T3 request、auth.js；时长算履行当日 1h；债 3h 仍在摊还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8/9  |  上班  |  axios/await 理解课；当日 1h 履行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8/10  |  上班·请假  |  打球请假 +1h 债；凌晨几分钟不记还债；债约 4h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8/11  |  上班  |  补做：T4 登录通（CORS + localStorage）；约 45min，欠 15min（并入时长债）；债约 4h15min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8/12  |  休息  |  T4 msg + T5 路由/守卫 + Login 复盘（v-model/v-bind/ref）；本人确认 满 2h；旧债约 4h15min 未还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8/14  |  休息  |  大块：T4 或 T6（Git）必须推进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六、督学语气（你已授权）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