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1B74A">
      <w:pPr>
        <w:pStyle w:val="31"/>
      </w:pPr>
      <w:r>
        <w:t>智慧教育课程需求分析</w:t>
      </w:r>
    </w:p>
    <w:p w14:paraId="6E57C1E7">
      <w:pPr>
        <w:pStyle w:val="26"/>
      </w:pPr>
      <w:r>
        <w:t>第二版  V2.0  |  课前 课中 课后教学业务闭环</w:t>
      </w:r>
    </w:p>
    <w:p w14:paraId="6F2EF8CB">
      <w:r>
        <w:t>编制日期：2026年10月8日    文档状态：需求评审稿</w:t>
      </w:r>
    </w:p>
    <w:p w14:paraId="7499CF09">
      <w:r>
        <w:t>本版在所提供的第一版需求分析基础上完善业务规则与交付边界，供学校业务负责人、产品、开发和测试人员共同评审。建议先落地课程资源、预习、签到、随堂答题、作业批改和学情反馈的完整流程，再扩展直播、自动研判与监考。</w:t>
      </w:r>
      <w:bookmarkStart w:id="0" w:name="_GoBack"/>
      <w:bookmarkEnd w:id="0"/>
    </w:p>
    <w:p w14:paraId="39F9EB5E">
      <w:pPr>
        <w:pStyle w:val="3"/>
      </w:pPr>
      <w:r>
        <w:t>1 文档说明</w:t>
      </w:r>
    </w:p>
    <w:p w14:paraId="5EFAC1E6">
      <w:pPr>
        <w:pStyle w:val="4"/>
      </w:pPr>
      <w:r>
        <w:t>1.1 编制依据与使用方式</w:t>
      </w:r>
    </w:p>
    <w:p w14:paraId="65214AA4">
      <w:r>
        <w:t>直接依据为《智慧教育课程需求分析（课前-课中-课后模块）》第一版。原稿引用的《智慧课程平台完整详细功能描述 v0》《智慧教育系统需求规格说明书 V1》等材料未随本次提供，本版不据此断言已获学校确认；如相关材料另有约束，应在评审时核对。</w:t>
      </w:r>
    </w:p>
    <w:p w14:paraId="1EE00A62">
      <w:r>
        <w:t>保留原稿 PRE、IN、POST 功能编号，增加 BASE 基础能力、NF 非功能要求和 AC 验收场景编号。P0 表示建议首版必需，P1 表示二期增强，P2 表示专项论证后再排期。本文第二版不等于系统已经进入二期建设。</w:t>
      </w:r>
    </w:p>
    <w:p w14:paraId="7C2B5BEE">
      <w:pPr>
        <w:pStyle w:val="4"/>
      </w:pPr>
      <w:r>
        <w:t>1.2 适用范围与系统边界</w:t>
      </w:r>
    </w:p>
    <w:p w14:paraId="68200762">
      <w:pPr>
        <w:pStyle w:val="16"/>
      </w:pPr>
      <w:r>
        <w:t>面向周口师范学院师范生相关课程教学，支持管理员、教师、学生三端，以及课程、教学班、学期和组织范围的数据隔离。</w:t>
      </w:r>
    </w:p>
    <w:p w14:paraId="73E7059A">
      <w:pPr>
        <w:pStyle w:val="16"/>
      </w:pPr>
      <w:r>
        <w:t>首版以线下教学配套为主。正式课程与教学班由教务管理员创建或导入，教师维护获授权课程的资源与教学活动。</w:t>
      </w:r>
    </w:p>
    <w:p w14:paraId="65629C5A">
      <w:pPr>
        <w:pStyle w:val="16"/>
      </w:pPr>
      <w:r>
        <w:t>章鱼教学服务器、智慧树和超星作为候选对接对象。未取得接口文档、授权与测试环境前，不承诺双向同步、直播或完整成绩互通。</w:t>
      </w:r>
    </w:p>
    <w:p w14:paraId="0F66C440">
      <w:pPr>
        <w:pStyle w:val="16"/>
      </w:pPr>
      <w:r>
        <w:t>本需求不覆盖教务学籍管理、课程最终总评审批和完整考试平台。代码实训首版支持成果提交与人工评价，代码执行沙箱和自动测试另行论证。</w:t>
      </w:r>
    </w:p>
    <w:p w14:paraId="5445F03E">
      <w:pPr>
        <w:pStyle w:val="4"/>
      </w:pPr>
      <w:r>
        <w:t>1.3 本版主要调整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136"/>
      </w:tblGrid>
      <w:tr w14:paraId="5CF6C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D54A1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改进项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73DD1">
            <w:pPr>
              <w:spacing w:after="40" w:line="269" w:lineRule="auto"/>
            </w:pPr>
            <w:r>
              <w:rPr>
                <w:b/>
                <w:sz w:val="20"/>
              </w:rPr>
              <w:t>第二版处理</w:t>
            </w:r>
          </w:p>
        </w:tc>
      </w:tr>
      <w:tr w14:paraId="2AEB1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A84CF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分期边界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A62F2">
            <w:pPr>
              <w:spacing w:after="40" w:line="269" w:lineRule="auto"/>
            </w:pPr>
            <w:r>
              <w:rPr>
                <w:b w:val="0"/>
                <w:sz w:val="20"/>
              </w:rPr>
              <w:t>逐项标明 P0、P1、P2，区分 AI 初评与增强批改。</w:t>
            </w:r>
          </w:p>
        </w:tc>
      </w:tr>
      <w:tr w14:paraId="4BB84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2D93E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成绩发布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6EFDB">
            <w:pPr>
              <w:spacing w:after="40" w:line="269" w:lineRule="auto"/>
            </w:pPr>
            <w:r>
              <w:rPr>
                <w:b w:val="0"/>
                <w:sz w:val="20"/>
              </w:rPr>
              <w:t>主观题先生成建议分，教师确认并发布后形成正式成绩。</w:t>
            </w:r>
          </w:p>
        </w:tc>
      </w:tr>
      <w:tr w14:paraId="745DF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8AB84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参与门槛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E1088">
            <w:pPr>
              <w:spacing w:after="40" w:line="269" w:lineRule="auto"/>
            </w:pPr>
            <w:r>
              <w:rPr>
                <w:b w:val="0"/>
                <w:sz w:val="20"/>
              </w:rPr>
              <w:t>预习门槛默认用于提醒；强制限制须显式配置并支持教师豁免。</w:t>
            </w:r>
          </w:p>
        </w:tc>
      </w:tr>
      <w:tr w14:paraId="45D87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30EA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可验证要求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70165">
            <w:pPr>
              <w:spacing w:after="40" w:line="269" w:lineRule="auto"/>
            </w:pPr>
            <w:r>
              <w:rPr>
                <w:b w:val="0"/>
                <w:sz w:val="20"/>
              </w:rPr>
              <w:t>补充状态、分母、异常处理、性能条件和验收场景。</w:t>
            </w:r>
          </w:p>
        </w:tc>
      </w:tr>
      <w:tr w14:paraId="565EE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D71B8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数据治理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2C8FB">
            <w:pPr>
              <w:spacing w:after="40" w:line="269" w:lineRule="auto"/>
            </w:pPr>
            <w:r>
              <w:rPr>
                <w:b w:val="0"/>
                <w:sz w:val="20"/>
              </w:rPr>
              <w:t>区分历史快照与当前访问权限，取消无条件永久保存。</w:t>
            </w:r>
          </w:p>
        </w:tc>
      </w:tr>
    </w:tbl>
    <w:p w14:paraId="62DFBF3F">
      <w:pPr>
        <w:spacing w:after="40"/>
      </w:pPr>
    </w:p>
    <w:p w14:paraId="38602189">
      <w:pPr>
        <w:pStyle w:val="4"/>
      </w:pPr>
      <w:r>
        <w:t>1.4 角色与职责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824"/>
        <w:gridCol w:w="3600"/>
      </w:tblGrid>
      <w:tr w14:paraId="33D61584">
        <w:trPr>
          <w:tblHeader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D3689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4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937FE">
            <w:pPr>
              <w:spacing w:after="40" w:line="269" w:lineRule="auto"/>
            </w:pPr>
            <w:r>
              <w:rPr>
                <w:b/>
                <w:sz w:val="20"/>
              </w:rPr>
              <w:t>业务职责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21967">
            <w:pPr>
              <w:spacing w:after="40" w:line="269" w:lineRule="auto"/>
            </w:pPr>
            <w:r>
              <w:rPr>
                <w:b/>
                <w:sz w:val="20"/>
              </w:rPr>
              <w:t>数据范围</w:t>
            </w:r>
          </w:p>
        </w:tc>
      </w:tr>
      <w:tr w14:paraId="7F598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2FBC5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超级管理员</w:t>
            </w:r>
          </w:p>
        </w:tc>
        <w:tc>
          <w:tcPr>
            <w:tcW w:w="4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9F37F">
            <w:pPr>
              <w:spacing w:after="40" w:line="269" w:lineRule="auto"/>
            </w:pPr>
            <w:r>
              <w:rPr>
                <w:b w:val="0"/>
                <w:sz w:val="20"/>
              </w:rPr>
              <w:t>账号与权限配置、平台参数、模型密钥、审计管理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A9554">
            <w:pPr>
              <w:spacing w:after="40" w:line="269" w:lineRule="auto"/>
            </w:pPr>
            <w:r>
              <w:rPr>
                <w:b w:val="0"/>
                <w:sz w:val="20"/>
              </w:rPr>
              <w:t>经授权的平台管理范围；敏感明细仍须有用途和审计</w:t>
            </w:r>
          </w:p>
        </w:tc>
      </w:tr>
      <w:tr w14:paraId="0099E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D9D5C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教务管理员</w:t>
            </w:r>
          </w:p>
        </w:tc>
        <w:tc>
          <w:tcPr>
            <w:tcW w:w="4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560DC">
            <w:pPr>
              <w:spacing w:after="40" w:line="269" w:lineRule="auto"/>
            </w:pPr>
            <w:r>
              <w:rPr>
                <w:b w:val="0"/>
                <w:sz w:val="20"/>
              </w:rPr>
              <w:t>课程与教学班管理、资源审核、教学统计与预警协调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B6AAE">
            <w:pPr>
              <w:spacing w:after="40" w:line="269" w:lineRule="auto"/>
            </w:pPr>
            <w:r>
              <w:rPr>
                <w:b w:val="0"/>
                <w:sz w:val="20"/>
              </w:rPr>
              <w:t>被授予的学院、专业、学期及教学班</w:t>
            </w:r>
          </w:p>
        </w:tc>
      </w:tr>
      <w:tr w14:paraId="3DEC9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877E7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教师</w:t>
            </w:r>
          </w:p>
        </w:tc>
        <w:tc>
          <w:tcPr>
            <w:tcW w:w="4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AADF9">
            <w:pPr>
              <w:spacing w:after="40" w:line="269" w:lineRule="auto"/>
            </w:pPr>
            <w:r>
              <w:rPr>
                <w:b w:val="0"/>
                <w:sz w:val="20"/>
              </w:rPr>
              <w:t>资源维护、任务发布、课堂活动、批改复核、补学与反馈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A96EC">
            <w:pPr>
              <w:spacing w:after="40" w:line="269" w:lineRule="auto"/>
            </w:pPr>
            <w:r>
              <w:rPr>
                <w:b w:val="0"/>
                <w:sz w:val="20"/>
              </w:rPr>
              <w:t>本人任教或获协同授权的课程与教学班</w:t>
            </w:r>
          </w:p>
        </w:tc>
      </w:tr>
      <w:tr w14:paraId="0ADEB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56974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学生</w:t>
            </w:r>
          </w:p>
        </w:tc>
        <w:tc>
          <w:tcPr>
            <w:tcW w:w="4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A1DE9">
            <w:pPr>
              <w:spacing w:after="40" w:line="269" w:lineRule="auto"/>
            </w:pPr>
            <w:r>
              <w:rPr>
                <w:b w:val="0"/>
                <w:sz w:val="20"/>
              </w:rPr>
              <w:t>预习、签到、答题、提交作业、错题重做与个人报告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699C9">
            <w:pPr>
              <w:spacing w:after="40" w:line="269" w:lineRule="auto"/>
            </w:pPr>
            <w:r>
              <w:rPr>
                <w:b w:val="0"/>
                <w:sz w:val="20"/>
              </w:rPr>
              <w:t>本人参与的课程、教学班和本人记录</w:t>
            </w:r>
          </w:p>
        </w:tc>
      </w:tr>
    </w:tbl>
    <w:p w14:paraId="103EABAA">
      <w:pPr>
        <w:spacing w:after="40"/>
      </w:pPr>
    </w:p>
    <w:p w14:paraId="4664B7DC">
      <w:pPr>
        <w:pStyle w:val="4"/>
      </w:pPr>
      <w:r>
        <w:t>1.5 核心业务对象</w:t>
      </w:r>
    </w:p>
    <w:p w14:paraId="760998F2">
      <w:r>
        <w:t>课程是可复用的内容容器，教学班是特定学期的教学组织。一个课程可关联多个教学班，一个教学班可包含主讲和协同教师及成员名单。资源属于课程，发布关系、预习、签到、随堂答题和作业属于教学班。知识点树作为首版知识体系呈现，不默认包含自动实体识别或推理能力。</w:t>
      </w:r>
    </w:p>
    <w:p w14:paraId="6B467620">
      <w:r>
        <w:t>活动发布时保存目标成员快照，保留后续补发、豁免与退课处理记录。学生入退班不静默改写历史参与率和完成率；退课后的资源访问按当前授权处理，历史成果保留范围由学校规则确定。平台业务时间统一按北京时间展示，内部时间戳与时区转换规则保持一致。</w:t>
      </w:r>
    </w:p>
    <w:p w14:paraId="3861B0EA">
      <w:pPr>
        <w:pStyle w:val="4"/>
      </w:pPr>
      <w:r>
        <w:t>1.6 基础能力需求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304"/>
        <w:gridCol w:w="6048"/>
      </w:tblGrid>
      <w:tr w14:paraId="64DB2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C9C43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AE956">
            <w:pPr>
              <w:spacing w:after="40" w:line="269" w:lineRule="auto"/>
            </w:pPr>
            <w:r>
              <w:rPr>
                <w:b/>
                <w:sz w:val="20"/>
              </w:rPr>
              <w:t>首版基础能力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C3716">
            <w:pPr>
              <w:spacing w:after="40" w:line="269" w:lineRule="auto"/>
            </w:pPr>
            <w:r>
              <w:rPr>
                <w:b/>
                <w:sz w:val="20"/>
              </w:rPr>
              <w:t>关键规则</w:t>
            </w:r>
          </w:p>
        </w:tc>
      </w:tr>
      <w:tr w14:paraId="18160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D46A0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BASE-001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8620A">
            <w:pPr>
              <w:spacing w:after="40" w:line="269" w:lineRule="auto"/>
            </w:pPr>
            <w:r>
              <w:rPr>
                <w:b w:val="0"/>
                <w:sz w:val="20"/>
              </w:rPr>
              <w:t>账号与组织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84385">
            <w:pPr>
              <w:spacing w:after="40" w:line="269" w:lineRule="auto"/>
            </w:pPr>
            <w:r>
              <w:rPr>
                <w:b w:val="0"/>
                <w:sz w:val="20"/>
              </w:rPr>
              <w:t>创建、导入、停用账号；重置凭证；停用后撤销有效会话。</w:t>
            </w:r>
          </w:p>
        </w:tc>
      </w:tr>
      <w:tr w14:paraId="37EF7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A4D4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BASE-002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01A73">
            <w:pPr>
              <w:spacing w:after="40" w:line="269" w:lineRule="auto"/>
            </w:pPr>
            <w:r>
              <w:rPr>
                <w:b w:val="0"/>
                <w:sz w:val="20"/>
              </w:rPr>
              <w:t>课程与教学班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12AE0">
            <w:pPr>
              <w:spacing w:after="40" w:line="269" w:lineRule="auto"/>
            </w:pPr>
            <w:r>
              <w:rPr>
                <w:b w:val="0"/>
                <w:sz w:val="20"/>
              </w:rPr>
              <w:t>学期、课程、教师、学生关系校验；导入提供逐行错误报告。</w:t>
            </w:r>
          </w:p>
        </w:tc>
      </w:tr>
      <w:tr w14:paraId="2C02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1980E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BASE-003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1B426">
            <w:pPr>
              <w:spacing w:after="40" w:line="269" w:lineRule="auto"/>
            </w:pPr>
            <w:r>
              <w:rPr>
                <w:b w:val="0"/>
                <w:sz w:val="20"/>
              </w:rPr>
              <w:t>通知中心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1CFAC">
            <w:pPr>
              <w:spacing w:after="40" w:line="269" w:lineRule="auto"/>
            </w:pPr>
            <w:r>
              <w:rPr>
                <w:b w:val="0"/>
                <w:sz w:val="20"/>
              </w:rPr>
              <w:t>任务发布、截止提醒、成绩发布、预警下发和处理反馈；站内通知为首版必需。</w:t>
            </w:r>
          </w:p>
        </w:tc>
      </w:tr>
      <w:tr w14:paraId="7AD3D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FF43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BASE-004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17439">
            <w:pPr>
              <w:spacing w:after="40" w:line="269" w:lineRule="auto"/>
            </w:pPr>
            <w:r>
              <w:rPr>
                <w:b w:val="0"/>
                <w:sz w:val="20"/>
              </w:rPr>
              <w:t>题库与评分标准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C4B3A">
            <w:pPr>
              <w:spacing w:after="40" w:line="269" w:lineRule="auto"/>
            </w:pPr>
            <w:r>
              <w:rPr>
                <w:b w:val="0"/>
                <w:sz w:val="20"/>
              </w:rPr>
              <w:t>题目、答案、解析、知识点和分值管理；发布时冻结题目快照。</w:t>
            </w:r>
          </w:p>
        </w:tc>
      </w:tr>
      <w:tr w14:paraId="24F8A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038F7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BASE-005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8A598">
            <w:pPr>
              <w:spacing w:after="40" w:line="269" w:lineRule="auto"/>
            </w:pPr>
            <w:r>
              <w:rPr>
                <w:b w:val="0"/>
                <w:sz w:val="20"/>
              </w:rPr>
              <w:t>课程知识库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8E43D">
            <w:pPr>
              <w:spacing w:after="40" w:line="269" w:lineRule="auto"/>
            </w:pPr>
            <w:r>
              <w:rPr>
                <w:b w:val="0"/>
                <w:sz w:val="20"/>
              </w:rPr>
              <w:t>按课程授权资料建立索引；记录来源、版本和更新时间；失效资料退出检索。</w:t>
            </w:r>
          </w:p>
        </w:tc>
      </w:tr>
      <w:tr w14:paraId="699AA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20774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BASE-006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988DD">
            <w:pPr>
              <w:spacing w:after="40" w:line="269" w:lineRule="auto"/>
            </w:pPr>
            <w:r>
              <w:rPr>
                <w:b w:val="0"/>
                <w:sz w:val="20"/>
              </w:rPr>
              <w:t>配置与审计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EFA96">
            <w:pPr>
              <w:spacing w:after="40" w:line="269" w:lineRule="auto"/>
            </w:pPr>
            <w:r>
              <w:rPr>
                <w:b w:val="0"/>
                <w:sz w:val="20"/>
              </w:rPr>
              <w:t>文件限制、AI 额度、学情阈值、保留期限、操作日志和导出权限。</w:t>
            </w:r>
          </w:p>
        </w:tc>
      </w:tr>
    </w:tbl>
    <w:p w14:paraId="4ABF31A4">
      <w:pPr>
        <w:spacing w:after="40"/>
      </w:pPr>
    </w:p>
    <w:p w14:paraId="542FA40D">
      <w:r>
        <w:t>通知失败不回滚已成功发布的任务；通知按业务事件与接收人去重，失败可重试并留痕。外部短信、邮件及即时通信推送须单独确认渠道、费用和授权。</w:t>
      </w:r>
    </w:p>
    <w:p w14:paraId="6DC0F902">
      <w:pPr>
        <w:pStyle w:val="3"/>
        <w:pageBreakBefore/>
      </w:pPr>
      <w:r>
        <w:t>2 课前模块</w:t>
      </w:r>
    </w:p>
    <w:p w14:paraId="370DA767">
      <w:pPr>
        <w:pStyle w:val="4"/>
      </w:pPr>
      <w:r>
        <w:t>2.1 模块定位</w:t>
      </w:r>
    </w:p>
    <w:p w14:paraId="1E72B1B2">
      <w:r>
        <w:t>课前阶段的核心目标是"让学生带着准备进入课堂、让教师带着数据进入授课"，覆盖课程资源搭建、预习任务布置、AI 智能备课与预习数据回传。</w:t>
      </w:r>
    </w:p>
    <w:p w14:paraId="1FCA1038">
      <w:pPr>
        <w:pStyle w:val="4"/>
      </w:pPr>
      <w:r>
        <w:t>2.2 涉及角色与子模块</w:t>
      </w:r>
    </w:p>
    <w:p w14:paraId="39E6D4B0">
      <w:pPr>
        <w:pStyle w:val="16"/>
      </w:pPr>
      <w:r>
        <w:t>教师：课程基础资源搭建 / 课前任务一键布置 / AI 辅助备课</w:t>
      </w:r>
    </w:p>
    <w:p w14:paraId="7F4291F6">
      <w:pPr>
        <w:pStyle w:val="16"/>
      </w:pPr>
      <w:r>
        <w:t>学生：自主学习首页 / 课前预习参与</w:t>
      </w:r>
    </w:p>
    <w:p w14:paraId="4B0F22AB">
      <w:pPr>
        <w:pStyle w:val="16"/>
      </w:pPr>
      <w:r>
        <w:t>管理员：全校课程资源总览 / 教务组织数据准备</w:t>
      </w:r>
    </w:p>
    <w:p w14:paraId="5FFA2D7A">
      <w:pPr>
        <w:pStyle w:val="4"/>
      </w:pPr>
      <w:r>
        <w:t>2.3 功能需求</w:t>
      </w:r>
    </w:p>
    <w:p w14:paraId="0E64073A">
      <w:pPr>
        <w:pStyle w:val="5"/>
      </w:pPr>
      <w:r>
        <w:t>PRE-001 课程基础资源搭建  P0</w:t>
      </w:r>
    </w:p>
    <w:p w14:paraId="5D1C9DD8">
      <w:pPr>
        <w:pStyle w:val="16"/>
      </w:pPr>
      <w:r>
        <w:t>功能描述：教师在课程空间上传课件、教学视频、教案、外部参考资源，搭建课程知识模块与知识点树状图谱。</w:t>
      </w:r>
    </w:p>
    <w:p w14:paraId="5A571BED">
      <w:pPr>
        <w:keepNext/>
      </w:pPr>
      <w:r>
        <w:rPr>
          <w:b/>
        </w:rPr>
        <w:t>页面要素：</w:t>
      </w:r>
    </w:p>
    <w:p w14:paraId="3143DB98">
      <w:pPr>
        <w:pStyle w:val="16"/>
      </w:pPr>
      <w:r>
        <w:t>课程核心数据看板：知识点总数、教学资源数量、线上授课视频数、能力目标、AI 出题数量；</w:t>
      </w:r>
    </w:p>
    <w:p w14:paraId="4F35C0FD">
      <w:pPr>
        <w:pStyle w:val="16"/>
      </w:pPr>
      <w:r>
        <w:t>分标签展示：课程背景、课程简介、教学团队、知识体系图谱。</w:t>
      </w:r>
    </w:p>
    <w:p w14:paraId="08E9DBC3">
      <w:pPr>
        <w:keepNext/>
      </w:pPr>
      <w:r>
        <w:rPr>
          <w:b/>
        </w:rPr>
        <w:t>业务规则：</w:t>
      </w:r>
    </w:p>
    <w:p w14:paraId="6B2525E5">
      <w:pPr>
        <w:pStyle w:val="16"/>
      </w:pPr>
      <w:r>
        <w:t>资源以课程为单位管理，可被同课程的多个教学班复用，但需为不同教学班分别设置发布时间与状态；</w:t>
      </w:r>
    </w:p>
    <w:p w14:paraId="714ABB5E">
      <w:pPr>
        <w:pStyle w:val="16"/>
      </w:pPr>
      <w:r>
        <w:t>录入课程教学目标、思政融入要点、课程设计原则，作为后续 AI 备课、AI 出题的提示上下文；</w:t>
      </w:r>
    </w:p>
    <w:p w14:paraId="45BFA022">
      <w:pPr>
        <w:pStyle w:val="16"/>
      </w:pPr>
      <w:r>
        <w:t>资源格式规范由管理员全局配置，教师上传时校验；</w:t>
      </w:r>
    </w:p>
    <w:p w14:paraId="100438C2">
      <w:pPr>
        <w:pStyle w:val="16"/>
      </w:pPr>
      <w:r>
        <w:t>资源本体状态为草稿、待审核、可发布、已下架；教学班发布关系为未发布、定时待发布、已发布、已撤回。启用审核时，审核通过后才能发布；被活动引用的资源不能物理删除，只能停用并保留引用快照。</w:t>
      </w:r>
    </w:p>
    <w:p w14:paraId="360033E1">
      <w:r>
        <w:t>验收条件：同一课程资源可分别发布给两个教学班；未发布班级访问被拒绝；被引用资源删除请求被拦截。</w:t>
      </w:r>
    </w:p>
    <w:p w14:paraId="32C3831C">
      <w:pPr>
        <w:pStyle w:val="5"/>
      </w:pPr>
      <w:r>
        <w:t>PRE-002 课前任务一键布置  P0</w:t>
      </w:r>
    </w:p>
    <w:p w14:paraId="1E40A1DD">
      <w:pPr>
        <w:pStyle w:val="16"/>
      </w:pPr>
      <w:r>
        <w:t>功能描述：教师批量给班级下发课前学习任务，包含预习视频、课前选择题、阅读任务、实训前置案例。</w:t>
      </w:r>
    </w:p>
    <w:p w14:paraId="005CF335">
      <w:pPr>
        <w:pStyle w:val="16"/>
      </w:pPr>
      <w:r>
        <w:t>配置项：任务名称、说明、开始时间、截止时间、关联资料、目标教学班（可多选）、预习完成门槛。</w:t>
      </w:r>
    </w:p>
    <w:p w14:paraId="4BD4D6F5">
      <w:pPr>
        <w:keepNext/>
      </w:pPr>
      <w:r>
        <w:rPr>
          <w:b/>
        </w:rPr>
        <w:t>业务规则：</w:t>
      </w:r>
    </w:p>
    <w:p w14:paraId="1411E194">
      <w:pPr>
        <w:pStyle w:val="16"/>
      </w:pPr>
      <w:r>
        <w:t>预习任务默认面向整个教学班，不指定部分学生；</w:t>
      </w:r>
    </w:p>
    <w:p w14:paraId="3448012C">
      <w:pPr>
        <w:pStyle w:val="16"/>
      </w:pPr>
      <w:r>
        <w:t>PPT/PDF 可指定页码范围，MP4 可指定观看时间段；</w:t>
      </w:r>
    </w:p>
    <w:p w14:paraId="502F8146">
      <w:pPr>
        <w:pStyle w:val="16"/>
      </w:pPr>
      <w:r>
        <w:t>可附加单选/多选/判断题作为预习题，系统保存题目快照；</w:t>
      </w:r>
    </w:p>
    <w:p w14:paraId="0EA17817">
      <w:pPr>
        <w:pStyle w:val="16"/>
      </w:pPr>
      <w:r>
        <w:t>预习门槛默认仅提醒，不阻止签到及课堂参与；教师可显式启用随堂答题门槛，并对个别学生豁免。限制项、规则与豁免原因须可追溯；</w:t>
      </w:r>
    </w:p>
    <w:p w14:paraId="7A14C862">
      <w:pPr>
        <w:pStyle w:val="16"/>
      </w:pPr>
      <w:r>
        <w:t>截止前每题每生可成功提交一次；答题草稿可修改，成功提交后锁定。客观题自动判分，答案与解析在任务截止且教师授权后公布；</w:t>
      </w:r>
    </w:p>
    <w:p w14:paraId="23A7AB4D">
      <w:pPr>
        <w:pStyle w:val="16"/>
      </w:pPr>
      <w:r>
        <w:t>完成判定：PPT/PDF 记录指定页访问完成，不能据此断言已掌握；视频按指定区间去重后的有效观看覆盖率达到 90%。倍速与重复播放不重复累计覆盖，异常进度进入核查；</w:t>
      </w:r>
    </w:p>
    <w:p w14:paraId="092FE573">
      <w:pPr>
        <w:pStyle w:val="16"/>
      </w:pPr>
      <w:r>
        <w:t>特殊情况下教师可人工标记完成，必须填写原因并留痕；</w:t>
      </w:r>
    </w:p>
    <w:p w14:paraId="67B652D6">
      <w:pPr>
        <w:pStyle w:val="16"/>
      </w:pPr>
      <w:r>
        <w:t>预习题得分不计入正式作业成绩，仅用于学情研判。</w:t>
      </w:r>
    </w:p>
    <w:p w14:paraId="54C1D87D">
      <w:r>
        <w:t>验收条件：指定视频区间的有效覆盖达到门槛后只生成一次完成结果；豁免有原因与操作人；答案在规定发布条件前不可访问。</w:t>
      </w:r>
    </w:p>
    <w:p w14:paraId="290A1064">
      <w:pPr>
        <w:pStyle w:val="5"/>
      </w:pPr>
      <w:r>
        <w:t>PRE-003 AI 辅助备课  P1</w:t>
      </w:r>
    </w:p>
    <w:p w14:paraId="62EB82CE">
      <w:pPr>
        <w:pStyle w:val="16"/>
      </w:pPr>
      <w:r>
        <w:t>功能描述：教师输入课程知识点，AI 大模型自动生成预习习题、课前导学文案、课堂导入案例，并支持一键打包发布至班级。</w:t>
      </w:r>
    </w:p>
    <w:p w14:paraId="39290E6D">
      <w:pPr>
        <w:keepNext/>
      </w:pPr>
      <w:r>
        <w:rPr>
          <w:b/>
        </w:rPr>
        <w:t>AI 能力点：</w:t>
      </w:r>
    </w:p>
    <w:p w14:paraId="1F3757D0">
      <w:pPr>
        <w:pStyle w:val="16"/>
      </w:pPr>
      <w:r>
        <w:t>基于课程教学目标与知识点生成预习习题；</w:t>
      </w:r>
    </w:p>
    <w:p w14:paraId="3A834205">
      <w:pPr>
        <w:pStyle w:val="16"/>
      </w:pPr>
      <w:r>
        <w:t>基于思政融入要点生成课前导学文案；</w:t>
      </w:r>
    </w:p>
    <w:p w14:paraId="1EA0ABC2">
      <w:pPr>
        <w:pStyle w:val="16"/>
      </w:pPr>
      <w:r>
        <w:t>基于知识体系图谱生成课堂导入案例；</w:t>
      </w:r>
    </w:p>
    <w:p w14:paraId="7EBB0DEA">
      <w:pPr>
        <w:pStyle w:val="16"/>
      </w:pPr>
      <w:r>
        <w:t>一键生成课前任务包草稿，教师校验内容、答案与适用对象后发布。</w:t>
      </w:r>
    </w:p>
    <w:p w14:paraId="5572B019">
      <w:pPr>
        <w:keepNext/>
      </w:pPr>
      <w:r>
        <w:rPr>
          <w:b/>
        </w:rPr>
        <w:t>业务规则：</w:t>
      </w:r>
    </w:p>
    <w:p w14:paraId="6C08FFB0">
      <w:pPr>
        <w:pStyle w:val="16"/>
      </w:pPr>
      <w:r>
        <w:t>AI 生成的所有内容均为草稿，教师确认后才能发布；</w:t>
      </w:r>
    </w:p>
    <w:p w14:paraId="5F3AF822">
      <w:pPr>
        <w:pStyle w:val="16"/>
      </w:pPr>
      <w:r>
        <w:t>AI 调用受管理员配置的全校每日额度限制；</w:t>
      </w:r>
    </w:p>
    <w:p w14:paraId="359918D0">
      <w:pPr>
        <w:pStyle w:val="16"/>
      </w:pPr>
      <w:r>
        <w:t>所有 AI 调用记录日志：调用方、时间、模型、提示词摘要、结果摘要、用量；</w:t>
      </w:r>
    </w:p>
    <w:p w14:paraId="6B7DF4E3">
      <w:pPr>
        <w:pStyle w:val="16"/>
      </w:pPr>
      <w:r>
        <w:t>同一课程、知识点、资料版本、提示模板与模型参数在 24 小时内一致时可复用历史草稿；权限仍须校验。</w:t>
      </w:r>
    </w:p>
    <w:p w14:paraId="55C0676F">
      <w:r>
        <w:t>验收条件：AI 返回的任务包为草稿；未经教师确认无法发布；调用失败可转为人工编辑。</w:t>
      </w:r>
    </w:p>
    <w:p w14:paraId="16187391">
      <w:pPr>
        <w:pStyle w:val="5"/>
      </w:pPr>
      <w:r>
        <w:t>PRE-004 课程自主学习首页  P0</w:t>
      </w:r>
    </w:p>
    <w:p w14:paraId="5E117547">
      <w:pPr>
        <w:pStyle w:val="16"/>
      </w:pPr>
      <w:r>
        <w:t>功能描述：学生进入个人在修课程卡片列表，查看课程进度、待完成预习任务、未看授课视频。</w:t>
      </w:r>
    </w:p>
    <w:p w14:paraId="689A4F51">
      <w:pPr>
        <w:keepNext/>
      </w:pPr>
      <w:r>
        <w:rPr>
          <w:b/>
        </w:rPr>
        <w:t>业务规则：</w:t>
      </w:r>
    </w:p>
    <w:p w14:paraId="420F9ACE">
      <w:pPr>
        <w:pStyle w:val="16"/>
      </w:pPr>
      <w:r>
        <w:t>点击课程卡片进入知识图谱页面；</w:t>
      </w:r>
    </w:p>
    <w:p w14:paraId="44ECFE9E">
      <w:pPr>
        <w:pStyle w:val="16"/>
      </w:pPr>
      <w:r>
        <w:t>自主观看授课视频、阅读课前导学材料，系统自动记录学习时长与完成状态；</w:t>
      </w:r>
    </w:p>
    <w:p w14:paraId="50CAF3CB">
      <w:pPr>
        <w:pStyle w:val="16"/>
      </w:pPr>
      <w:r>
        <w:t>学习事件成功记录后更新授权范围内的学情数据；页面显示最近更新时间，允许短暂统计延迟；</w:t>
      </w:r>
    </w:p>
    <w:p w14:paraId="323652CD">
      <w:pPr>
        <w:pStyle w:val="16"/>
      </w:pPr>
      <w:r>
        <w:t>未达到预习门槛时提示待补学内容；仅对教师明确启用门槛的活动限制参与，提供教师豁免入口。</w:t>
      </w:r>
    </w:p>
    <w:p w14:paraId="43E56C80">
      <w:r>
        <w:t>验收条件：学生只看到已加入教学班的课程；完成状态与教师端一致，刷新后保留已成功记录的进度。</w:t>
      </w:r>
    </w:p>
    <w:p w14:paraId="5FB3797A">
      <w:pPr>
        <w:pStyle w:val="5"/>
      </w:pPr>
      <w:r>
        <w:t>PRE-005 全校课程资源总览  P0</w:t>
      </w:r>
    </w:p>
    <w:p w14:paraId="03BFA24F">
      <w:pPr>
        <w:pStyle w:val="16"/>
      </w:pPr>
      <w:r>
        <w:t>功能描述：管理员统一审核全校课程课件、视频、教案资源，下架违规内容。</w:t>
      </w:r>
    </w:p>
    <w:p w14:paraId="29652403">
      <w:pPr>
        <w:keepNext/>
      </w:pPr>
      <w:r>
        <w:rPr>
          <w:b/>
        </w:rPr>
        <w:t>页面要素：</w:t>
      </w:r>
    </w:p>
    <w:p w14:paraId="325E36A2">
      <w:pPr>
        <w:pStyle w:val="16"/>
      </w:pPr>
      <w:r>
        <w:t>课程总览卡片：课程总数、在授课程、结课课程；</w:t>
      </w:r>
    </w:p>
    <w:p w14:paraId="15496585">
      <w:pPr>
        <w:pStyle w:val="16"/>
      </w:pPr>
      <w:r>
        <w:t>分页表格：课程名称、授课教师、授课班级、资源数量、课时、教学进度；</w:t>
      </w:r>
    </w:p>
    <w:p w14:paraId="79BF8A61">
      <w:pPr>
        <w:pStyle w:val="16"/>
      </w:pPr>
      <w:r>
        <w:t>资源分类统计图表：视频、文档、习题、实训案例四类资源数量。</w:t>
      </w:r>
    </w:p>
    <w:p w14:paraId="4B241457">
      <w:pPr>
        <w:keepNext/>
      </w:pPr>
      <w:r>
        <w:rPr>
          <w:b/>
        </w:rPr>
        <w:t>业务规则：</w:t>
      </w:r>
    </w:p>
    <w:p w14:paraId="6800D8B1">
      <w:pPr>
        <w:pStyle w:val="16"/>
      </w:pPr>
      <w:r>
        <w:t>资源审核不引入独立"资源审核员"角色，由管理员直接管理；</w:t>
      </w:r>
    </w:p>
    <w:p w14:paraId="2FC23DC0">
      <w:pPr>
        <w:pStyle w:val="16"/>
      </w:pPr>
      <w:r>
        <w:t>资源下架后停止新发布与默认新访问；历史任务保留资源标识、版本与学习记录。被下架文件不因历史引用继续对学生开放；确需保留访问时由授权人员确认，违规文件立即禁用访问；</w:t>
      </w:r>
    </w:p>
    <w:p w14:paraId="476B41B9">
      <w:pPr>
        <w:pStyle w:val="16"/>
      </w:pPr>
      <w:r>
        <w:t>批量同步课程至智慧树、超星第三方平台需记录同步日志；</w:t>
      </w:r>
    </w:p>
    <w:p w14:paraId="660434DD">
      <w:pPr>
        <w:pStyle w:val="16"/>
      </w:pPr>
      <w:r>
        <w:t>资源存储容量监控、过期资源批量清理均由管理员执行。</w:t>
      </w:r>
    </w:p>
    <w:p w14:paraId="663410CA">
      <w:r>
        <w:t>验收条件：管理员仅能操作授权组织内资源；下架后学生新访问被拒绝，历史任务仍可查到原资源版本和下架状态。</w:t>
      </w:r>
    </w:p>
    <w:p w14:paraId="00C40227">
      <w:pPr>
        <w:pStyle w:val="4"/>
      </w:pPr>
      <w:r>
        <w:t>2.4 数据需求</w:t>
      </w:r>
    </w:p>
    <w:p w14:paraId="2161E09E">
      <w:pPr>
        <w:pStyle w:val="16"/>
      </w:pPr>
      <w:r>
        <w:t>课程资源：课程ID、资源ID、类型、文件路径、上传人、上传时间、文件大小、所属知识点、状态、发布关系（按教学班）；</w:t>
      </w:r>
    </w:p>
    <w:p w14:paraId="7A7D93AC">
      <w:pPr>
        <w:pStyle w:val="16"/>
      </w:pPr>
      <w:r>
        <w:t>知识点图谱：知识点ID、课程ID、父节点ID、知识点名称、关联资源ID列表、思政标签；</w:t>
      </w:r>
    </w:p>
    <w:p w14:paraId="045DB920">
      <w:pPr>
        <w:pStyle w:val="16"/>
      </w:pPr>
      <w:r>
        <w:t>预习任务：任务ID、教学班ID、名称、说明、开始/截止时间、关联资源、题目快照列表、完成门槛规则；</w:t>
      </w:r>
    </w:p>
    <w:p w14:paraId="780E48C0">
      <w:pPr>
        <w:pStyle w:val="16"/>
      </w:pPr>
      <w:r>
        <w:t>预习记录：学生ID、任务ID、资料访问明细、视频观看进度、题目提交、完成状态、完成时间、是否人工标记。</w:t>
      </w:r>
    </w:p>
    <w:p w14:paraId="66AECC66">
      <w:pPr>
        <w:pStyle w:val="4"/>
      </w:pPr>
      <w:r>
        <w:t>2.5 接口需求</w:t>
      </w:r>
    </w:p>
    <w:p w14:paraId="4EFF4F27">
      <w:pPr>
        <w:pStyle w:val="16"/>
      </w:pPr>
      <w:r>
        <w:t>第三方资源同步接口（智慧树/超星）：课程元数据、资源元数据、学习进度回传；</w:t>
      </w:r>
    </w:p>
    <w:p w14:paraId="06A9881B">
      <w:pPr>
        <w:pStyle w:val="16"/>
      </w:pPr>
      <w:r>
        <w:t>章鱼教学服务器接口：资源存储、视频转码、播放鉴权；</w:t>
      </w:r>
    </w:p>
    <w:p w14:paraId="07C75E68">
      <w:pPr>
        <w:pStyle w:val="16"/>
      </w:pPr>
      <w:r>
        <w:t>AI 备课接口：知识点输入、教学目标上下文、返回习题/导学文案/案例。</w:t>
      </w:r>
    </w:p>
    <w:p w14:paraId="7BE6B443">
      <w:pPr>
        <w:pStyle w:val="3"/>
        <w:pageBreakBefore/>
      </w:pPr>
      <w:r>
        <w:t>3 课中模块</w:t>
      </w:r>
    </w:p>
    <w:p w14:paraId="68A2B4DE">
      <w:pPr>
        <w:pStyle w:val="4"/>
      </w:pPr>
      <w:r>
        <w:t>3.1 模块定位</w:t>
      </w:r>
    </w:p>
    <w:p w14:paraId="39E161D4">
      <w:r>
        <w:t>课中阶段的核心目标是"线下为主、线上为辅，AI 实时辅助、互动数据沉淀"，覆盖课堂直播/互动授课、知识图谱可视化讲解、AI 助教实时辅助、扫码签到。</w:t>
      </w:r>
    </w:p>
    <w:p w14:paraId="17989CC9">
      <w:pPr>
        <w:pStyle w:val="4"/>
      </w:pPr>
      <w:r>
        <w:t>3.2 涉及角色与子模块</w:t>
      </w:r>
    </w:p>
    <w:p w14:paraId="6BA828C5">
      <w:pPr>
        <w:pStyle w:val="16"/>
      </w:pPr>
      <w:r>
        <w:t>教师：课堂直播与互动授课 / 知识图谱可视化授课 / AI 助教实时辅助 / 独立签到</w:t>
      </w:r>
    </w:p>
    <w:p w14:paraId="6363363B">
      <w:pPr>
        <w:pStyle w:val="16"/>
      </w:pPr>
      <w:r>
        <w:t>学生：课堂互动参与 / 课堂回看</w:t>
      </w:r>
    </w:p>
    <w:p w14:paraId="7B8655A9">
      <w:pPr>
        <w:pStyle w:val="16"/>
      </w:pPr>
      <w:r>
        <w:t>管理员：基础设施在线监考（含考试期课中场景）</w:t>
      </w:r>
    </w:p>
    <w:p w14:paraId="0F1BAD80">
      <w:pPr>
        <w:pStyle w:val="4"/>
      </w:pPr>
      <w:r>
        <w:t>3.3 功能需求</w:t>
      </w:r>
    </w:p>
    <w:p w14:paraId="3CBF3BE9">
      <w:pPr>
        <w:pStyle w:val="5"/>
      </w:pPr>
      <w:r>
        <w:t>IN-001 课堂直播与互动授课  P1</w:t>
      </w:r>
    </w:p>
    <w:p w14:paraId="7B650D3F">
      <w:pPr>
        <w:pStyle w:val="16"/>
      </w:pPr>
      <w:r>
        <w:t>功能描述：直播授课窗口，配套随堂答题、举手提问、弹幕互动、分组讨论面板；底部展示在线学生实时出勤名单。</w:t>
      </w:r>
    </w:p>
    <w:p w14:paraId="555BCD73">
      <w:pPr>
        <w:keepNext/>
      </w:pPr>
      <w:r>
        <w:rPr>
          <w:b/>
        </w:rPr>
        <w:t>业务规则：</w:t>
      </w:r>
    </w:p>
    <w:p w14:paraId="02158FD7">
      <w:pPr>
        <w:pStyle w:val="16"/>
      </w:pPr>
      <w:r>
        <w:t>线上直播可投屏课件，发起随堂选择题抢答与课堂签到；</w:t>
      </w:r>
    </w:p>
    <w:p w14:paraId="5DBDAF9C">
      <w:pPr>
        <w:pStyle w:val="16"/>
      </w:pPr>
      <w:r>
        <w:t>系统实时统计课堂互动参与率；</w:t>
      </w:r>
    </w:p>
    <w:p w14:paraId="6FBDD5E7">
      <w:pPr>
        <w:pStyle w:val="16"/>
      </w:pPr>
      <w:r>
        <w:t>线下课堂可扫码签到，数据同步至平台；</w:t>
      </w:r>
    </w:p>
    <w:p w14:paraId="2956C107">
      <w:pPr>
        <w:pStyle w:val="16"/>
      </w:pPr>
      <w:r>
        <w:t>直播录播默认归档至教学班课程空间，学生课后可回看。</w:t>
      </w:r>
    </w:p>
    <w:p w14:paraId="2EE35A82">
      <w:r>
        <w:t>验收条件：直播服务可用时完成授权进入、互动和录播归档；服务中断时不影响独立签到和答题。</w:t>
      </w:r>
    </w:p>
    <w:p w14:paraId="72B4A6C7">
      <w:pPr>
        <w:pStyle w:val="5"/>
      </w:pPr>
      <w:r>
        <w:t>IN-002 随堂实时答题  P0</w:t>
      </w:r>
    </w:p>
    <w:p w14:paraId="5D6D5967">
      <w:pPr>
        <w:pStyle w:val="16"/>
      </w:pPr>
      <w:r>
        <w:t>功能描述：教师在线下/线上课堂独立发起单选、多选、判断题，按题逐个发起并实时统计。</w:t>
      </w:r>
    </w:p>
    <w:p w14:paraId="2AAABE7F">
      <w:pPr>
        <w:keepNext/>
      </w:pPr>
      <w:r>
        <w:rPr>
          <w:b/>
        </w:rPr>
        <w:t>业务规则：</w:t>
      </w:r>
    </w:p>
    <w:p w14:paraId="1C7DA22A">
      <w:pPr>
        <w:pStyle w:val="16"/>
      </w:pPr>
      <w:r>
        <w:t>实时答题不关联课表或课次，归属于教学班；</w:t>
      </w:r>
    </w:p>
    <w:p w14:paraId="308A549B">
      <w:pPr>
        <w:pStyle w:val="16"/>
      </w:pPr>
      <w:r>
        <w:t>每题设置答题时长，教师可提前结束或延长；</w:t>
      </w:r>
    </w:p>
    <w:p w14:paraId="4EECF82A">
      <w:pPr>
        <w:pStyle w:val="16"/>
      </w:pPr>
      <w:r>
        <w:t>学生每题只能成功提交一次，多选题全部选对才得分，漏选或错选均 0 分；</w:t>
      </w:r>
    </w:p>
    <w:p w14:paraId="0BB9352E">
      <w:pPr>
        <w:pStyle w:val="16"/>
      </w:pPr>
      <w:r>
        <w:t>题目关闭后才向学生显示正确答案与解析；</w:t>
      </w:r>
    </w:p>
    <w:p w14:paraId="3078B09C">
      <w:pPr>
        <w:pStyle w:val="16"/>
      </w:pPr>
      <w:r>
        <w:t>教师实时查看应答人数、参与率、正确率与选项分布；</w:t>
      </w:r>
    </w:p>
    <w:p w14:paraId="2B2C72C4">
      <w:pPr>
        <w:pStyle w:val="16"/>
      </w:pPr>
      <w:r>
        <w:t>倒计时以服务器时间为准；学生断线重连可继续尚未结束的题目，已成功提交的答案不得修改；</w:t>
      </w:r>
    </w:p>
    <w:p w14:paraId="566C4EC4">
      <w:pPr>
        <w:pStyle w:val="16"/>
      </w:pPr>
      <w:r>
        <w:t>因网络故障未提交成功时，教师可允许指定学生补答一次，填写原因并保留异常记录；</w:t>
      </w:r>
    </w:p>
    <w:p w14:paraId="183372A7">
      <w:pPr>
        <w:pStyle w:val="16"/>
      </w:pPr>
      <w:r>
        <w:t>同一教学班同一时刻最多存在一道正在作答的实时题目；协同教师同时操作时以服务器状态为准并提示冲突。</w:t>
      </w:r>
    </w:p>
    <w:p w14:paraId="7C384327">
      <w:r>
        <w:t>验收条件：同一学生重复点击只产生一次有效答案；活动关闭后不能常规提交；教师并发发题只允许一题进入进行中。</w:t>
      </w:r>
    </w:p>
    <w:p w14:paraId="1C32B5CC">
      <w:pPr>
        <w:pStyle w:val="5"/>
      </w:pPr>
      <w:r>
        <w:t>IN-003 独立签到活动  P0</w:t>
      </w:r>
    </w:p>
    <w:p w14:paraId="2E2BA241">
      <w:pPr>
        <w:pStyle w:val="16"/>
      </w:pPr>
      <w:r>
        <w:t>功能描述：教师独立创建签到，设置名称、开始时间、结束时间、迟到判定时间。</w:t>
      </w:r>
    </w:p>
    <w:p w14:paraId="08DD27E2">
      <w:pPr>
        <w:keepNext/>
      </w:pPr>
      <w:r>
        <w:rPr>
          <w:b/>
        </w:rPr>
        <w:t>业务规则：</w:t>
      </w:r>
    </w:p>
    <w:p w14:paraId="0BD3DB99">
      <w:pPr>
        <w:pStyle w:val="16"/>
      </w:pPr>
      <w:r>
        <w:t>系统生成动态二维码与短时签到码，仅本教学班学生可参与；</w:t>
      </w:r>
    </w:p>
    <w:p w14:paraId="23992E3A">
      <w:pPr>
        <w:pStyle w:val="16"/>
      </w:pPr>
      <w:r>
        <w:t>每名学生每次只能形成一条有效签到结果，状态含正常、迟到、缺勤；</w:t>
      </w:r>
    </w:p>
    <w:p w14:paraId="0A59F824">
      <w:pPr>
        <w:pStyle w:val="16"/>
      </w:pPr>
      <w:r>
        <w:t>签到结束时，未产生有效签到的目标学生自动标记缺勤；</w:t>
      </w:r>
    </w:p>
    <w:p w14:paraId="5EFE56F1">
      <w:pPr>
        <w:pStyle w:val="16"/>
      </w:pPr>
      <w:r>
        <w:t>系统记录签到时间、IP、设备类型，用于异常排查；</w:t>
      </w:r>
    </w:p>
    <w:p w14:paraId="13F29E32">
      <w:pPr>
        <w:pStyle w:val="16"/>
      </w:pPr>
      <w:r>
        <w:t>教师可补签或修正状态，必须填写原因并记录前后内容；</w:t>
      </w:r>
    </w:p>
    <w:p w14:paraId="3715FF2C">
      <w:pPr>
        <w:pStyle w:val="16"/>
      </w:pPr>
      <w:r>
        <w:t>首版不使用人脸识别、GPS 定位或地理围栏；</w:t>
      </w:r>
    </w:p>
    <w:p w14:paraId="0D09102E">
      <w:pPr>
        <w:pStyle w:val="16"/>
      </w:pPr>
      <w:r>
        <w:t>同一教学班同一时刻最多存在一个进行中的签到活动。</w:t>
      </w:r>
    </w:p>
    <w:p w14:paraId="34620C51">
      <w:r>
        <w:t>验收条件：非本班学生无法签到；过期签到码无效；重复签到不新增记录；修正前后状态和原因可追溯。</w:t>
      </w:r>
    </w:p>
    <w:p w14:paraId="5B7D7687">
      <w:pPr>
        <w:pStyle w:val="5"/>
      </w:pPr>
      <w:r>
        <w:t>IN-004 知识图谱可视化授课  P0 展示 P1 授课联动</w:t>
      </w:r>
    </w:p>
    <w:p w14:paraId="7BC3CDBC">
      <w:pPr>
        <w:pStyle w:val="16"/>
      </w:pPr>
      <w:r>
        <w:t>功能描述：可视化知识树页面，按课程教学大纲组织知识板块；技术创新、逻辑思维作为可选分类，点击知识点查看已授权的视频、习题与拓展素材。</w:t>
      </w:r>
    </w:p>
    <w:p w14:paraId="045A1411">
      <w:pPr>
        <w:keepNext/>
      </w:pPr>
      <w:r>
        <w:rPr>
          <w:b/>
        </w:rPr>
        <w:t>业务规则：</w:t>
      </w:r>
    </w:p>
    <w:p w14:paraId="6AFBE39E">
      <w:pPr>
        <w:pStyle w:val="16"/>
      </w:pPr>
      <w:r>
        <w:t>授课时调取完整课程知识体系，关联思政要点、科学精神拓展内容；</w:t>
      </w:r>
    </w:p>
    <w:p w14:paraId="2B939EB6">
      <w:pPr>
        <w:pStyle w:val="16"/>
      </w:pPr>
      <w:r>
        <w:t>课堂一键调取知识点讲解（二期）；</w:t>
      </w:r>
    </w:p>
    <w:p w14:paraId="10EB6FEE">
      <w:pPr>
        <w:pStyle w:val="16"/>
      </w:pPr>
      <w:r>
        <w:t>知识点串联讲解记录调用顺序，作为课堂授课轨迹归档。</w:t>
      </w:r>
    </w:p>
    <w:p w14:paraId="2DCA5CA7">
      <w:r>
        <w:t>验收条件：节点与大纲配置一致；跳转仅返回已授权资源；失效资源显示不可访问。</w:t>
      </w:r>
    </w:p>
    <w:p w14:paraId="5D3D6D69">
      <w:pPr>
        <w:pStyle w:val="5"/>
      </w:pPr>
      <w:r>
        <w:t>IN-005 AI 助教实时辅助授课  P1 实时助教</w:t>
      </w:r>
    </w:p>
    <w:p w14:paraId="2BE64418">
      <w:pPr>
        <w:pStyle w:val="16"/>
      </w:pPr>
      <w:r>
        <w:t>功能描述：AI 助教交互页面，含对话输入框、指令中心快捷功能（提取课件重点、生成随堂提问、实时解答学生课堂疑问）。</w:t>
      </w:r>
    </w:p>
    <w:p w14:paraId="72FEB063">
      <w:pPr>
        <w:keepNext/>
      </w:pPr>
      <w:r>
        <w:rPr>
          <w:b/>
        </w:rPr>
        <w:t>AI 能力点：</w:t>
      </w:r>
    </w:p>
    <w:p w14:paraId="267E96BB">
      <w:pPr>
        <w:pStyle w:val="16"/>
      </w:pPr>
      <w:r>
        <w:t>课中实时调用大模型解析知识点；</w:t>
      </w:r>
    </w:p>
    <w:p w14:paraId="6A8AE233">
      <w:pPr>
        <w:pStyle w:val="16"/>
      </w:pPr>
      <w:r>
        <w:t>生成课堂提问；</w:t>
      </w:r>
    </w:p>
    <w:p w14:paraId="1A12E075">
      <w:pPr>
        <w:pStyle w:val="16"/>
      </w:pPr>
      <w:r>
        <w:t>自动汇总学生弹幕高频疑问，辅助教师实时答疑。</w:t>
      </w:r>
    </w:p>
    <w:p w14:paraId="1F83DEE2">
      <w:pPr>
        <w:keepNext/>
      </w:pPr>
      <w:r>
        <w:rPr>
          <w:b/>
        </w:rPr>
        <w:t>业务规则：</w:t>
      </w:r>
    </w:p>
    <w:p w14:paraId="1919711A">
      <w:pPr>
        <w:pStyle w:val="16"/>
      </w:pPr>
      <w:r>
        <w:t>AI 助教调用受管理员配置的全校每日额度限制；</w:t>
      </w:r>
    </w:p>
    <w:p w14:paraId="4D2C3B8C">
      <w:pPr>
        <w:pStyle w:val="16"/>
      </w:pPr>
      <w:r>
        <w:t>AI 生成内容仅作为辅助建议，不直接发布给学生作为正式答案；</w:t>
      </w:r>
    </w:p>
    <w:p w14:paraId="1545307E">
      <w:pPr>
        <w:pStyle w:val="16"/>
      </w:pPr>
      <w:r>
        <w:t>AI 调用记录日志：调用方、时间、模型、指令类型、用量；</w:t>
      </w:r>
    </w:p>
    <w:p w14:paraId="1083716D">
      <w:pPr>
        <w:pStyle w:val="16"/>
      </w:pPr>
      <w:r>
        <w:t>实时模式以首个有效内容返回时延和完整生成时延分别衡量，不将 3 秒等同于完整回答完成时间；具体目标见第 7 章。</w:t>
      </w:r>
    </w:p>
    <w:p w14:paraId="00BE960F">
      <w:r>
        <w:t>验收条件：生成内容默认仅教师可见；配额不足明确提示；超时转为失败任务并可重试，不产生重复学生发布。</w:t>
      </w:r>
    </w:p>
    <w:p w14:paraId="31B5CAF4">
      <w:pPr>
        <w:pStyle w:val="5"/>
      </w:pPr>
      <w:r>
        <w:t>IN-006 课堂互动参与  P0 答题签到 P1 直播互动</w:t>
      </w:r>
    </w:p>
    <w:p w14:paraId="38B06858">
      <w:pPr>
        <w:pStyle w:val="16"/>
      </w:pPr>
      <w:r>
        <w:t>功能描述：学生参与直播课举手提问、完成随堂答题、发送课堂弹幕，课后回看完整课堂录播，查看课堂板书与随堂习题。</w:t>
      </w:r>
    </w:p>
    <w:p w14:paraId="6F57C386">
      <w:pPr>
        <w:keepNext/>
      </w:pPr>
      <w:r>
        <w:rPr>
          <w:b/>
        </w:rPr>
        <w:t>业务规则：</w:t>
      </w:r>
    </w:p>
    <w:p w14:paraId="55B19C0C">
      <w:pPr>
        <w:pStyle w:val="16"/>
      </w:pPr>
      <w:r>
        <w:t>学生仅可参与已加入教学班的课堂活动；</w:t>
      </w:r>
    </w:p>
    <w:p w14:paraId="31171704">
      <w:pPr>
        <w:pStyle w:val="16"/>
      </w:pPr>
      <w:r>
        <w:t>随堂答题每题只能成功提交一次；</w:t>
      </w:r>
    </w:p>
    <w:p w14:paraId="740C354E">
      <w:pPr>
        <w:pStyle w:val="16"/>
      </w:pPr>
      <w:r>
        <w:t>课堂录播与板书课后对教学班学生开放，按学校确认期限归档；</w:t>
      </w:r>
    </w:p>
    <w:p w14:paraId="326303C7">
      <w:pPr>
        <w:pStyle w:val="16"/>
      </w:pPr>
      <w:r>
        <w:t>课堂互动行为（举手、答题、弹幕）同步至学情数据。</w:t>
      </w:r>
    </w:p>
    <w:p w14:paraId="7500BBEB">
      <w:r>
        <w:t>验收条件：学生不能进入其他教学班活动；断线重连后仍显示已提交结果；关闭的题目按公布规则显示答案。</w:t>
      </w:r>
    </w:p>
    <w:p w14:paraId="3D2D69CA">
      <w:pPr>
        <w:pStyle w:val="5"/>
      </w:pPr>
      <w:r>
        <w:t>IN-007 基础设施在线监考管理  P2 专项监考</w:t>
      </w:r>
    </w:p>
    <w:p w14:paraId="053FDC1B">
      <w:pPr>
        <w:pStyle w:val="16"/>
      </w:pPr>
      <w:r>
        <w:t>功能描述：监考设备在线状态仪表盘、各考场/线上考试监控列表、违规抓拍记录台账。</w:t>
      </w:r>
    </w:p>
    <w:p w14:paraId="2F0EB376">
      <w:pPr>
        <w:keepNext/>
      </w:pPr>
      <w:r>
        <w:rPr>
          <w:b/>
        </w:rPr>
        <w:t>业务规则：</w:t>
      </w:r>
    </w:p>
    <w:p w14:paraId="4239C3D2">
      <w:pPr>
        <w:pStyle w:val="16"/>
      </w:pPr>
      <w:r>
        <w:t>配置线上考试监考规则、开启 AI 人脸识别监考；</w:t>
      </w:r>
    </w:p>
    <w:p w14:paraId="65305199">
      <w:pPr>
        <w:pStyle w:val="16"/>
      </w:pPr>
      <w:r>
        <w:t>查看全院校考试违规预警；</w:t>
      </w:r>
    </w:p>
    <w:p w14:paraId="6816DA1B">
      <w:pPr>
        <w:pStyle w:val="16"/>
      </w:pPr>
      <w:r>
        <w:t>管理摄像头、服务器等监考硬件设备在线状态。</w:t>
      </w:r>
    </w:p>
    <w:p w14:paraId="1605BF6F">
      <w:r>
        <w:t>验收条件：须先完成专项需求确认；验证设备状态、授权查看和误报人工复核，AI 预警不得直接形成违规处分。</w:t>
      </w:r>
    </w:p>
    <w:p w14:paraId="0FC2F4A9">
      <w:pPr>
        <w:pStyle w:val="4"/>
      </w:pPr>
      <w:r>
        <w:t>3.4 数据需求</w:t>
      </w:r>
    </w:p>
    <w:p w14:paraId="61F4554E">
      <w:pPr>
        <w:pStyle w:val="16"/>
      </w:pPr>
      <w:r>
        <w:t>课堂场次〔二期〕：场次ID、教学班ID、教师ID、开始/结束时间、形式、录播路径；首版独立签到和答题不要求绑定场次；</w:t>
      </w:r>
    </w:p>
    <w:p w14:paraId="43B60ED7">
      <w:pPr>
        <w:pStyle w:val="16"/>
      </w:pPr>
      <w:r>
        <w:t>签到记录：学生ID、教学班ID、签到活动ID、签到时间、IP、设备类型、状态、修改记录；</w:t>
      </w:r>
    </w:p>
    <w:p w14:paraId="1CD229CB">
      <w:pPr>
        <w:pStyle w:val="16"/>
      </w:pPr>
      <w:r>
        <w:t>实时答题：活动ID、教学班ID、题目快照、答题时长、各学生提交、各学生得分、参与率、正确率、选项分布；</w:t>
      </w:r>
    </w:p>
    <w:p w14:paraId="1AFE2B53">
      <w:pPr>
        <w:pStyle w:val="16"/>
      </w:pPr>
      <w:r>
        <w:t>互动行为：学生ID、课堂场次ID、行为类型（举手/答题/弹幕）、内容、时间戳；</w:t>
      </w:r>
    </w:p>
    <w:p w14:paraId="20214859">
      <w:pPr>
        <w:pStyle w:val="16"/>
      </w:pPr>
      <w:r>
        <w:t>AI 助教调用：调用ID、教师ID、课堂场次ID、指令类型、模型、提示词摘要、结果摘要、用量、时延。</w:t>
      </w:r>
    </w:p>
    <w:p w14:paraId="17220958">
      <w:pPr>
        <w:pStyle w:val="4"/>
      </w:pPr>
      <w:r>
        <w:t>3.5 接口需求</w:t>
      </w:r>
    </w:p>
    <w:p w14:paraId="78FDDF2A">
      <w:pPr>
        <w:pStyle w:val="16"/>
      </w:pPr>
      <w:r>
        <w:t>直播/录播服务接口（章鱼教学服务器）；</w:t>
      </w:r>
    </w:p>
    <w:p w14:paraId="69D6D168">
      <w:pPr>
        <w:pStyle w:val="16"/>
      </w:pPr>
      <w:r>
        <w:t>AI 助教对话接口（大模型适配层）；</w:t>
      </w:r>
    </w:p>
    <w:p w14:paraId="78AF287D">
      <w:pPr>
        <w:pStyle w:val="16"/>
      </w:pPr>
      <w:r>
        <w:t>监考硬件接口（摄像头状态、人脸识别结果）〔P2 专项确认〕。</w:t>
      </w:r>
    </w:p>
    <w:p w14:paraId="4F4986D5">
      <w:pPr>
        <w:pStyle w:val="3"/>
        <w:pageBreakBefore/>
      </w:pPr>
      <w:r>
        <w:t>4 课后模块</w:t>
      </w:r>
    </w:p>
    <w:p w14:paraId="6E55A02A">
      <w:pPr>
        <w:pStyle w:val="4"/>
      </w:pPr>
      <w:r>
        <w:t>4.1 模块定位</w:t>
      </w:r>
    </w:p>
    <w:p w14:paraId="364A05CE">
      <w:r>
        <w:t>课后阶段覆盖作业发布、客观判分、主观题 AI 初评与教师确认发布、错题归集和重做反馈、学情分析与教学档案归档。</w:t>
      </w:r>
    </w:p>
    <w:p w14:paraId="3121B287">
      <w:pPr>
        <w:pStyle w:val="4"/>
      </w:pPr>
      <w:r>
        <w:t>4.2 涉及角色与子模块</w:t>
      </w:r>
    </w:p>
    <w:p w14:paraId="6917878A">
      <w:pPr>
        <w:pStyle w:val="16"/>
      </w:pPr>
      <w:r>
        <w:t>教师：作业发布管理 / AI 初评与教师复核 / 作业批量复盘 / 班级学情统计 / AI 学情研判</w:t>
      </w:r>
    </w:p>
    <w:p w14:paraId="5C397453">
      <w:pPr>
        <w:pStyle w:val="16"/>
      </w:pPr>
      <w:r>
        <w:t>学生：作业提交与批改结果查看 / 错题本自动归集 / 个人学习总览 / AI 答疑与内容解析</w:t>
      </w:r>
    </w:p>
    <w:p w14:paraId="7D741B1E">
      <w:pPr>
        <w:pStyle w:val="16"/>
      </w:pPr>
      <w:r>
        <w:t>管理员：全校作业统一管理 / 全课程学情预警 / 教学质量报告导出 / AI 模型用量日志</w:t>
      </w:r>
    </w:p>
    <w:p w14:paraId="727D1005">
      <w:pPr>
        <w:pStyle w:val="4"/>
      </w:pPr>
      <w:r>
        <w:t>4.3 功能需求</w:t>
      </w:r>
    </w:p>
    <w:p w14:paraId="5B98D00A">
      <w:pPr>
        <w:pStyle w:val="5"/>
      </w:pPr>
      <w:r>
        <w:t>POST-001 作业发布管理  P0</w:t>
      </w:r>
    </w:p>
    <w:p w14:paraId="03DB4C58">
      <w:pPr>
        <w:pStyle w:val="16"/>
      </w:pPr>
      <w:r>
        <w:t>功能描述：作业发布表单，支持客观题（单选/多选/判断）、主观论述题、实训实操作业、文件上传作业。</w:t>
      </w:r>
    </w:p>
    <w:p w14:paraId="118C16C0">
      <w:pPr>
        <w:pStyle w:val="16"/>
      </w:pPr>
      <w:r>
        <w:t>配置项：作业名称、说明、开始时间、截止时间、总分、题目分值、附件、关联知识点、提交次数、目标范围（整班或部分学生）。</w:t>
      </w:r>
    </w:p>
    <w:p w14:paraId="72B07868">
      <w:pPr>
        <w:keepNext/>
      </w:pPr>
      <w:r>
        <w:rPr>
          <w:b/>
        </w:rPr>
        <w:t>业务规则：</w:t>
      </w:r>
    </w:p>
    <w:p w14:paraId="275C5F2A">
      <w:pPr>
        <w:pStyle w:val="16"/>
      </w:pPr>
      <w:r>
        <w:t>单班/多班级批量发布作业；</w:t>
      </w:r>
    </w:p>
    <w:p w14:paraId="452F5457">
      <w:pPr>
        <w:pStyle w:val="16"/>
      </w:pPr>
      <w:r>
        <w:t>支持分层作业（基础题、提升题、拓展实训）；</w:t>
      </w:r>
    </w:p>
    <w:p w14:paraId="7872706E">
      <w:pPr>
        <w:pStyle w:val="16"/>
      </w:pPr>
      <w:r>
        <w:t>首版从已审核题库选题，二期关联 AI 出题生成草稿并经教师审核；</w:t>
      </w:r>
    </w:p>
    <w:p w14:paraId="67C9D12B">
      <w:pPr>
        <w:pStyle w:val="16"/>
      </w:pPr>
      <w:r>
        <w:t>已有学生提交后，不允许直接修改题目或分值；确需修改时生成新版本并保留原版本与历史提交；</w:t>
      </w:r>
    </w:p>
    <w:p w14:paraId="69C22914">
      <w:pPr>
        <w:pStyle w:val="16"/>
      </w:pPr>
      <w:r>
        <w:t>简答题与论述题必须填写题目分值与参考答案；</w:t>
      </w:r>
    </w:p>
    <w:p w14:paraId="4DBCED62">
      <w:pPr>
        <w:pStyle w:val="16"/>
      </w:pPr>
      <w:r>
        <w:t>各题分值之和必须与作业总分一致；</w:t>
      </w:r>
    </w:p>
    <w:p w14:paraId="2FD3D70E">
      <w:pPr>
        <w:pStyle w:val="16"/>
      </w:pPr>
      <w:r>
        <w:t>支持保存草稿、定时发布、立即发布、归档；</w:t>
      </w:r>
    </w:p>
    <w:p w14:paraId="069482DA">
      <w:pPr>
        <w:pStyle w:val="16"/>
      </w:pPr>
      <w:r>
        <w:t>截止前可在配置的最大次数内改交，最后一次成功提交为有效待批改版本，历史版本保留。迟交默认关闭；教师启用后，未提交学生可在迟交窗口内补交一次并标记迟交，已提交学生改交须教师重新开放。</w:t>
      </w:r>
    </w:p>
    <w:p w14:paraId="72CC8C2E">
      <w:r>
        <w:t>验收条件：总分校验不通过不能发布；已有提交的作业不能覆盖原题目快照；关闭迟交时拒绝逾期常规提交。</w:t>
      </w:r>
    </w:p>
    <w:p w14:paraId="1AC6CD9F">
      <w:pPr>
        <w:pStyle w:val="5"/>
      </w:pPr>
      <w:r>
        <w:t>POST-002 AI 初评与教师复核  P0 AI 初评 P1 标注增强</w:t>
      </w:r>
    </w:p>
    <w:p w14:paraId="3861798D">
      <w:pPr>
        <w:pStyle w:val="16"/>
      </w:pPr>
      <w:r>
        <w:t>功能描述：作业批改列表按待批改、待复核、已确认未发布、已发布及已撤回状态筛选；AI 任务状态单独显示。</w:t>
      </w:r>
    </w:p>
    <w:p w14:paraId="7237FC95">
      <w:pPr>
        <w:keepNext/>
      </w:pPr>
      <w:r>
        <w:rPr>
          <w:b/>
        </w:rPr>
        <w:t>批改规则：</w:t>
      </w:r>
    </w:p>
    <w:p w14:paraId="3C4A26D1">
      <w:pPr>
        <w:pStyle w:val="16"/>
      </w:pPr>
      <w:r>
        <w:t>客观题：实时给出分数（确定性规则：多选题全部选对才得分，漏选或错选均 0 分）；</w:t>
      </w:r>
    </w:p>
    <w:p w14:paraId="5EC05929">
      <w:pPr>
        <w:pStyle w:val="16"/>
      </w:pPr>
      <w:r>
        <w:t>主观题：依据教师预设评分量规生成建议分、得分点和评语。量规包含评分维度、分值上限、部分得分与等价表达规则；关键词仅作辅助，不作为唯一评分依据。定位错误原文与圈画标注作为二期增强；</w:t>
      </w:r>
    </w:p>
    <w:p w14:paraId="03E7118B">
      <w:pPr>
        <w:pStyle w:val="16"/>
      </w:pPr>
      <w:r>
        <w:t>首版所有主观题 AI 建议分须经教师确认，可批量确认，但高风险或异常项必须逐份核查；二期可提供风险排序，仍不得自动形成正式成绩；</w:t>
      </w:r>
    </w:p>
    <w:p w14:paraId="0AD3F337">
      <w:pPr>
        <w:pStyle w:val="16"/>
      </w:pPr>
      <w:r>
        <w:t>教师可批量一键统一评语下发给学生；</w:t>
      </w:r>
    </w:p>
    <w:p w14:paraId="789F6724">
      <w:pPr>
        <w:pStyle w:val="16"/>
      </w:pPr>
      <w:r>
        <w:t>AI 主观题评分是建议分；教师确认并发布后才成为正式成绩并进入统计；</w:t>
      </w:r>
    </w:p>
    <w:p w14:paraId="6B1F1EB4">
      <w:pPr>
        <w:pStyle w:val="16"/>
      </w:pPr>
      <w:r>
        <w:t>所有 AI 批改结果保留：建议分、得分点、评语、错误标注、模型标识、调用时间、用量；</w:t>
      </w:r>
    </w:p>
    <w:p w14:paraId="6851DDED">
      <w:pPr>
        <w:pStyle w:val="16"/>
      </w:pPr>
      <w:r>
        <w:t>教师修改建议分时必须填写原因并记录前后内容；</w:t>
      </w:r>
    </w:p>
    <w:p w14:paraId="17A032B8">
      <w:pPr>
        <w:pStyle w:val="16"/>
      </w:pPr>
      <w:r>
        <w:t>达到全校每日 AI 调用额度时停止调用，作业转入人工批改队列并提示教师。</w:t>
      </w:r>
    </w:p>
    <w:p w14:paraId="38C6BF35">
      <w:r>
        <w:t>验收条件：未确认或未发布的 AI 建议分不进入正式成绩统计；异常结果转人工；成绩调整留下前后值和原因。</w:t>
      </w:r>
    </w:p>
    <w:p w14:paraId="78CD5DAE">
      <w:pPr>
        <w:pStyle w:val="5"/>
      </w:pPr>
      <w:r>
        <w:t>POST-003 作业批量复盘  P0</w:t>
      </w:r>
    </w:p>
    <w:p w14:paraId="5B5783BE">
      <w:pPr>
        <w:pStyle w:val="16"/>
      </w:pPr>
      <w:r>
        <w:t>功能描述：作业错题统计柱状图，展示全班高频错题、薄弱知识点。</w:t>
      </w:r>
    </w:p>
    <w:p w14:paraId="368B4A64">
      <w:pPr>
        <w:keepNext/>
      </w:pPr>
      <w:r>
        <w:rPr>
          <w:b/>
        </w:rPr>
        <w:t>业务规则：</w:t>
      </w:r>
    </w:p>
    <w:p w14:paraId="44354130">
      <w:pPr>
        <w:pStyle w:val="16"/>
      </w:pPr>
      <w:r>
        <w:t>单份作业支持查看学生原始作答、AI 批改痕迹、修改建议；</w:t>
      </w:r>
    </w:p>
    <w:p w14:paraId="4A6EC017">
      <w:pPr>
        <w:pStyle w:val="16"/>
      </w:pPr>
      <w:r>
        <w:t>复盘结果作为下一轮教学调整依据，归档至教学档案；</w:t>
      </w:r>
    </w:p>
    <w:p w14:paraId="197262CB">
      <w:pPr>
        <w:pStyle w:val="16"/>
      </w:pPr>
      <w:r>
        <w:t>复盘数据按教学班、作业、知识点维度组织。</w:t>
      </w:r>
    </w:p>
    <w:p w14:paraId="0EA1808E">
      <w:r>
        <w:t>验收条件：高频错题与学生作答明细可对账；撤销成绩后相应统计重算，并记录数据截止时间。</w:t>
      </w:r>
    </w:p>
    <w:p w14:paraId="53399EC9">
      <w:pPr>
        <w:pStyle w:val="5"/>
      </w:pPr>
      <w:r>
        <w:t>POST-004 班级整体课程统计看板  P0</w:t>
      </w:r>
    </w:p>
    <w:p w14:paraId="1A7A1C48">
      <w:pPr>
        <w:pStyle w:val="16"/>
      </w:pPr>
      <w:r>
        <w:t>功能描述：班级数据卡片展示平均有效学习时长、到期作业完成率、已发布作业平均分、答题参与率和出勤；按周/月展示趋势。首版不默认合成课程综合得分。</w:t>
      </w:r>
    </w:p>
    <w:p w14:paraId="444A3DBD">
      <w:pPr>
        <w:keepNext/>
      </w:pPr>
      <w:r>
        <w:rPr>
          <w:b/>
        </w:rPr>
        <w:t>业务规则：</w:t>
      </w:r>
    </w:p>
    <w:p w14:paraId="27BAE56E">
      <w:pPr>
        <w:pStyle w:val="16"/>
      </w:pPr>
      <w:r>
        <w:t>按班级、分组查看整体学习情况；</w:t>
      </w:r>
    </w:p>
    <w:p w14:paraId="210E7092">
      <w:pPr>
        <w:pStyle w:val="16"/>
      </w:pPr>
      <w:r>
        <w:t>自动标记完成率不足、成绩下滑的学生；</w:t>
      </w:r>
    </w:p>
    <w:p w14:paraId="7E52F1D2">
      <w:pPr>
        <w:pStyle w:val="16"/>
      </w:pPr>
      <w:r>
        <w:t>生成班级学情简报；</w:t>
      </w:r>
    </w:p>
    <w:p w14:paraId="1EB833E1">
      <w:pPr>
        <w:pStyle w:val="16"/>
      </w:pPr>
      <w:r>
        <w:t>成绩统计只使用教师已正式发布的成绩；所有图表、明细、导出必须使用同一统计口径；</w:t>
      </w:r>
    </w:p>
    <w:p w14:paraId="00C60DA4">
      <w:pPr>
        <w:pStyle w:val="16"/>
      </w:pPr>
      <w:r>
        <w:t>这里的成绩仅指作业与实时答题结果，不代表课程最终总评。</w:t>
      </w:r>
    </w:p>
    <w:p w14:paraId="0FC515B2">
      <w:r>
        <w:t>验收条件：看板、明细与导出在相同筛选和截止时间下结果一致；无正式成绩时显示暂无数据而非零分。</w:t>
      </w:r>
    </w:p>
    <w:p w14:paraId="57686C8D">
      <w:pPr>
        <w:pStyle w:val="5"/>
      </w:pPr>
      <w:r>
        <w:t>POST-005 单人学生学情详情  P0</w:t>
      </w:r>
    </w:p>
    <w:p w14:paraId="56EE0465">
      <w:pPr>
        <w:pStyle w:val="16"/>
      </w:pPr>
      <w:r>
        <w:t>功能描述：学生个人学习档案，汇总视频观看进度、每次作业得分、课堂签到、实训参与记录、薄弱知识点。</w:t>
      </w:r>
    </w:p>
    <w:p w14:paraId="39F8ECC9">
      <w:pPr>
        <w:keepNext/>
      </w:pPr>
      <w:r>
        <w:rPr>
          <w:b/>
        </w:rPr>
        <w:t>业务规则：</w:t>
      </w:r>
    </w:p>
    <w:p w14:paraId="4876F2F9">
      <w:pPr>
        <w:pStyle w:val="16"/>
      </w:pPr>
      <w:r>
        <w:t>教师可查看异常学生完整学习轨迹；</w:t>
      </w:r>
    </w:p>
    <w:p w14:paraId="374A772A">
      <w:pPr>
        <w:pStyle w:val="16"/>
      </w:pPr>
      <w:r>
        <w:t>针对学情薄弱学生单独下发补学任务、私信提醒；</w:t>
      </w:r>
    </w:p>
    <w:p w14:paraId="4A16B319">
      <w:pPr>
        <w:pStyle w:val="16"/>
      </w:pPr>
      <w:r>
        <w:t>单人学情数据仅本人任教教学班可访问，跨教学班访问需权限校验。</w:t>
      </w:r>
    </w:p>
    <w:p w14:paraId="7EFFC2DF">
      <w:r>
        <w:t>验收条件：教师只能查看授权班级学生轨迹；补学任务与完成反馈可关联回原薄弱知识点。</w:t>
      </w:r>
    </w:p>
    <w:p w14:paraId="36A6F7BB">
      <w:pPr>
        <w:pStyle w:val="5"/>
      </w:pPr>
      <w:r>
        <w:t>POST-006 AI 自动化学情研判  P1</w:t>
      </w:r>
    </w:p>
    <w:p w14:paraId="62E542C3">
      <w:pPr>
        <w:pStyle w:val="16"/>
      </w:pPr>
      <w:r>
        <w:t>功能描述：二期 AI 根据知识点评价表现、作业提交及出勤记录概括班级共性问题，并列出依据和教学调整建议；不凭低分或短答案认定学生敷衍。</w:t>
      </w:r>
    </w:p>
    <w:p w14:paraId="0BE86FD8">
      <w:pPr>
        <w:keepNext/>
      </w:pPr>
      <w:r>
        <w:rPr>
          <w:b/>
        </w:rPr>
        <w:t>业务规则：</w:t>
      </w:r>
    </w:p>
    <w:p w14:paraId="0BFBA344">
      <w:pPr>
        <w:pStyle w:val="16"/>
      </w:pPr>
      <w:r>
        <w:t>自动生成班级学情风险清单，同步推送预警提示；</w:t>
      </w:r>
    </w:p>
    <w:p w14:paraId="6A7E7333">
      <w:pPr>
        <w:pStyle w:val="16"/>
      </w:pPr>
      <w:r>
        <w:t>AI 建议作为辅助决策，最终教学调整由教师确认；</w:t>
      </w:r>
    </w:p>
    <w:p w14:paraId="4474BC2B">
      <w:pPr>
        <w:pStyle w:val="16"/>
      </w:pPr>
      <w:r>
        <w:t>AI 研判调用受管理员配置的全校每日额度限制；</w:t>
      </w:r>
    </w:p>
    <w:p w14:paraId="093EC09C">
      <w:pPr>
        <w:pStyle w:val="16"/>
      </w:pPr>
      <w:r>
        <w:t>研判报告按周/月生成并归档。</w:t>
      </w:r>
    </w:p>
    <w:p w14:paraId="34271B59">
      <w:r>
        <w:t>验收条件：报告显示统计窗口、样本数量与依据；缺失数据明确标注；研判建议经教师确认后才转教学安排。</w:t>
      </w:r>
    </w:p>
    <w:p w14:paraId="3BE82F71">
      <w:pPr>
        <w:pStyle w:val="5"/>
      </w:pPr>
      <w:r>
        <w:t>POST-007 作业中心页面  P0</w:t>
      </w:r>
    </w:p>
    <w:p w14:paraId="0AEE7B69">
      <w:pPr>
        <w:pStyle w:val="16"/>
      </w:pPr>
      <w:r>
        <w:t>功能描述：分"待提交、已提交、已批改"三类标签，每条作业展示截止时间、分值、关联知识点。</w:t>
      </w:r>
    </w:p>
    <w:p w14:paraId="38ABBB69">
      <w:pPr>
        <w:keepNext/>
      </w:pPr>
      <w:r>
        <w:rPr>
          <w:b/>
        </w:rPr>
        <w:t>业务规则：</w:t>
      </w:r>
    </w:p>
    <w:p w14:paraId="54F29614">
      <w:pPr>
        <w:pStyle w:val="16"/>
      </w:pPr>
      <w:r>
        <w:t>支持文字作答、文件上传和代码实训成果提交；首版不自动执行学生代码；</w:t>
      </w:r>
    </w:p>
    <w:p w14:paraId="29ED67C9">
      <w:pPr>
        <w:pStyle w:val="16"/>
      </w:pPr>
      <w:r>
        <w:t>迟交窗口开启时允许符合条件的补交并标记迟交；窗口关闭时明确提示不能提交；</w:t>
      </w:r>
    </w:p>
    <w:p w14:paraId="3DD75257">
      <w:pPr>
        <w:pStyle w:val="16"/>
      </w:pPr>
      <w:r>
        <w:t>提交后显示异步批改状态，学生可以离开页面并稍后查看；</w:t>
      </w:r>
    </w:p>
    <w:p w14:paraId="4441D794">
      <w:pPr>
        <w:pStyle w:val="16"/>
      </w:pPr>
      <w:r>
        <w:t>教师发布后查看正式得分、错题、评语和修改建议；AI 初评是否提前展示由教师配置，提前展示时仅标注建议分；</w:t>
      </w:r>
    </w:p>
    <w:p w14:paraId="44F38A16">
      <w:pPr>
        <w:pStyle w:val="16"/>
      </w:pPr>
      <w:r>
        <w:t>教师允许提前展示时，主观题显示 AI 建议分和待教师确认状态；未发布的正式成绩、标准答案与解析不提前开放。</w:t>
      </w:r>
    </w:p>
    <w:p w14:paraId="0D292653">
      <w:r>
        <w:t>验收条件：提交成功返回版本号与时间；最后有效版本与批改对象一致；撤回或重开记录可追溯。</w:t>
      </w:r>
    </w:p>
    <w:p w14:paraId="65C12715">
      <w:pPr>
        <w:pStyle w:val="5"/>
      </w:pPr>
      <w:r>
        <w:t>POST-008 错题本自动归集  P0 归集 P1 AI 生成</w:t>
      </w:r>
    </w:p>
    <w:p w14:paraId="64C2D9E9">
      <w:pPr>
        <w:pStyle w:val="16"/>
      </w:pPr>
      <w:r>
        <w:t>功能描述：按知识点分类归集所有作业、测验错题。</w:t>
      </w:r>
    </w:p>
    <w:p w14:paraId="233CD720">
      <w:pPr>
        <w:keepNext/>
      </w:pPr>
      <w:r>
        <w:rPr>
          <w:b/>
        </w:rPr>
        <w:t>业务规则：</w:t>
      </w:r>
    </w:p>
    <w:p w14:paraId="5CFB28E0">
      <w:pPr>
        <w:pStyle w:val="16"/>
      </w:pPr>
      <w:r>
        <w:t>首版从已审核题库推荐同类巩固题；二期 AI 生成新题须通过审核或明确标为自主练习，不直接纳入正式评分；</w:t>
      </w:r>
    </w:p>
    <w:p w14:paraId="2BC6CD55">
      <w:pPr>
        <w:pStyle w:val="16"/>
      </w:pPr>
      <w:r>
        <w:t>学生可反复重做查漏补缺；</w:t>
      </w:r>
    </w:p>
    <w:p w14:paraId="6823C61D">
      <w:pPr>
        <w:pStyle w:val="16"/>
      </w:pPr>
      <w:r>
        <w:t>错题本归集范围：本人已公布答案的作业与实时答题错题；主观题以已发布正式评价为准；</w:t>
      </w:r>
    </w:p>
    <w:p w14:paraId="467FF7D9">
      <w:pPr>
        <w:pStyle w:val="16"/>
      </w:pPr>
      <w:r>
        <w:t>错题重做结果作为补学记录回传至教师端学情。</w:t>
      </w:r>
    </w:p>
    <w:p w14:paraId="3143FCEC">
      <w:r>
        <w:t>验收条件：同一来源题目仅归集一个错题条目；重复重做留存记录；重做不覆盖原始正式得分。</w:t>
      </w:r>
    </w:p>
    <w:p w14:paraId="6387DB5D">
      <w:pPr>
        <w:pStyle w:val="5"/>
      </w:pPr>
      <w:r>
        <w:t>POST-009 个人学习总览  P0</w:t>
      </w:r>
    </w:p>
    <w:p w14:paraId="59510AE5">
      <w:pPr>
        <w:pStyle w:val="16"/>
      </w:pPr>
      <w:r>
        <w:t>功能描述：可视化数据卡片，展示单门/全部课程累计学习时长、作业平均得分、课堂出勤次数、实训完成数量、知识点评价表现图。</w:t>
      </w:r>
    </w:p>
    <w:p w14:paraId="0BEA68FF">
      <w:pPr>
        <w:keepNext/>
      </w:pPr>
      <w:r>
        <w:rPr>
          <w:b/>
        </w:rPr>
        <w:t>业务规则：</w:t>
      </w:r>
    </w:p>
    <w:p w14:paraId="7B6916DD">
      <w:pPr>
        <w:pStyle w:val="16"/>
      </w:pPr>
      <w:r>
        <w:t>按周、月查看学习数据变化趋势；</w:t>
      </w:r>
    </w:p>
    <w:p w14:paraId="7C0A59CC">
      <w:pPr>
        <w:pStyle w:val="16"/>
      </w:pPr>
      <w:r>
        <w:t>直观定位学习短板课程与薄弱知识点；</w:t>
      </w:r>
    </w:p>
    <w:p w14:paraId="51AD5362">
      <w:pPr>
        <w:pStyle w:val="16"/>
      </w:pPr>
      <w:r>
        <w:t>按学校确认的保留期限归档学习记录、作业与实训成果；区分教学档案、原始附件与运行日志，不默认永久保存全部数据；</w:t>
      </w:r>
    </w:p>
    <w:p w14:paraId="291B04F2">
      <w:pPr>
        <w:pStyle w:val="16"/>
      </w:pPr>
      <w:r>
        <w:t>支持导出个人学习报告用于师范生实践档案留存。</w:t>
      </w:r>
    </w:p>
    <w:p w14:paraId="3CD8DDA9">
      <w:r>
        <w:t>验收条件：个人报告只包含本人记录；无评价的知识点显示暂无证据；导出不包含他人明细。</w:t>
      </w:r>
    </w:p>
    <w:p w14:paraId="0F46E566">
      <w:pPr>
        <w:pStyle w:val="5"/>
      </w:pPr>
      <w:r>
        <w:t>POST-010 AI 智能答疑与内容解析  P0 文本 P1 图片解析</w:t>
      </w:r>
    </w:p>
    <w:p w14:paraId="4A924890">
      <w:pPr>
        <w:pStyle w:val="16"/>
      </w:pPr>
      <w:r>
        <w:t>功能描述：AI 对话面板，输入课程知识点疑问、作业难题，大模型自动拆解知识点、分步讲解解题思路。</w:t>
      </w:r>
    </w:p>
    <w:p w14:paraId="3F574554">
      <w:pPr>
        <w:keepNext/>
      </w:pPr>
      <w:r>
        <w:rPr>
          <w:b/>
        </w:rPr>
        <w:t>AI 能力点：</w:t>
      </w:r>
    </w:p>
    <w:p w14:paraId="2F6D0738">
      <w:pPr>
        <w:pStyle w:val="16"/>
      </w:pPr>
      <w:r>
        <w:t>上传课件、作业截图即可解析重难点；</w:t>
      </w:r>
    </w:p>
    <w:p w14:paraId="42443DA0">
      <w:pPr>
        <w:pStyle w:val="16"/>
      </w:pPr>
      <w:r>
        <w:t>生成拓展学习素材。</w:t>
      </w:r>
    </w:p>
    <w:p w14:paraId="3DC2D26D">
      <w:pPr>
        <w:keepNext/>
      </w:pPr>
      <w:r>
        <w:rPr>
          <w:b/>
        </w:rPr>
        <w:t>业务规则：</w:t>
      </w:r>
    </w:p>
    <w:p w14:paraId="485CEB7C">
      <w:pPr>
        <w:pStyle w:val="16"/>
      </w:pPr>
      <w:r>
        <w:t>AI 答疑仅检索当前用户可访问的课程知识库；无可靠依据时说明无法确认，不编造出处；</w:t>
      </w:r>
    </w:p>
    <w:p w14:paraId="6336CA44">
      <w:pPr>
        <w:pStyle w:val="16"/>
      </w:pPr>
      <w:r>
        <w:t>对尚未公布答案的作业，答疑以思路引导为主，禁止检索并泄露隐藏参考答案。提示词约束不能保证完全阻止模型自行推导，须结合答案访问隔离与输出检查；</w:t>
      </w:r>
    </w:p>
    <w:p w14:paraId="48EDABAA">
      <w:pPr>
        <w:pStyle w:val="16"/>
      </w:pPr>
      <w:r>
        <w:t>调用受管理员配置的全校每日额度限制；</w:t>
      </w:r>
    </w:p>
    <w:p w14:paraId="3E27C56A">
      <w:pPr>
        <w:pStyle w:val="16"/>
      </w:pPr>
      <w:r>
        <w:t>所有调用记录日志：学生ID、时间、模型、问题摘要、用量。</w:t>
      </w:r>
    </w:p>
    <w:p w14:paraId="1B5202AF">
      <w:r>
        <w:t>验收条件：回答可定位到授权资料来源；隐藏参考答案不可被检索；无依据问题提示无法确认；额度不足有降级提示。</w:t>
      </w:r>
    </w:p>
    <w:p w14:paraId="63AC3D01">
      <w:pPr>
        <w:pStyle w:val="5"/>
      </w:pPr>
      <w:r>
        <w:t>POST-011 专属自动化学情分析报告  P1</w:t>
      </w:r>
    </w:p>
    <w:p w14:paraId="4E35DA75">
      <w:pPr>
        <w:pStyle w:val="16"/>
      </w:pPr>
      <w:r>
        <w:t>功能描述：AI 定期生成个人学情报告，分析学习短板、长期未掌握知识点、作业高频失分题型。</w:t>
      </w:r>
    </w:p>
    <w:p w14:paraId="7FF2F05C">
      <w:pPr>
        <w:keepNext/>
      </w:pPr>
      <w:r>
        <w:rPr>
          <w:b/>
        </w:rPr>
        <w:t>业务规则：</w:t>
      </w:r>
    </w:p>
    <w:p w14:paraId="7B119EE4">
      <w:pPr>
        <w:pStyle w:val="16"/>
      </w:pPr>
      <w:r>
        <w:t>给出个性化学习计划（推荐补学视频、专项练习题）；</w:t>
      </w:r>
    </w:p>
    <w:p w14:paraId="3CD83306">
      <w:pPr>
        <w:pStyle w:val="16"/>
      </w:pPr>
      <w:r>
        <w:t>依据可核查的学习记录提示待改善项，不作人格、能力或学习态度的确定性判断；</w:t>
      </w:r>
    </w:p>
    <w:p w14:paraId="07F78156">
      <w:pPr>
        <w:pStyle w:val="16"/>
      </w:pPr>
      <w:r>
        <w:t>报告按周/月生成并归档；</w:t>
      </w:r>
    </w:p>
    <w:p w14:paraId="7F807DA4">
      <w:pPr>
        <w:pStyle w:val="16"/>
      </w:pPr>
      <w:r>
        <w:t>学生可查看本人历史报告，但不可修改。</w:t>
      </w:r>
    </w:p>
    <w:p w14:paraId="32F2BE8F">
      <w:r>
        <w:t>验收条件：周月报告可查原统计快照及生成版本；推荐资源仍可访问；学生不能修改报告内容。</w:t>
      </w:r>
    </w:p>
    <w:p w14:paraId="2FF06EDC">
      <w:pPr>
        <w:pStyle w:val="5"/>
      </w:pPr>
      <w:r>
        <w:t>POST-012 自主学习广场  P1 推荐广场</w:t>
      </w:r>
    </w:p>
    <w:p w14:paraId="6566ED3B">
      <w:pPr>
        <w:pStyle w:val="16"/>
      </w:pPr>
      <w:r>
        <w:t>功能描述：提供经授权、审核的拓展学习资源、编程实训案例和行业教学素材；资源规模取决于学校建设与第三方授权情况。</w:t>
      </w:r>
    </w:p>
    <w:p w14:paraId="75ABBFDA">
      <w:pPr>
        <w:keepNext/>
      </w:pPr>
      <w:r>
        <w:rPr>
          <w:b/>
        </w:rPr>
        <w:t>业务规则：</w:t>
      </w:r>
    </w:p>
    <w:p w14:paraId="17A3BB82">
      <w:pPr>
        <w:pStyle w:val="16"/>
      </w:pPr>
      <w:r>
        <w:t>二期 AI 根据个人授权学情推荐内容，并展示推荐理由；首版可按知识点提供规则推荐；</w:t>
      </w:r>
    </w:p>
    <w:p w14:paraId="62208CC4">
      <w:pPr>
        <w:pStyle w:val="16"/>
      </w:pPr>
      <w:r>
        <w:t>自主完成拓展训练提升师范生综合能力；</w:t>
      </w:r>
    </w:p>
    <w:p w14:paraId="526DBDDC">
      <w:pPr>
        <w:pStyle w:val="16"/>
      </w:pPr>
      <w:r>
        <w:t>推荐结果基于学生学情画像，不涉及跨学生数据共享。</w:t>
      </w:r>
    </w:p>
    <w:p w14:paraId="6AB5FB41">
      <w:r>
        <w:t>验收条件：未授权或下架资源不进入推荐；可查看推荐依据；缺少资源时显示暂无匹配内容。</w:t>
      </w:r>
    </w:p>
    <w:p w14:paraId="7A9FBBB2">
      <w:pPr>
        <w:pStyle w:val="5"/>
      </w:pPr>
      <w:r>
        <w:t>POST-013 全校作业统一管理  P0</w:t>
      </w:r>
    </w:p>
    <w:p w14:paraId="26C6B6D8">
      <w:pPr>
        <w:pStyle w:val="16"/>
      </w:pPr>
      <w:r>
        <w:t>功能描述：作业数据看板展示待批改提交量、AI 初评完成率、待复核量和正式发布成绩数量，并按课程展示发布、截止及班级完成情况。</w:t>
      </w:r>
    </w:p>
    <w:p w14:paraId="1A46D68C">
      <w:pPr>
        <w:keepNext/>
      </w:pPr>
      <w:r>
        <w:rPr>
          <w:b/>
        </w:rPr>
        <w:t>业务规则：</w:t>
      </w:r>
    </w:p>
    <w:p w14:paraId="6532E1CE">
      <w:pPr>
        <w:pStyle w:val="16"/>
      </w:pPr>
      <w:r>
        <w:t>查看全校作业布置情况；</w:t>
      </w:r>
    </w:p>
    <w:p w14:paraId="6ECC3C2A">
      <w:pPr>
        <w:pStyle w:val="16"/>
      </w:pPr>
      <w:r>
        <w:t>设置作业提交截止时间通用规则；</w:t>
      </w:r>
    </w:p>
    <w:p w14:paraId="53FAA8B5">
      <w:pPr>
        <w:pStyle w:val="16"/>
      </w:pPr>
      <w:r>
        <w:t>导出全校作业完成统计报表；</w:t>
      </w:r>
    </w:p>
    <w:p w14:paraId="659ED043">
      <w:pPr>
        <w:pStyle w:val="16"/>
      </w:pPr>
      <w:r>
        <w:t>成绩类统计仅使用教师已正式发布的成绩；发布、提交和待批改数量按各自业务状态统计，不以成绩发布为前提。</w:t>
      </w:r>
    </w:p>
    <w:p w14:paraId="6B647257">
      <w:r>
        <w:t>验收条件：发布和提交数量不受成绩未发布影响；成绩平均分仅用已发布正式成绩计算。</w:t>
      </w:r>
    </w:p>
    <w:p w14:paraId="4EA63C56">
      <w:pPr>
        <w:pStyle w:val="5"/>
      </w:pPr>
      <w:r>
        <w:t>POST-014 全课程学情预警  P0 规则配置 P1 自动预警</w:t>
      </w:r>
    </w:p>
    <w:p w14:paraId="322833E5">
      <w:pPr>
        <w:pStyle w:val="16"/>
      </w:pPr>
      <w:r>
        <w:t>功能描述：二期预警页展示风险等级、待研判课程数量及各类学习问题数量；课堂参与、作业完成、视频学习和实训参与分项展示。未确认权重与归一化规则前，不展示总分或可比较的雷达图。</w:t>
      </w:r>
    </w:p>
    <w:p w14:paraId="163A4C6A">
      <w:pPr>
        <w:pStyle w:val="16"/>
      </w:pPr>
      <w:r>
        <w:t>预警清单：红色高亮标记异常课程/班级，字段含课程名称、所属班级、异常类型（作业提交率过低、视频学习时长不足、实训零参与、成绩大面积下滑）、风险等级、涉及学生人数、生成时间。</w:t>
      </w:r>
    </w:p>
    <w:p w14:paraId="2F96110D">
      <w:pPr>
        <w:keepNext/>
      </w:pPr>
      <w:r>
        <w:rPr>
          <w:b/>
        </w:rPr>
        <w:t>业务规则：</w:t>
      </w:r>
    </w:p>
    <w:p w14:paraId="32E6F19D">
      <w:pPr>
        <w:pStyle w:val="16"/>
      </w:pPr>
      <w:r>
        <w:t>系统自动轮询全校学情数据，对存在异常的班级、课程、学生自动生成预警记录；</w:t>
      </w:r>
    </w:p>
    <w:p w14:paraId="42B5D8AC">
      <w:pPr>
        <w:pStyle w:val="16"/>
      </w:pPr>
      <w:r>
        <w:t>管理员可一键查看详情、下发预警通知给授课教师；</w:t>
      </w:r>
    </w:p>
    <w:p w14:paraId="33AD3DCB">
      <w:pPr>
        <w:pStyle w:val="16"/>
      </w:pPr>
      <w:r>
        <w:t>支持筛选高风险课程批量导出预警台账；</w:t>
      </w:r>
    </w:p>
    <w:p w14:paraId="45872D72">
      <w:pPr>
        <w:pStyle w:val="16"/>
      </w:pPr>
      <w:r>
        <w:t>跟踪教师整改反馈记录；</w:t>
      </w:r>
    </w:p>
    <w:p w14:paraId="022CFCEF">
      <w:pPr>
        <w:pStyle w:val="16"/>
      </w:pPr>
      <w:r>
        <w:t>预警规则由授权管理员在学情配置中管理，记录指标、阈值、时间窗口、样本要求与规则版本；确定性规则触发候选预警，AI 解释不替代规则。</w:t>
      </w:r>
    </w:p>
    <w:p w14:paraId="00ABC929">
      <w:r>
        <w:t>验收条件：相同对象、规则和统计窗口不重复生成未结预警；下发、反馈、复核与关闭完整留痕。</w:t>
      </w:r>
    </w:p>
    <w:p w14:paraId="24200B10">
      <w:pPr>
        <w:pStyle w:val="5"/>
      </w:pPr>
      <w:r>
        <w:t>POST-015 教学质量报告导出  P1</w:t>
      </w:r>
    </w:p>
    <w:p w14:paraId="58BB1469">
      <w:pPr>
        <w:pStyle w:val="16"/>
      </w:pPr>
      <w:r>
        <w:t>功能描述：按学院、学期、专业自动生成教学质量分析 PDF 报告。</w:t>
      </w:r>
    </w:p>
    <w:p w14:paraId="4BEB6ACE">
      <w:pPr>
        <w:pStyle w:val="16"/>
      </w:pPr>
      <w:r>
        <w:t>报告内容：课程统计、学情预警汇总、薄弱教学环节分析。</w:t>
      </w:r>
    </w:p>
    <w:p w14:paraId="5E2C5EAB">
      <w:pPr>
        <w:keepNext/>
      </w:pPr>
      <w:r>
        <w:rPr>
          <w:b/>
        </w:rPr>
        <w:t>业务规则：</w:t>
      </w:r>
    </w:p>
    <w:p w14:paraId="78555BFB">
      <w:pPr>
        <w:pStyle w:val="16"/>
      </w:pPr>
      <w:r>
        <w:t>报告数据与全校看板使用同一统计口径；</w:t>
      </w:r>
    </w:p>
    <w:p w14:paraId="141378DC">
      <w:pPr>
        <w:pStyle w:val="16"/>
      </w:pPr>
      <w:r>
        <w:t>报告归档至管理员档案，可下载、可分发授权。</w:t>
      </w:r>
    </w:p>
    <w:p w14:paraId="67A4AF21">
      <w:r>
        <w:t>验收条件：导出报告的筛选、数据时间和规则版本与看板一致；失败任务可重试；下载需再次鉴权。</w:t>
      </w:r>
    </w:p>
    <w:p w14:paraId="05955017">
      <w:pPr>
        <w:pStyle w:val="5"/>
      </w:pPr>
      <w:r>
        <w:t>POST-016 AI 模型使用日志  P0</w:t>
      </w:r>
    </w:p>
    <w:p w14:paraId="5BF3A946">
      <w:pPr>
        <w:pStyle w:val="16"/>
      </w:pPr>
      <w:r>
        <w:t>功能描述：表格记录全校师生 AI 调用记录，区分 AI 出题、作业批改、学情分析、智能问答各类使用场景，统计每日模型负载。</w:t>
      </w:r>
    </w:p>
    <w:p w14:paraId="49248EE8">
      <w:pPr>
        <w:keepNext/>
      </w:pPr>
      <w:r>
        <w:rPr>
          <w:b/>
        </w:rPr>
        <w:t>业务规则：</w:t>
      </w:r>
    </w:p>
    <w:p w14:paraId="3F4061CD">
      <w:pPr>
        <w:pStyle w:val="16"/>
      </w:pPr>
      <w:r>
        <w:t>日志至少包含：调用方、角色、时间、IP、模型、指令类型、用量、时延、是否成功；</w:t>
      </w:r>
    </w:p>
    <w:p w14:paraId="270F333A">
      <w:pPr>
        <w:pStyle w:val="16"/>
      </w:pPr>
      <w:r>
        <w:t>默认保存 1 年；</w:t>
      </w:r>
    </w:p>
    <w:p w14:paraId="0A5D8AE6">
      <w:pPr>
        <w:pStyle w:val="16"/>
      </w:pPr>
      <w:r>
        <w:t>全量 AI 调用审计日志仅超级管理员可查询与导出；教务管理员可查看授权范围的汇总用量，不默认开放学生问题与作答原文；</w:t>
      </w:r>
    </w:p>
    <w:p w14:paraId="4842BD04">
      <w:pPr>
        <w:pStyle w:val="16"/>
      </w:pPr>
      <w:r>
        <w:t>达到额度上限的调用记录特别标注。</w:t>
      </w:r>
    </w:p>
    <w:p w14:paraId="6C752565">
      <w:r>
        <w:t>验收条件：调用失败、超时及超额均有可追踪记录；教务管理员看不到未授权原文；密钥不写入日志。</w:t>
      </w:r>
    </w:p>
    <w:p w14:paraId="549D8A6A">
      <w:pPr>
        <w:pStyle w:val="4"/>
      </w:pPr>
      <w:r>
        <w:t>4.4 数据需求</w:t>
      </w:r>
    </w:p>
    <w:p w14:paraId="50E0660C">
      <w:pPr>
        <w:pStyle w:val="16"/>
      </w:pPr>
      <w:r>
        <w:t>作业：作业ID、教学班ID、教师ID、名称、题型与分值、附件、关联知识点、版本号、发布状态、开始/截止时间、目标学生范围；</w:t>
      </w:r>
    </w:p>
    <w:p w14:paraId="430AC362">
      <w:pPr>
        <w:pStyle w:val="16"/>
      </w:pPr>
      <w:r>
        <w:t>作业提交：学生ID、作业ID、版本号、提交时间、答案、附件、是否迟交、批改状态（待批改/待复核/已确认未发布/已发布/已撤回）、AI建议分、得分点、评语、错误标注、最终成绩、批改人、批改时间；</w:t>
      </w:r>
    </w:p>
    <w:p w14:paraId="7A61C15E">
      <w:pPr>
        <w:pStyle w:val="16"/>
      </w:pPr>
      <w:r>
        <w:t>错题本：学生ID、来源（作业ID/实时答题ID）、题目快照、错误内容、知识点、重做记录、重做结果；</w:t>
      </w:r>
    </w:p>
    <w:p w14:paraId="6A4A5C6C">
      <w:pPr>
        <w:pStyle w:val="16"/>
      </w:pPr>
      <w:r>
        <w:t>学情：班级学情（教学班ID、平均学习时长、作业完成率、答题参与率、已发布作业平均分、周/月趋势）、个人学情（学生ID、视频进度、作业得分序列、签到、实训、薄弱知识点、学习异常标记）；</w:t>
      </w:r>
    </w:p>
    <w:p w14:paraId="21D1B527">
      <w:pPr>
        <w:pStyle w:val="16"/>
      </w:pPr>
      <w:r>
        <w:t>预警记录：预警ID、对象类型（课程/班级/学生）、对象ID、异常类型、风险等级、涉及人数、生成时间、状态（待研判/待下发/已下发/处理中/待复核/已关闭/已驳回）、整改反馈。</w:t>
      </w:r>
    </w:p>
    <w:p w14:paraId="50E961AA">
      <w:pPr>
        <w:pStyle w:val="4"/>
      </w:pPr>
      <w:r>
        <w:t>4.5 接口需求</w:t>
      </w:r>
    </w:p>
    <w:p w14:paraId="64F5AD18">
      <w:pPr>
        <w:pStyle w:val="16"/>
      </w:pPr>
      <w:r>
        <w:t>AI 批改接口：作业答案、参考答案、评分标准、返回建议分/得分点/评语/错误标注；</w:t>
      </w:r>
    </w:p>
    <w:p w14:paraId="49A138F7">
      <w:pPr>
        <w:pStyle w:val="16"/>
      </w:pPr>
      <w:r>
        <w:t>AI 学情研判接口：班级/个人学情数据、阈值配置、返回风险清单与教学建议；</w:t>
      </w:r>
    </w:p>
    <w:p w14:paraId="427E7C7C">
      <w:pPr>
        <w:pStyle w:val="16"/>
      </w:pPr>
      <w:r>
        <w:t>AI 答疑接口：学生问题、知识库范围、返回解析与拓展素材；</w:t>
      </w:r>
    </w:p>
    <w:p w14:paraId="6975B638">
      <w:pPr>
        <w:pStyle w:val="16"/>
      </w:pPr>
      <w:r>
        <w:t>报告导出接口：学院/学期/专业筛选、返回 PDF 流。</w:t>
      </w:r>
    </w:p>
    <w:p w14:paraId="2090650D">
      <w:pPr>
        <w:pStyle w:val="3"/>
      </w:pPr>
      <w:r>
        <w:t>5 跨模块数据联动</w:t>
      </w:r>
    </w:p>
    <w:p w14:paraId="30D7BB7C">
      <w:pPr>
        <w:pStyle w:val="4"/>
      </w:pPr>
      <w:r>
        <w:t>5.1 三阶段数据流转</w:t>
      </w:r>
    </w:p>
    <w:p w14:paraId="3F08FFE2">
      <w:pPr>
        <w:pStyle w:val="16"/>
      </w:pPr>
      <w:r>
        <w:t>课前 → 课中：预习状态用于课堂提醒及可选参与门槛；预习错题按知识点汇总至教师看板，提示重点讲解内容；</w:t>
      </w:r>
    </w:p>
    <w:p w14:paraId="60E29A57">
      <w:pPr>
        <w:pStyle w:val="16"/>
      </w:pPr>
      <w:r>
        <w:t>课中 → 课后：课堂互动行为（举手、答题、弹幕）作为学情维度参与课后研判；课堂高频错题可一键转化为课后作业；</w:t>
      </w:r>
    </w:p>
    <w:p w14:paraId="4560B1B6">
      <w:pPr>
        <w:pStyle w:val="16"/>
      </w:pPr>
      <w:r>
        <w:t>课后 → 课前：课后学情报告标注的薄弱知识点，作为下节课 AI 备课的提示上下文，生成针对性预习任务；</w:t>
      </w:r>
    </w:p>
    <w:p w14:paraId="6B32308E">
      <w:pPr>
        <w:pStyle w:val="16"/>
      </w:pPr>
      <w:r>
        <w:t>三阶段 → 管理员：教学事件按组织权限汇总，规则引擎计算指标与候选预警；二期 AI 使用最小必要摘要生成解释和建议，管理员确认后下发。</w:t>
      </w:r>
    </w:p>
    <w:p w14:paraId="28333C37">
      <w:pPr>
        <w:pStyle w:val="4"/>
      </w:pPr>
      <w:r>
        <w:t>5.2 AI 大模型分层赋能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8280"/>
      </w:tblGrid>
      <w:tr w14:paraId="4B93F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7D6E4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8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15528">
            <w:pPr>
              <w:spacing w:after="40" w:line="269" w:lineRule="auto"/>
            </w:pPr>
            <w:r>
              <w:rPr>
                <w:b/>
                <w:sz w:val="20"/>
              </w:rPr>
              <w:t>AI 赋能点</w:t>
            </w:r>
          </w:p>
        </w:tc>
      </w:tr>
      <w:tr w14:paraId="62E3D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EEDF2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管理员侧</w:t>
            </w:r>
          </w:p>
        </w:tc>
        <w:tc>
          <w:tcPr>
            <w:tcW w:w="8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CC9E7">
            <w:pPr>
              <w:spacing w:after="40" w:line="269" w:lineRule="auto"/>
            </w:pPr>
            <w:r>
              <w:rPr>
                <w:b w:val="0"/>
                <w:sz w:val="20"/>
              </w:rPr>
              <w:t>全局配置调度、全校学情预警、教学质量报告、AI 用量监控、知识库管理</w:t>
            </w:r>
          </w:p>
        </w:tc>
      </w:tr>
      <w:tr w14:paraId="7D56A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6B15F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教师侧</w:t>
            </w:r>
          </w:p>
        </w:tc>
        <w:tc>
          <w:tcPr>
            <w:tcW w:w="8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7E3F6">
            <w:pPr>
              <w:spacing w:after="40" w:line="269" w:lineRule="auto"/>
            </w:pPr>
            <w:r>
              <w:rPr>
                <w:b w:val="0"/>
                <w:sz w:val="20"/>
              </w:rPr>
              <w:t>AI 备课（课前）、AI 助教实时辅助（课中）、AI 初评与教师复核、AI 学情研判（课后）</w:t>
            </w:r>
          </w:p>
        </w:tc>
      </w:tr>
      <w:tr w14:paraId="3E4E6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7C5FA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学生侧</w:t>
            </w:r>
          </w:p>
        </w:tc>
        <w:tc>
          <w:tcPr>
            <w:tcW w:w="82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D7D83">
            <w:pPr>
              <w:spacing w:after="40" w:line="269" w:lineRule="auto"/>
            </w:pPr>
            <w:r>
              <w:rPr>
                <w:b w:val="0"/>
                <w:sz w:val="20"/>
              </w:rPr>
              <w:t>AI 智能答疑、专属学情分析报告、个性化学习计划、自主学习广场推荐</w:t>
            </w:r>
          </w:p>
        </w:tc>
      </w:tr>
    </w:tbl>
    <w:p w14:paraId="6533AC85">
      <w:pPr>
        <w:spacing w:after="40"/>
      </w:pPr>
    </w:p>
    <w:p w14:paraId="1FC53A6D">
      <w:pPr>
        <w:pStyle w:val="4"/>
      </w:pPr>
      <w:r>
        <w:t>5.3 三端数据互通</w:t>
      </w:r>
    </w:p>
    <w:p w14:paraId="2517C3B8">
      <w:pPr>
        <w:pStyle w:val="16"/>
      </w:pPr>
      <w:r>
        <w:t>管理员端按授权组织范围汇总教学数据，常规统计由确定性规则计算，AI 仅用于授权的解释与建议；</w:t>
      </w:r>
    </w:p>
    <w:p w14:paraId="38C8FF77">
      <w:pPr>
        <w:pStyle w:val="16"/>
      </w:pPr>
      <w:r>
        <w:t>教师端接收授权教学班的风险预警，查看规则统计；二期通过统一 AI 服务生成班级学情建议，不要求每个班独立部署模型；</w:t>
      </w:r>
    </w:p>
    <w:p w14:paraId="21B37269">
      <w:pPr>
        <w:pStyle w:val="16"/>
      </w:pPr>
      <w:r>
        <w:t>学生端作业和学习事件进入业务数据层，再按权限更新教师与管理员的统计；</w:t>
      </w:r>
    </w:p>
    <w:p w14:paraId="5751B01C">
      <w:pPr>
        <w:pStyle w:val="16"/>
      </w:pPr>
      <w:r>
        <w:t>三层权限数据互通，但权限边界严格隔离（详见权限规则）。</w:t>
      </w:r>
    </w:p>
    <w:p w14:paraId="25221253">
      <w:pPr>
        <w:pStyle w:val="3"/>
      </w:pPr>
      <w:r>
        <w:t>6 权限规则</w:t>
      </w:r>
    </w:p>
    <w:p w14:paraId="252AC597">
      <w:pPr>
        <w:pStyle w:val="16"/>
      </w:pPr>
      <w:r>
        <w:t>权限同时包含"功能权限"与"数据范围权限"，后端必须在每次请求中统一校验；</w:t>
      </w:r>
    </w:p>
    <w:p w14:paraId="7775F45C">
      <w:pPr>
        <w:pStyle w:val="16"/>
      </w:pPr>
      <w:r>
        <w:t>超级管理员创建教务管理员，并为其分配可使用的功能及可管理的组织范围；</w:t>
      </w:r>
    </w:p>
    <w:p w14:paraId="5484C390">
      <w:pPr>
        <w:pStyle w:val="16"/>
      </w:pPr>
      <w:r>
        <w:t>教务管理员不能授予超过自身范围的权限，也不能修改超级管理员权限；</w:t>
      </w:r>
    </w:p>
    <w:p w14:paraId="221C0BEA">
      <w:pPr>
        <w:pStyle w:val="16"/>
      </w:pPr>
      <w:r>
        <w:t>教师不能创建正式课程或教学班；未经协同授权，不能访问其他教师教学班的学生和教学数据；</w:t>
      </w:r>
    </w:p>
    <w:p w14:paraId="1FC8F1DD">
      <w:pPr>
        <w:pStyle w:val="16"/>
      </w:pPr>
      <w:r>
        <w:t>同一教学班主讲与协同教师按授权范围操作；建议默认拥有相同教学权限，可单独收回发布、成绩确认与导出权限，全部操作记录到具体教师；</w:t>
      </w:r>
    </w:p>
    <w:p w14:paraId="645CE7FD">
      <w:pPr>
        <w:pStyle w:val="16"/>
      </w:pPr>
      <w:r>
        <w:t>学生不能访问未加入教学班的资料、作业、答案、成绩或人员信息；</w:t>
      </w:r>
    </w:p>
    <w:p w14:paraId="5D045B50">
      <w:pPr>
        <w:pStyle w:val="16"/>
      </w:pPr>
      <w:r>
        <w:t>页面按钮隐藏不能代替后端鉴权；越权请求必须被拒绝并记录安全日志。</w:t>
      </w:r>
    </w:p>
    <w:p w14:paraId="6ECA70E2">
      <w:pPr>
        <w:pStyle w:val="4"/>
      </w:pPr>
      <w:r>
        <w:t>6.1 数据访问与导出控制</w:t>
      </w:r>
    </w:p>
    <w:p w14:paraId="0996A3B0">
      <w:r>
        <w:t>授权至少同时校验角色、组织范围、任教关系、教学班成员关系、资源发布状态及操作权限。详情、附件下载、导出任务结果与实时推送均须鉴权，不能只在列表页过滤。人员转岗、协同权限收回或退班后及时撤销当前访问资格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664"/>
        <w:gridCol w:w="2592"/>
        <w:gridCol w:w="2952"/>
      </w:tblGrid>
      <w:tr w14:paraId="6B51B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49D4C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5FFDD">
            <w:pPr>
              <w:spacing w:after="40" w:line="269" w:lineRule="auto"/>
            </w:pPr>
            <w:r>
              <w:rPr>
                <w:b/>
                <w:sz w:val="20"/>
              </w:rPr>
              <w:t>教师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28A82">
            <w:pPr>
              <w:spacing w:after="40" w:line="269" w:lineRule="auto"/>
            </w:pPr>
            <w:r>
              <w:rPr>
                <w:b/>
                <w:sz w:val="20"/>
              </w:rPr>
              <w:t>学生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B80F9">
            <w:pPr>
              <w:spacing w:after="40" w:line="269" w:lineRule="auto"/>
            </w:pPr>
            <w:r>
              <w:rPr>
                <w:b/>
                <w:sz w:val="20"/>
              </w:rPr>
              <w:t>教务管理员</w:t>
            </w:r>
          </w:p>
        </w:tc>
      </w:tr>
      <w:tr w14:paraId="20ECD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1B4F2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课程资源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76D1E">
            <w:pPr>
              <w:spacing w:after="40" w:line="269" w:lineRule="auto"/>
            </w:pPr>
            <w:r>
              <w:rPr>
                <w:b w:val="0"/>
                <w:sz w:val="20"/>
              </w:rPr>
              <w:t>维护授权课程，按班发布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EBC42">
            <w:pPr>
              <w:spacing w:after="40" w:line="269" w:lineRule="auto"/>
            </w:pPr>
            <w:r>
              <w:rPr>
                <w:b w:val="0"/>
                <w:sz w:val="20"/>
              </w:rPr>
              <w:t>已加入班级的已发布资源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E0E83">
            <w:pPr>
              <w:spacing w:after="40" w:line="269" w:lineRule="auto"/>
            </w:pPr>
            <w:r>
              <w:rPr>
                <w:b w:val="0"/>
                <w:sz w:val="20"/>
              </w:rPr>
              <w:t>审核授权组织资源</w:t>
            </w:r>
          </w:p>
        </w:tc>
      </w:tr>
      <w:tr w14:paraId="25464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534F6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答案与成绩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03D83">
            <w:pPr>
              <w:spacing w:after="40" w:line="269" w:lineRule="auto"/>
            </w:pPr>
            <w:r>
              <w:rPr>
                <w:b w:val="0"/>
                <w:sz w:val="20"/>
              </w:rPr>
              <w:t>任教范围内编辑复核发布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8993A">
            <w:pPr>
              <w:spacing w:after="40" w:line="269" w:lineRule="auto"/>
            </w:pPr>
            <w:r>
              <w:rPr>
                <w:b w:val="0"/>
                <w:sz w:val="20"/>
              </w:rPr>
              <w:t>本人已公布结果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64204">
            <w:pPr>
              <w:spacing w:after="40" w:line="269" w:lineRule="auto"/>
            </w:pPr>
            <w:r>
              <w:rPr>
                <w:b w:val="0"/>
                <w:sz w:val="20"/>
              </w:rPr>
              <w:t>授权范围汇总；明细另授权</w:t>
            </w:r>
          </w:p>
        </w:tc>
      </w:tr>
      <w:tr w14:paraId="77AB7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0B22C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学习轨迹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0472A">
            <w:pPr>
              <w:spacing w:after="40" w:line="269" w:lineRule="auto"/>
            </w:pPr>
            <w:r>
              <w:rPr>
                <w:b w:val="0"/>
                <w:sz w:val="20"/>
              </w:rPr>
              <w:t>任教班级学生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45ED1">
            <w:pPr>
              <w:spacing w:after="40" w:line="269" w:lineRule="auto"/>
            </w:pPr>
            <w:r>
              <w:rPr>
                <w:b w:val="0"/>
                <w:sz w:val="20"/>
              </w:rPr>
              <w:t>本人记录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15462">
            <w:pPr>
              <w:spacing w:after="40" w:line="269" w:lineRule="auto"/>
            </w:pPr>
            <w:r>
              <w:rPr>
                <w:b w:val="0"/>
                <w:sz w:val="20"/>
              </w:rPr>
              <w:t>默认汇总；必要明细另授权</w:t>
            </w:r>
          </w:p>
        </w:tc>
      </w:tr>
      <w:tr w14:paraId="3D636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7F6AB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AI 日志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5CA4D">
            <w:pPr>
              <w:spacing w:after="40" w:line="269" w:lineRule="auto"/>
            </w:pPr>
            <w:r>
              <w:rPr>
                <w:b w:val="0"/>
                <w:sz w:val="20"/>
              </w:rPr>
              <w:t>本人任务结果与用量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F4837">
            <w:pPr>
              <w:spacing w:after="40" w:line="269" w:lineRule="auto"/>
            </w:pPr>
            <w:r>
              <w:rPr>
                <w:b w:val="0"/>
                <w:sz w:val="20"/>
              </w:rPr>
              <w:t>本人问答与任务状态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FCAB5">
            <w:pPr>
              <w:spacing w:after="40" w:line="269" w:lineRule="auto"/>
            </w:pPr>
            <w:r>
              <w:rPr>
                <w:b w:val="0"/>
                <w:sz w:val="20"/>
              </w:rPr>
              <w:t>授权组织汇总用量</w:t>
            </w:r>
          </w:p>
        </w:tc>
      </w:tr>
      <w:tr w14:paraId="595F5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2BC7D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数据导出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B3C27">
            <w:pPr>
              <w:spacing w:after="40" w:line="269" w:lineRule="auto"/>
            </w:pPr>
            <w:r>
              <w:rPr>
                <w:b w:val="0"/>
                <w:sz w:val="20"/>
              </w:rPr>
              <w:t>任教范围且有导出权限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F6088">
            <w:pPr>
              <w:spacing w:after="40" w:line="269" w:lineRule="auto"/>
            </w:pPr>
            <w:r>
              <w:rPr>
                <w:b w:val="0"/>
                <w:sz w:val="20"/>
              </w:rPr>
              <w:t>本人报告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48A23">
            <w:pPr>
              <w:spacing w:after="40" w:line="269" w:lineRule="auto"/>
            </w:pPr>
            <w:r>
              <w:rPr>
                <w:b w:val="0"/>
                <w:sz w:val="20"/>
              </w:rPr>
              <w:t>授权组织且有导出权限</w:t>
            </w:r>
          </w:p>
        </w:tc>
      </w:tr>
    </w:tbl>
    <w:p w14:paraId="7C507D7B">
      <w:pPr>
        <w:spacing w:after="40"/>
      </w:pPr>
    </w:p>
    <w:p w14:paraId="6C6B6195">
      <w:pPr>
        <w:pStyle w:val="4"/>
      </w:pPr>
      <w:r>
        <w:t>6.2 AI 数据与结果控制</w:t>
      </w:r>
    </w:p>
    <w:p w14:paraId="4BDF0EED">
      <w:pPr>
        <w:pStyle w:val="16"/>
      </w:pPr>
      <w:r>
        <w:t>发送给外部模型前去除姓名、学号、联系方式等非必要标识；课程资料及作答仅在授权范围调用，服务商与数据处理方式需学校确认。</w:t>
      </w:r>
    </w:p>
    <w:p w14:paraId="67BB31D8">
      <w:pPr>
        <w:pStyle w:val="16"/>
      </w:pPr>
      <w:r>
        <w:t>课程文件、学生答案和检索片段属于待处理数据，不得作为系统指令执行；防止通过文档内容诱导泄露答案、密钥或其他学生记录。</w:t>
      </w:r>
    </w:p>
    <w:p w14:paraId="51554686">
      <w:pPr>
        <w:pStyle w:val="16"/>
      </w:pPr>
      <w:r>
        <w:t>模型返回值按评分量规校验，超出分值、格式错误、依据不足或解析失败时转人工；不将模型自行声称的置信度作为可靠性保证。</w:t>
      </w:r>
    </w:p>
    <w:p w14:paraId="1199042F">
      <w:pPr>
        <w:pStyle w:val="16"/>
      </w:pPr>
      <w:r>
        <w:t>配额按学校、角色、用户及场景配置，可限制调用次数、Token 或金额；并发调用先预占额度，完成后结算，失败释放未实际消耗的预占部分。</w:t>
      </w:r>
    </w:p>
    <w:p w14:paraId="537A51A4">
      <w:pPr>
        <w:pStyle w:val="16"/>
      </w:pPr>
      <w:r>
        <w:t>成绩、预警和教学建议由教师或授权管理员确认。AI 内容生成、版本调整和确认结果分别留痕。</w:t>
      </w:r>
    </w:p>
    <w:p w14:paraId="239E00F1">
      <w:pPr>
        <w:pStyle w:val="3"/>
        <w:pageBreakBefore/>
      </w:pPr>
      <w:r>
        <w:t>7 非功能需求</w:t>
      </w:r>
    </w:p>
    <w:p w14:paraId="7D5F6612">
      <w:r>
        <w:t>以下为建议测试基线，须在确定服务器、模型、网络和校内使用规模后评审。P95 表示 95% 的成功请求在该时延内完成；普通业务与模型生成分别测试，不以理想单次结果代替上线能力。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800"/>
        <w:gridCol w:w="6840"/>
      </w:tblGrid>
      <w:tr w14:paraId="4B9D9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6C4ED4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EA7C8">
            <w:pPr>
              <w:spacing w:after="40" w:line="269" w:lineRule="auto"/>
            </w:pPr>
            <w:r>
              <w:rPr>
                <w:b/>
                <w:sz w:val="20"/>
              </w:rPr>
              <w:t>要求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34EB8">
            <w:pPr>
              <w:spacing w:after="40" w:line="269" w:lineRule="auto"/>
            </w:pPr>
            <w:r>
              <w:rPr>
                <w:b/>
                <w:sz w:val="20"/>
              </w:rPr>
              <w:t>建议目标与测试条件</w:t>
            </w:r>
          </w:p>
        </w:tc>
      </w:tr>
      <w:tr w14:paraId="0125C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EAA0C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NF-001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844A5">
            <w:pPr>
              <w:spacing w:after="40" w:line="269" w:lineRule="auto"/>
            </w:pPr>
            <w:r>
              <w:rPr>
                <w:b w:val="0"/>
                <w:sz w:val="20"/>
              </w:rPr>
              <w:t>普通业务时延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FEC54">
            <w:pPr>
              <w:spacing w:after="40" w:line="269" w:lineRule="auto"/>
            </w:pPr>
            <w:r>
              <w:rPr>
                <w:b w:val="0"/>
                <w:sz w:val="20"/>
              </w:rPr>
              <w:t>首版试点基线为 100 个并发活跃用户，典型班级 60 人；列表与详情 P95 ≤ 2 秒，签到与提交确认 P95 ≤ 3 秒；不含大文件传输。</w:t>
            </w:r>
          </w:p>
        </w:tc>
      </w:tr>
      <w:tr w14:paraId="71E60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689DB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NF-002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6EF1C">
            <w:pPr>
              <w:spacing w:after="40" w:line="269" w:lineRule="auto"/>
            </w:pPr>
            <w:r>
              <w:rPr>
                <w:b w:val="0"/>
                <w:sz w:val="20"/>
              </w:rPr>
              <w:t>课堂数据更新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40646">
            <w:pPr>
              <w:spacing w:after="40" w:line="269" w:lineRule="auto"/>
            </w:pPr>
            <w:r>
              <w:rPr>
                <w:b w:val="0"/>
                <w:sz w:val="20"/>
              </w:rPr>
              <w:t>成功落库后，答题人数和选项分布更新 P95 ≤ 2 秒；连接中断可重连或轮询，显示最近更新时间。</w:t>
            </w:r>
          </w:p>
        </w:tc>
      </w:tr>
      <w:tr w14:paraId="0E886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87A5A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NF-003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78839">
            <w:pPr>
              <w:spacing w:after="40" w:line="269" w:lineRule="auto"/>
            </w:pPr>
            <w:r>
              <w:rPr>
                <w:b w:val="0"/>
                <w:sz w:val="20"/>
              </w:rPr>
              <w:t>提交可靠性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D511F">
            <w:pPr>
              <w:spacing w:after="40" w:line="269" w:lineRule="auto"/>
            </w:pPr>
            <w:r>
              <w:rPr>
                <w:b w:val="0"/>
                <w:sz w:val="20"/>
              </w:rPr>
              <w:t>上述负载下连续 30 分钟，合法提交成功率 ≥ 99.5%；服务故障和超时计失败，参数不合法单独统计；验证无丢失和重复。</w:t>
            </w:r>
          </w:p>
        </w:tc>
      </w:tr>
      <w:tr w14:paraId="6C02F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148F2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NF-004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F115E">
            <w:pPr>
              <w:spacing w:after="40" w:line="269" w:lineRule="auto"/>
            </w:pPr>
            <w:r>
              <w:rPr>
                <w:b w:val="0"/>
                <w:sz w:val="20"/>
              </w:rPr>
              <w:t>AI 异步处理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5BCA5">
            <w:pPr>
              <w:spacing w:after="40" w:line="269" w:lineRule="auto"/>
            </w:pPr>
            <w:r>
              <w:rPr>
                <w:b w:val="0"/>
                <w:sz w:val="20"/>
              </w:rPr>
              <w:t>任务入队确认 P95 ≤ 2 秒；文本初评示例为 ≤ 2000 汉字答案、5 个并发任务，完成 P95 ≤ 60 秒为待验证目标；180 秒超时转人工或失败。</w:t>
            </w:r>
          </w:p>
        </w:tc>
      </w:tr>
      <w:tr w14:paraId="739C5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5A690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NF-005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B2566">
            <w:pPr>
              <w:spacing w:after="40" w:line="269" w:lineRule="auto"/>
            </w:pPr>
            <w:r>
              <w:rPr>
                <w:b w:val="0"/>
                <w:sz w:val="20"/>
              </w:rPr>
              <w:t>二期实时 AI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CA4CE">
            <w:pPr>
              <w:spacing w:after="40" w:line="269" w:lineRule="auto"/>
            </w:pPr>
            <w:r>
              <w:rPr>
                <w:b w:val="0"/>
                <w:sz w:val="20"/>
              </w:rPr>
              <w:t>在评审指定模型与网络下，文本助教首个有效内容 P95 ≤ 3 秒作为候选目标；完整生成独立测量，超时支持取消和降级。</w:t>
            </w:r>
          </w:p>
        </w:tc>
      </w:tr>
      <w:tr w14:paraId="4BB5E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0CD35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NF-006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58AB2">
            <w:pPr>
              <w:spacing w:after="40" w:line="269" w:lineRule="auto"/>
            </w:pPr>
            <w:r>
              <w:rPr>
                <w:b w:val="0"/>
                <w:sz w:val="20"/>
              </w:rPr>
              <w:t>可用性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FF11B">
            <w:pPr>
              <w:spacing w:after="40" w:line="269" w:lineRule="auto"/>
            </w:pPr>
            <w:r>
              <w:rPr>
                <w:b w:val="0"/>
                <w:sz w:val="20"/>
              </w:rPr>
              <w:t>教学服务时段月度可用率建议 ≥ 99.5%；约定维护窗口、监测探针与故障起止口径。AI 不可用时人工流程继续可用。</w:t>
            </w:r>
          </w:p>
        </w:tc>
      </w:tr>
      <w:tr w14:paraId="44385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A8EDE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NF-007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1F80E">
            <w:pPr>
              <w:spacing w:after="40" w:line="269" w:lineRule="auto"/>
            </w:pPr>
            <w:r>
              <w:rPr>
                <w:b w:val="0"/>
                <w:sz w:val="20"/>
              </w:rPr>
              <w:t>备份与恢复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432B3">
            <w:pPr>
              <w:spacing w:after="40" w:line="269" w:lineRule="auto"/>
            </w:pPr>
            <w:r>
              <w:rPr>
                <w:b w:val="0"/>
                <w:sz w:val="20"/>
              </w:rPr>
              <w:t>建议每日备份并校验；数据库与附件一致性恢复，RPO ≤ 24 小时、RTO ≤ 4 小时为试点目标，上线前完成一次恢复演练。</w:t>
            </w:r>
          </w:p>
        </w:tc>
      </w:tr>
      <w:tr w14:paraId="32CA2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050B7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NF-008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81BE6">
            <w:pPr>
              <w:spacing w:after="40" w:line="269" w:lineRule="auto"/>
            </w:pPr>
            <w:r>
              <w:rPr>
                <w:b w:val="0"/>
                <w:sz w:val="20"/>
              </w:rPr>
              <w:t>终端与易用性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2D41E">
            <w:pPr>
              <w:spacing w:after="40" w:line="269" w:lineRule="auto"/>
            </w:pPr>
            <w:r>
              <w:rPr>
                <w:b w:val="0"/>
                <w:sz w:val="20"/>
              </w:rPr>
              <w:t>教师和管理端适配桌面浏览器，学生关键流程适配手机浏览器；操作结果明确、错误可修正、状态不只用颜色区分。</w:t>
            </w:r>
          </w:p>
        </w:tc>
      </w:tr>
      <w:tr w14:paraId="73194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F5A14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NF-009</w:t>
            </w:r>
          </w:p>
        </w:tc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4359F">
            <w:pPr>
              <w:spacing w:after="40" w:line="269" w:lineRule="auto"/>
            </w:pPr>
            <w:r>
              <w:rPr>
                <w:b w:val="0"/>
                <w:sz w:val="20"/>
              </w:rPr>
              <w:t>配置与可观测</w:t>
            </w:r>
          </w:p>
        </w:tc>
        <w:tc>
          <w:tcPr>
            <w:tcW w:w="6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F23E7">
            <w:pPr>
              <w:spacing w:after="40" w:line="269" w:lineRule="auto"/>
            </w:pPr>
            <w:r>
              <w:rPr>
                <w:b w:val="0"/>
                <w:sz w:val="20"/>
              </w:rPr>
              <w:t>模型、模板、知识库和统计规则保留版本；监测队列积压、错误率、磁盘、接口超时与 AI 额度，告警可定位业务任务。</w:t>
            </w:r>
          </w:p>
        </w:tc>
      </w:tr>
    </w:tbl>
    <w:p w14:paraId="7D9F4DCC">
      <w:pPr>
        <w:spacing w:after="40"/>
      </w:pPr>
    </w:p>
    <w:p w14:paraId="6D6B17AF">
      <w:pPr>
        <w:pStyle w:val="4"/>
      </w:pPr>
      <w:r>
        <w:t>7.1 安全与文件处理</w:t>
      </w:r>
    </w:p>
    <w:p w14:paraId="3C41FA03">
      <w:pPr>
        <w:pStyle w:val="16"/>
      </w:pPr>
      <w:r>
        <w:t>登录建议沿用原稿的至少 8 位且含两类字符、连续失败 5 次锁定 15 分钟规则，学校统一认证另行对齐；凭证仅存安全散列，重置和停用撤销旧会话。</w:t>
      </w:r>
    </w:p>
    <w:p w14:paraId="27618FEB">
      <w:pPr>
        <w:pStyle w:val="16"/>
      </w:pPr>
      <w:r>
        <w:t>传输使用加密连接，模型密钥加密存储且仅展示掩码；敏感导出采用短时下载授权并记录操作者、筛选条件、数量和用途。</w:t>
      </w:r>
    </w:p>
    <w:p w14:paraId="4E930D71">
      <w:pPr>
        <w:pStyle w:val="16"/>
      </w:pPr>
      <w:r>
        <w:t>校验文件实际类型、大小及可接受格式；文件名不作为存储路径；上传进行安全检测，未通过检测不得发布或下载。</w:t>
      </w:r>
    </w:p>
    <w:p w14:paraId="50BFA4C8">
      <w:pPr>
        <w:pStyle w:val="16"/>
      </w:pPr>
      <w:r>
        <w:t>文件大小、容量配额和格式由管理员配置；首版具体上限待确认。扫描、转码与索引失败须显示原因并支持重试，不将处理失败文件标为可用。</w:t>
      </w:r>
    </w:p>
    <w:p w14:paraId="3C13A1D0">
      <w:pPr>
        <w:pStyle w:val="4"/>
      </w:pPr>
      <w:r>
        <w:t>7.2 保留期限与清理</w:t>
      </w:r>
    </w:p>
    <w:p w14:paraId="1CD77652">
      <w:r>
        <w:t>操作日志与 AI 调用元数据延续原稿默认保存 1 年作为评审建议。学生问题、作答原文、教学档案、附件、录播、监考资料与备份分别确定期限，不将全部内容永久归档。清理前核对活动引用和学校档案要求；超过期限按审批规则删除或匿名化，记录执行结果。因教学档案需要保留的记录须保留依据及访问范围。</w:t>
      </w:r>
    </w:p>
    <w:p w14:paraId="0E1A98D8">
      <w:pPr>
        <w:pStyle w:val="3"/>
      </w:pPr>
      <w:r>
        <w:t>8 首版与后续建设范围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176"/>
        <w:gridCol w:w="4176"/>
      </w:tblGrid>
      <w:tr w14:paraId="32002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AE116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45EC5">
            <w:pPr>
              <w:spacing w:after="40" w:line="269" w:lineRule="auto"/>
            </w:pPr>
            <w:r>
              <w:rPr>
                <w:b/>
                <w:sz w:val="20"/>
              </w:rPr>
              <w:t>P0 建议首版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26611">
            <w:pPr>
              <w:spacing w:after="40" w:line="269" w:lineRule="auto"/>
            </w:pPr>
            <w:r>
              <w:rPr>
                <w:b/>
                <w:sz w:val="20"/>
              </w:rPr>
              <w:t>P1 或 P2 后续</w:t>
            </w:r>
          </w:p>
        </w:tc>
      </w:tr>
      <w:tr w14:paraId="39AB8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D24D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基础能力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D9E8B">
            <w:pPr>
              <w:spacing w:after="40" w:line="269" w:lineRule="auto"/>
            </w:pPr>
            <w:r>
              <w:rPr>
                <w:b w:val="0"/>
                <w:sz w:val="20"/>
              </w:rPr>
              <w:t>BASE-001 至 BASE-006；基础组织、权限、题库、知识库、通知与审计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93990">
            <w:pPr>
              <w:spacing w:after="40" w:line="269" w:lineRule="auto"/>
            </w:pPr>
            <w:r>
              <w:rPr>
                <w:b w:val="0"/>
                <w:sz w:val="20"/>
              </w:rPr>
              <w:t>外部统一认证、更多通知渠道和组织同步视接口条件确定</w:t>
            </w:r>
          </w:p>
        </w:tc>
      </w:tr>
      <w:tr w14:paraId="7E204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3AC0F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课前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B7327">
            <w:pPr>
              <w:spacing w:after="40" w:line="269" w:lineRule="auto"/>
            </w:pPr>
            <w:r>
              <w:rPr>
                <w:b w:val="0"/>
                <w:sz w:val="20"/>
              </w:rPr>
              <w:t>PRE-001、002、004、005：资源、任务、完成记录、资源审核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5FA20">
            <w:pPr>
              <w:spacing w:after="40" w:line="269" w:lineRule="auto"/>
            </w:pPr>
            <w:r>
              <w:rPr>
                <w:b w:val="0"/>
                <w:sz w:val="20"/>
              </w:rPr>
              <w:t>PRE-003：AI 备课与任务包生成</w:t>
            </w:r>
          </w:p>
        </w:tc>
      </w:tr>
      <w:tr w14:paraId="39071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3BADD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课中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A6AF6">
            <w:pPr>
              <w:spacing w:after="40" w:line="269" w:lineRule="auto"/>
            </w:pPr>
            <w:r>
              <w:rPr>
                <w:b w:val="0"/>
                <w:sz w:val="20"/>
              </w:rPr>
              <w:t>IN-002、003；IN-004 图谱展示；IN-006 签到答题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03610">
            <w:pPr>
              <w:spacing w:after="40" w:line="269" w:lineRule="auto"/>
            </w:pPr>
            <w:r>
              <w:rPr>
                <w:b w:val="0"/>
                <w:sz w:val="20"/>
              </w:rPr>
              <w:t>IN-001 直播录播；IN-004 授课联动；IN-005 实时助教；IN-006 弹幕举手</w:t>
            </w:r>
          </w:p>
        </w:tc>
      </w:tr>
      <w:tr w14:paraId="45B0E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B1FF4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课后批改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8296A">
            <w:pPr>
              <w:spacing w:after="40" w:line="269" w:lineRule="auto"/>
            </w:pPr>
            <w:r>
              <w:rPr>
                <w:b w:val="0"/>
                <w:sz w:val="20"/>
              </w:rPr>
              <w:t>POST-001、002、003、007、008：提交、客观判分、AI 初评、教师复核发布和错题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EC1DA">
            <w:pPr>
              <w:spacing w:after="40" w:line="269" w:lineRule="auto"/>
            </w:pPr>
            <w:r>
              <w:rPr>
                <w:b w:val="0"/>
                <w:sz w:val="20"/>
              </w:rPr>
              <w:t>POST-002 原文定位与标注；POST-008 新题生成</w:t>
            </w:r>
          </w:p>
        </w:tc>
      </w:tr>
      <w:tr w14:paraId="3EE25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1B296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学情与答疑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9C68A">
            <w:pPr>
              <w:spacing w:after="40" w:line="269" w:lineRule="auto"/>
            </w:pPr>
            <w:r>
              <w:rPr>
                <w:b w:val="0"/>
                <w:sz w:val="20"/>
              </w:rPr>
              <w:t>POST-004、005、009、010 文本答疑、013、016；POST-014 规则配置及统计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199E3">
            <w:pPr>
              <w:spacing w:after="40" w:line="269" w:lineRule="auto"/>
            </w:pPr>
            <w:r>
              <w:rPr>
                <w:b w:val="0"/>
                <w:sz w:val="20"/>
              </w:rPr>
              <w:t>POST-006、011、012、014 自动研判闭环、015 报告</w:t>
            </w:r>
          </w:p>
        </w:tc>
      </w:tr>
      <w:tr w14:paraId="2B138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6B07C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专项能力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3339A">
            <w:pPr>
              <w:spacing w:after="40" w:line="269" w:lineRule="auto"/>
            </w:pPr>
            <w:r>
              <w:rPr>
                <w:b w:val="0"/>
                <w:sz w:val="20"/>
              </w:rPr>
              <w:t>监考、代码执行沙箱不列入首版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B18B2">
            <w:pPr>
              <w:spacing w:after="40" w:line="269" w:lineRule="auto"/>
            </w:pPr>
            <w:r>
              <w:rPr>
                <w:b w:val="0"/>
                <w:sz w:val="20"/>
              </w:rPr>
              <w:t>IN-007 为 P2；代码自动执行另立需求、资源和安全方案</w:t>
            </w:r>
          </w:p>
        </w:tc>
      </w:tr>
    </w:tbl>
    <w:p w14:paraId="22224597">
      <w:pPr>
        <w:spacing w:after="40"/>
      </w:pPr>
    </w:p>
    <w:p w14:paraId="520FE602">
      <w:r>
        <w:t>首版保留人工执行路径：无 AI 服务时教师可人工备课与批改；无第三方接口时可通过校内上传和审核后的导入开展试点。二期增强不改变主观题需人工确认的原则，不能因名称为自动批改而绕过正式成绩发布。</w:t>
      </w:r>
    </w:p>
    <w:p w14:paraId="4D466CCA">
      <w:pPr>
        <w:pStyle w:val="3"/>
      </w:pPr>
      <w:r>
        <w:t>9 关键状态与异常处理</w:t>
      </w:r>
    </w:p>
    <w:p w14:paraId="472FCF1D">
      <w:pPr>
        <w:pStyle w:val="4"/>
      </w:pPr>
      <w:r>
        <w:t>9.1 状态定义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960"/>
        <w:gridCol w:w="4464"/>
      </w:tblGrid>
      <w:tr w14:paraId="1CBD5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861A9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17D08">
            <w:pPr>
              <w:spacing w:after="40" w:line="269" w:lineRule="auto"/>
            </w:pPr>
            <w:r>
              <w:rPr>
                <w:b/>
                <w:sz w:val="20"/>
              </w:rPr>
              <w:t>主要状态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B3165">
            <w:pPr>
              <w:spacing w:after="40" w:line="269" w:lineRule="auto"/>
            </w:pPr>
            <w:r>
              <w:rPr>
                <w:b/>
                <w:sz w:val="20"/>
              </w:rPr>
              <w:t>转换约束</w:t>
            </w:r>
          </w:p>
        </w:tc>
      </w:tr>
      <w:tr w14:paraId="0BCD0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D3CC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预习任务与作业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CACE9">
            <w:pPr>
              <w:spacing w:after="40" w:line="269" w:lineRule="auto"/>
            </w:pPr>
            <w:r>
              <w:rPr>
                <w:b w:val="0"/>
                <w:sz w:val="20"/>
              </w:rPr>
              <w:t>草稿、定时待发布、进行中、已截止、已归档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E93D4">
            <w:pPr>
              <w:spacing w:after="40" w:line="269" w:lineRule="auto"/>
            </w:pPr>
            <w:r>
              <w:rPr>
                <w:b w:val="0"/>
                <w:sz w:val="20"/>
              </w:rPr>
              <w:t>发布生成快照；截止后只开放已配置补交或人工重开。</w:t>
            </w:r>
          </w:p>
        </w:tc>
      </w:tr>
      <w:tr w14:paraId="4AD2A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4AE45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学生提交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AC041">
            <w:pPr>
              <w:spacing w:after="40" w:line="269" w:lineRule="auto"/>
            </w:pPr>
            <w:r>
              <w:rPr>
                <w:b w:val="0"/>
                <w:sz w:val="20"/>
              </w:rPr>
              <w:t>未提交、草稿、已提交、迟交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A4E17">
            <w:pPr>
              <w:spacing w:after="40" w:line="269" w:lineRule="auto"/>
            </w:pPr>
            <w:r>
              <w:rPr>
                <w:b w:val="0"/>
                <w:sz w:val="20"/>
              </w:rPr>
              <w:t>提交成功才确认版本；重试复用幂等键，不能新增重复有效提交。</w:t>
            </w:r>
          </w:p>
        </w:tc>
      </w:tr>
      <w:tr w14:paraId="4FF74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20676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AI 任务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601FF">
            <w:pPr>
              <w:spacing w:after="40" w:line="269" w:lineRule="auto"/>
            </w:pPr>
            <w:r>
              <w:rPr>
                <w:b w:val="0"/>
                <w:sz w:val="20"/>
              </w:rPr>
              <w:t>排队中、处理中、成功、失败、超时、已取消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7C9E8">
            <w:pPr>
              <w:spacing w:after="40" w:line="269" w:lineRule="auto"/>
            </w:pPr>
            <w:r>
              <w:rPr>
                <w:b w:val="0"/>
                <w:sz w:val="20"/>
              </w:rPr>
              <w:t>可重试任务保留关联；旧提交版本的结果不覆盖当前有效版本。</w:t>
            </w:r>
          </w:p>
        </w:tc>
      </w:tr>
      <w:tr w14:paraId="5BFBC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3ADA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成绩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DC43D">
            <w:pPr>
              <w:spacing w:after="40" w:line="269" w:lineRule="auto"/>
            </w:pPr>
            <w:r>
              <w:rPr>
                <w:b w:val="0"/>
                <w:sz w:val="20"/>
              </w:rPr>
              <w:t>待批改、待复核、已确认未发布、已发布、已撤回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3F57E">
            <w:pPr>
              <w:spacing w:after="40" w:line="269" w:lineRule="auto"/>
            </w:pPr>
            <w:r>
              <w:rPr>
                <w:b w:val="0"/>
                <w:sz w:val="20"/>
              </w:rPr>
              <w:t>发布关联提交版本和评分版本；撤回通知学生并重算统计。</w:t>
            </w:r>
          </w:p>
        </w:tc>
      </w:tr>
      <w:tr w14:paraId="66464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97F18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签到与答题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1B0B2">
            <w:pPr>
              <w:spacing w:after="40" w:line="269" w:lineRule="auto"/>
            </w:pPr>
            <w:r>
              <w:rPr>
                <w:b w:val="0"/>
                <w:sz w:val="20"/>
              </w:rPr>
              <w:t>未开始、进行中、已结束、已归档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680E7">
            <w:pPr>
              <w:spacing w:after="40" w:line="269" w:lineRule="auto"/>
            </w:pPr>
            <w:r>
              <w:rPr>
                <w:b w:val="0"/>
                <w:sz w:val="20"/>
              </w:rPr>
              <w:t>以服务器时间和状态校验；并发关闭后新提交不常规接收。</w:t>
            </w:r>
          </w:p>
        </w:tc>
      </w:tr>
      <w:tr w14:paraId="46BB6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758C0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预警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2D31A">
            <w:pPr>
              <w:spacing w:after="40" w:line="269" w:lineRule="auto"/>
            </w:pPr>
            <w:r>
              <w:rPr>
                <w:b w:val="0"/>
                <w:sz w:val="20"/>
              </w:rPr>
              <w:t>待研判、待下发、已下发、处理中、待复核、已关闭、已驳回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574B5">
            <w:pPr>
              <w:spacing w:after="40" w:line="269" w:lineRule="auto"/>
            </w:pPr>
            <w:r>
              <w:rPr>
                <w:b w:val="0"/>
                <w:sz w:val="20"/>
              </w:rPr>
              <w:t>每次变更留痕；重复触发可更新证据，不重复建立未结记录。</w:t>
            </w:r>
          </w:p>
        </w:tc>
      </w:tr>
    </w:tbl>
    <w:p w14:paraId="7BF29518">
      <w:pPr>
        <w:spacing w:after="40"/>
      </w:pPr>
    </w:p>
    <w:p w14:paraId="104C6B73">
      <w:pPr>
        <w:pStyle w:val="4"/>
      </w:pPr>
      <w:r>
        <w:t>9.2 异常与补偿</w:t>
      </w:r>
    </w:p>
    <w:p w14:paraId="2F71050B">
      <w:pPr>
        <w:pStyle w:val="16"/>
      </w:pPr>
      <w:r>
        <w:t>提交超时：学生按原请求标识查询结果或重试；服务端对账成功后返回原回执，不能提示成功却未保存答案。客户端草稿不等于正式提交。</w:t>
      </w:r>
    </w:p>
    <w:p w14:paraId="284DC4BA">
      <w:pPr>
        <w:pStyle w:val="16"/>
      </w:pPr>
      <w:r>
        <w:t>网络中断：答题恢复后查询服务器剩余时间及提交状态；未成功提交且活动已结束时进入教师补答流程，不自动补分。</w:t>
      </w:r>
    </w:p>
    <w:p w14:paraId="21131BC8">
      <w:pPr>
        <w:pStyle w:val="16"/>
      </w:pPr>
      <w:r>
        <w:t>资料失效：保留任务与学习记录，提示资源不可用；教师替换资源时形成新版本并通知受影响学生。</w:t>
      </w:r>
    </w:p>
    <w:p w14:paraId="17137577">
      <w:pPr>
        <w:pStyle w:val="16"/>
      </w:pPr>
      <w:r>
        <w:t>AI 失败或超额：保留学生答案并转人工待办；重试只针对当前有效提交版本，成功回调不得重复写入成绩。</w:t>
      </w:r>
    </w:p>
    <w:p w14:paraId="5228D378">
      <w:pPr>
        <w:pStyle w:val="16"/>
      </w:pPr>
      <w:r>
        <w:t>多教师冲突：发布、关闭活动和成绩修改带状态或版本校验，冲突操作失败并提示刷新；不静默覆盖他人更改。</w:t>
      </w:r>
    </w:p>
    <w:p w14:paraId="147475F8">
      <w:pPr>
        <w:pStyle w:val="16"/>
      </w:pPr>
      <w:r>
        <w:t>成绩争议：学生通过站内复核申请提交说明，教师确认后调整；保留原分、修订分、理由、关联申请及发布通知。</w:t>
      </w:r>
    </w:p>
    <w:p w14:paraId="55F91EAB">
      <w:pPr>
        <w:pStyle w:val="3"/>
      </w:pPr>
      <w:r>
        <w:t>10 数据与接口补充</w:t>
      </w:r>
    </w:p>
    <w:p w14:paraId="79585D91">
      <w:pPr>
        <w:pStyle w:val="4"/>
      </w:pPr>
      <w:r>
        <w:t>10.1 数据实体与约束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392"/>
        <w:gridCol w:w="3816"/>
      </w:tblGrid>
      <w:tr w14:paraId="21843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D53B0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实体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C3998">
            <w:pPr>
              <w:spacing w:after="40" w:line="269" w:lineRule="auto"/>
            </w:pPr>
            <w:r>
              <w:rPr>
                <w:b/>
                <w:sz w:val="20"/>
              </w:rPr>
              <w:t>新增关键字段或关联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882B0">
            <w:pPr>
              <w:spacing w:after="40" w:line="269" w:lineRule="auto"/>
            </w:pPr>
            <w:r>
              <w:rPr>
                <w:b/>
                <w:sz w:val="20"/>
              </w:rPr>
              <w:t>约束</w:t>
            </w:r>
          </w:p>
        </w:tc>
      </w:tr>
      <w:tr w14:paraId="512FB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E1529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组织与教学班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D191">
            <w:pPr>
              <w:spacing w:after="40" w:line="269" w:lineRule="auto"/>
            </w:pPr>
            <w:r>
              <w:rPr>
                <w:b w:val="0"/>
                <w:sz w:val="20"/>
              </w:rPr>
              <w:t>学期、组织ID、课程ID、教师角色、成员生效和退出时间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98891">
            <w:pPr>
              <w:spacing w:after="40" w:line="269" w:lineRule="auto"/>
            </w:pPr>
            <w:r>
              <w:rPr>
                <w:b w:val="0"/>
                <w:sz w:val="20"/>
              </w:rPr>
              <w:t>导入校验账号与组织；保留成员变更历史。</w:t>
            </w:r>
          </w:p>
        </w:tc>
      </w:tr>
      <w:tr w14:paraId="3BD12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D536B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资源与发布关系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B63E8">
            <w:pPr>
              <w:spacing w:after="40" w:line="269" w:lineRule="auto"/>
            </w:pPr>
            <w:r>
              <w:rPr>
                <w:b w:val="0"/>
                <w:sz w:val="20"/>
              </w:rPr>
              <w:t>资源版本、审核结果、内容摘要、班级发布时间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D7027">
            <w:pPr>
              <w:spacing w:after="40" w:line="269" w:lineRule="auto"/>
            </w:pPr>
            <w:r>
              <w:rPr>
                <w:b w:val="0"/>
                <w:sz w:val="20"/>
              </w:rPr>
              <w:t>资源本体与按班发布分离；索引版本与权限绑定。</w:t>
            </w:r>
          </w:p>
        </w:tc>
      </w:tr>
      <w:tr w14:paraId="1B04B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4E4D4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活动与对象快照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83A35">
            <w:pPr>
              <w:spacing w:after="40" w:line="269" w:lineRule="auto"/>
            </w:pPr>
            <w:r>
              <w:rPr>
                <w:b w:val="0"/>
                <w:sz w:val="20"/>
              </w:rPr>
              <w:t>目标成员、豁免、题目与答案快照、截止规则版本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81F41">
            <w:pPr>
              <w:spacing w:after="40" w:line="269" w:lineRule="auto"/>
            </w:pPr>
            <w:r>
              <w:rPr>
                <w:b w:val="0"/>
                <w:sz w:val="20"/>
              </w:rPr>
              <w:t>历史统计按发布快照与明确调整计算。</w:t>
            </w:r>
          </w:p>
        </w:tc>
      </w:tr>
      <w:tr w14:paraId="06E2F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7BB76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提交与成绩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97D47">
            <w:pPr>
              <w:spacing w:after="40" w:line="269" w:lineRule="auto"/>
            </w:pPr>
            <w:r>
              <w:rPr>
                <w:b w:val="0"/>
                <w:sz w:val="20"/>
              </w:rPr>
              <w:t>提交ID、版本、幂等键、AI任务ID、正式分和发布版本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61BED">
            <w:pPr>
              <w:spacing w:after="40" w:line="269" w:lineRule="auto"/>
            </w:pPr>
            <w:r>
              <w:rPr>
                <w:b w:val="0"/>
                <w:sz w:val="20"/>
              </w:rPr>
              <w:t>一个活动学生仅一个当前有效提交；成绩关联具体版本。</w:t>
            </w:r>
          </w:p>
        </w:tc>
      </w:tr>
      <w:tr w14:paraId="184F2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3D068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学习事件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403A7">
            <w:pPr>
              <w:spacing w:after="40" w:line="269" w:lineRule="auto"/>
            </w:pPr>
            <w:r>
              <w:rPr>
                <w:b w:val="0"/>
                <w:sz w:val="20"/>
              </w:rPr>
              <w:t>事件ID、资源版本、心跳、区间、服务端时间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9A0F8">
            <w:pPr>
              <w:spacing w:after="40" w:line="269" w:lineRule="auto"/>
            </w:pPr>
            <w:r>
              <w:rPr>
                <w:b w:val="0"/>
                <w:sz w:val="20"/>
              </w:rPr>
              <w:t>事件去重；前台有效观看累计，异常记录可核查。</w:t>
            </w:r>
          </w:p>
        </w:tc>
      </w:tr>
      <w:tr w14:paraId="63713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ED275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规则与预警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ADAD2">
            <w:pPr>
              <w:spacing w:after="40" w:line="269" w:lineRule="auto"/>
            </w:pPr>
            <w:r>
              <w:rPr>
                <w:b w:val="0"/>
                <w:sz w:val="20"/>
              </w:rPr>
              <w:t>规则版本、窗口、分母、样本数、证据、责任人、期限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9BE7E">
            <w:pPr>
              <w:spacing w:after="40" w:line="269" w:lineRule="auto"/>
            </w:pPr>
            <w:r>
              <w:rPr>
                <w:b w:val="0"/>
                <w:sz w:val="20"/>
              </w:rPr>
              <w:t>重复键按对象、规则、窗口；关闭有复核依据。</w:t>
            </w:r>
          </w:p>
        </w:tc>
      </w:tr>
      <w:tr w14:paraId="279F4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86787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AI 调用与报告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7D18E">
            <w:pPr>
              <w:spacing w:after="40" w:line="269" w:lineRule="auto"/>
            </w:pPr>
            <w:r>
              <w:rPr>
                <w:b w:val="0"/>
                <w:sz w:val="20"/>
              </w:rPr>
              <w:t>模型与模板版本、知识库版本、输入摘要、结果、耗用、任务状态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52550">
            <w:pPr>
              <w:spacing w:after="40" w:line="269" w:lineRule="auto"/>
            </w:pPr>
            <w:r>
              <w:rPr>
                <w:b w:val="0"/>
                <w:sz w:val="20"/>
              </w:rPr>
              <w:t>原文按权限和期限保留；统计与建议分层存储。</w:t>
            </w:r>
          </w:p>
        </w:tc>
      </w:tr>
    </w:tbl>
    <w:p w14:paraId="02A50429">
      <w:pPr>
        <w:spacing w:after="40"/>
      </w:pPr>
    </w:p>
    <w:p w14:paraId="4BBF511E">
      <w:pPr>
        <w:pStyle w:val="4"/>
      </w:pPr>
      <w:r>
        <w:t>10.2 统一统计口径</w:t>
      </w:r>
    </w:p>
    <w:p w14:paraId="68DC2A29">
      <w:r>
        <w:t>每张看板及导出应显示教学班、时间窗口、数据截止时间和口径版本；缺失数据与零值分开。以下为建议默认口径，评审修改时须同步图表、明细与接口。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608"/>
        <w:gridCol w:w="3528"/>
      </w:tblGrid>
      <w:tr w14:paraId="08FC4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52207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2095C">
            <w:pPr>
              <w:spacing w:after="40" w:line="269" w:lineRule="auto"/>
            </w:pPr>
            <w:r>
              <w:rPr>
                <w:b/>
                <w:sz w:val="20"/>
              </w:rPr>
              <w:t>建议定义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718DC">
            <w:pPr>
              <w:spacing w:after="40" w:line="269" w:lineRule="auto"/>
            </w:pPr>
            <w:r>
              <w:rPr>
                <w:b/>
                <w:sz w:val="20"/>
              </w:rPr>
              <w:t>排除与说明</w:t>
            </w:r>
          </w:p>
        </w:tc>
      </w:tr>
      <w:tr w14:paraId="7459E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091ED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预习完成率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E2C70">
            <w:pPr>
              <w:spacing w:after="40" w:line="269" w:lineRule="auto"/>
            </w:pPr>
            <w:r>
              <w:rPr>
                <w:b w:val="0"/>
                <w:sz w:val="20"/>
              </w:rPr>
              <w:t>完成全部必选项的人数 ÷ 该任务有效目标人数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C60F3">
            <w:pPr>
              <w:spacing w:after="40" w:line="269" w:lineRule="auto"/>
            </w:pPr>
            <w:r>
              <w:rPr>
                <w:b w:val="0"/>
                <w:sz w:val="20"/>
              </w:rPr>
              <w:t>豁免从分母剔除，人工完成单独标识。</w:t>
            </w:r>
          </w:p>
        </w:tc>
      </w:tr>
      <w:tr w14:paraId="35538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44A7D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有效视频覆盖率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61892">
            <w:pPr>
              <w:spacing w:after="40" w:line="269" w:lineRule="auto"/>
            </w:pPr>
            <w:r>
              <w:rPr>
                <w:b w:val="0"/>
                <w:sz w:val="20"/>
              </w:rPr>
              <w:t>指定片段内去重后的有效观看区间总长度 ÷ 指定片段长度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0B606">
            <w:pPr>
              <w:spacing w:after="40" w:line="269" w:lineRule="auto"/>
            </w:pPr>
            <w:r>
              <w:rPr>
                <w:b w:val="0"/>
                <w:sz w:val="20"/>
              </w:rPr>
              <w:t>暂停、后台异常心跳不计；重复播放不叠加覆盖。</w:t>
            </w:r>
          </w:p>
        </w:tc>
      </w:tr>
      <w:tr w14:paraId="46006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13DC8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学习时长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16711">
            <w:pPr>
              <w:spacing w:after="40" w:line="269" w:lineRule="auto"/>
            </w:pPr>
            <w:r>
              <w:rPr>
                <w:b w:val="0"/>
                <w:sz w:val="20"/>
              </w:rPr>
              <w:t>经有效心跳校验的实际播放时长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AC273">
            <w:pPr>
              <w:spacing w:after="40" w:line="269" w:lineRule="auto"/>
            </w:pPr>
            <w:r>
              <w:rPr>
                <w:b w:val="0"/>
                <w:sz w:val="20"/>
              </w:rPr>
              <w:t>区别于覆盖率；同一学生多端重叠时段不重复累计。</w:t>
            </w:r>
          </w:p>
        </w:tc>
      </w:tr>
      <w:tr w14:paraId="441B7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18BD6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答题参与率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3E7F1">
            <w:pPr>
              <w:spacing w:after="40" w:line="269" w:lineRule="auto"/>
            </w:pPr>
            <w:r>
              <w:rPr>
                <w:b w:val="0"/>
                <w:sz w:val="20"/>
              </w:rPr>
              <w:t>成功提交人数 ÷ 有效目标人数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8417A">
            <w:pPr>
              <w:spacing w:after="40" w:line="269" w:lineRule="auto"/>
            </w:pPr>
            <w:r>
              <w:rPr>
                <w:b w:val="0"/>
                <w:sz w:val="20"/>
              </w:rPr>
              <w:t>题目关闭后固定；合法补答另标识并更新版本。</w:t>
            </w:r>
          </w:p>
        </w:tc>
      </w:tr>
      <w:tr w14:paraId="0E7E1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85154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答题正确率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2BB42">
            <w:pPr>
              <w:spacing w:after="40" w:line="269" w:lineRule="auto"/>
            </w:pPr>
            <w:r>
              <w:rPr>
                <w:b w:val="0"/>
                <w:sz w:val="20"/>
              </w:rPr>
              <w:t>获满分提交人数 ÷ 有效提交人数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9DB27">
            <w:pPr>
              <w:spacing w:after="40" w:line="269" w:lineRule="auto"/>
            </w:pPr>
            <w:r>
              <w:rPr>
                <w:b w:val="0"/>
                <w:sz w:val="20"/>
              </w:rPr>
              <w:t>无提交显示暂无数据；另展示全员正确人数与应答人数。</w:t>
            </w:r>
          </w:p>
        </w:tc>
      </w:tr>
      <w:tr w14:paraId="18633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7924A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作业完成率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A576C">
            <w:pPr>
              <w:spacing w:after="40" w:line="269" w:lineRule="auto"/>
            </w:pPr>
            <w:r>
              <w:rPr>
                <w:b w:val="0"/>
                <w:sz w:val="20"/>
              </w:rPr>
              <w:t>存在有效提交的学生作业对数 ÷ 到期应交学生作业对数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7F3F9">
            <w:pPr>
              <w:spacing w:after="40" w:line="269" w:lineRule="auto"/>
            </w:pPr>
            <w:r>
              <w:rPr>
                <w:b w:val="0"/>
                <w:sz w:val="20"/>
              </w:rPr>
              <w:t>多份作业按应交对数汇总；迟交计完成且单列；未到期单列。</w:t>
            </w:r>
          </w:p>
        </w:tc>
      </w:tr>
      <w:tr w14:paraId="6979E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7E17F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作业平均分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896DB">
            <w:pPr>
              <w:spacing w:after="40" w:line="269" w:lineRule="auto"/>
            </w:pPr>
            <w:r>
              <w:rPr>
                <w:b w:val="0"/>
                <w:sz w:val="20"/>
              </w:rPr>
              <w:t>已发布正式分之和 ÷ 对应已发布成绩记录数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73DBF">
            <w:pPr>
              <w:spacing w:after="40" w:line="269" w:lineRule="auto"/>
            </w:pPr>
            <w:r>
              <w:rPr>
                <w:b w:val="0"/>
                <w:sz w:val="20"/>
              </w:rPr>
              <w:t>跨不同满分作业先换算百分制；未交和未发布不当作零分。</w:t>
            </w:r>
          </w:p>
        </w:tc>
      </w:tr>
      <w:tr w14:paraId="1AFA4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646F6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出勤率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4E1DA">
            <w:pPr>
              <w:spacing w:after="40" w:line="269" w:lineRule="auto"/>
            </w:pPr>
            <w:r>
              <w:rPr>
                <w:b w:val="0"/>
                <w:sz w:val="20"/>
              </w:rPr>
              <w:t>正常及迟到人数 ÷ 有效应到人数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DD91B">
            <w:pPr>
              <w:spacing w:after="40" w:line="269" w:lineRule="auto"/>
            </w:pPr>
            <w:r>
              <w:rPr>
                <w:b w:val="0"/>
                <w:sz w:val="20"/>
              </w:rPr>
              <w:t>迟到单列；经批准免签剔除；IP 相同不能直接判断代签。</w:t>
            </w:r>
          </w:p>
        </w:tc>
      </w:tr>
      <w:tr w14:paraId="2856B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A048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知识点表现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E2021">
            <w:pPr>
              <w:spacing w:after="40" w:line="269" w:lineRule="auto"/>
            </w:pPr>
            <w:r>
              <w:rPr>
                <w:b w:val="0"/>
                <w:sz w:val="20"/>
              </w:rPr>
              <w:t>关联正式评分项得分之和 ÷ 对应满分之和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58AA6">
            <w:pPr>
              <w:spacing w:after="40" w:line="269" w:lineRule="auto"/>
            </w:pPr>
            <w:r>
              <w:rPr>
                <w:b w:val="0"/>
                <w:sz w:val="20"/>
              </w:rPr>
              <w:t>属于评价表现而非已证明掌握；无题目证据显示暂无数据。</w:t>
            </w:r>
          </w:p>
        </w:tc>
      </w:tr>
      <w:tr w14:paraId="69419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97CA5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课程综合指标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54F36">
            <w:pPr>
              <w:spacing w:after="40" w:line="269" w:lineRule="auto"/>
            </w:pPr>
            <w:r>
              <w:rPr>
                <w:b w:val="0"/>
                <w:sz w:val="20"/>
              </w:rPr>
              <w:t>首版展示各项原始指标，不默认合成一个总分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13863">
            <w:pPr>
              <w:spacing w:after="40" w:line="269" w:lineRule="auto"/>
            </w:pPr>
            <w:r>
              <w:rPr>
                <w:b w:val="0"/>
                <w:sz w:val="20"/>
              </w:rPr>
              <w:t>二期如启用，须确认权重、归一化及缺失处理；不替代最终总评。</w:t>
            </w:r>
          </w:p>
        </w:tc>
      </w:tr>
    </w:tbl>
    <w:p w14:paraId="4E96E748">
      <w:pPr>
        <w:spacing w:after="40"/>
      </w:pPr>
    </w:p>
    <w:p w14:paraId="68EE7D8C">
      <w:pPr>
        <w:pStyle w:val="4"/>
      </w:pPr>
      <w:r>
        <w:t>10.3 接口契约与第三方依赖</w:t>
      </w:r>
    </w:p>
    <w:p w14:paraId="36C17C41">
      <w:pPr>
        <w:pStyle w:val="16"/>
      </w:pPr>
      <w:r>
        <w:t>业务接口：身份及数据范围校验；新增活动、提交、发布成绩提供幂等控制；返回业务ID、版本、状态、服务端时间及可定位的错误码。</w:t>
      </w:r>
    </w:p>
    <w:p w14:paraId="52AA3F3E">
      <w:pPr>
        <w:pStyle w:val="16"/>
      </w:pPr>
      <w:r>
        <w:t>实时接口：活动状态和统计更新可通过推送实现，断线可补查；事件携带活动ID、版本和序号，前端丢弃过期事件。</w:t>
      </w:r>
    </w:p>
    <w:p w14:paraId="3019BD23">
      <w:pPr>
        <w:pStyle w:val="16"/>
      </w:pPr>
      <w:r>
        <w:t>AI 接口：提交任务返回任务ID；查询状态或回调取结果；回调鉴权、重复回调去重、模型结果结构校验与超时处理一致。</w:t>
      </w:r>
    </w:p>
    <w:p w14:paraId="0768D2E0">
      <w:pPr>
        <w:pStyle w:val="16"/>
      </w:pPr>
      <w:r>
        <w:t>文件与导出接口：上传完成后再执行检查、转码或索引；下载和导出结果不使用永久公开地址，重新校验访问权限。</w:t>
      </w:r>
    </w:p>
    <w:p w14:paraId="617F67A6">
      <w:pPr>
        <w:pStyle w:val="16"/>
      </w:pPr>
      <w:r>
        <w:t>第三方同步：确定每个字段的权威来源与同步方向；按外部ID映射，增量标记、失败重试和差异报告可追踪。外部成绩不覆盖平台已确认成绩，冲突进入人工处理。</w:t>
      </w:r>
    </w:p>
    <w:p w14:paraId="278FA999">
      <w:pPr>
        <w:pStyle w:val="16"/>
      </w:pPr>
      <w:r>
        <w:t>每个第三方对接须形成接口清单，列明对象、字段、授权方式、限流、分页、错误码、测试账号、回调校验和责任方；未具备条件的对接不作为首版阻塞项。</w:t>
      </w:r>
    </w:p>
    <w:p w14:paraId="1E701D75">
      <w:pPr>
        <w:pStyle w:val="3"/>
        <w:pageBreakBefore/>
      </w:pPr>
      <w:r>
        <w:t>11 验收与需求追踪</w:t>
      </w:r>
    </w:p>
    <w:p w14:paraId="1EE85114">
      <w:r>
        <w:t>各功能条目后的验收条件用于模块验收，下表覆盖首版跨模块关键路径。按需求编号关联原型、开发任务、测试用例及缺陷；P1、P2 未确认范围不纳入首版必测。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448"/>
        <w:gridCol w:w="6192"/>
      </w:tblGrid>
      <w:tr w14:paraId="79F9D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13F38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DE255">
            <w:pPr>
              <w:spacing w:after="40" w:line="269" w:lineRule="auto"/>
            </w:pPr>
            <w:r>
              <w:rPr>
                <w:b/>
                <w:sz w:val="20"/>
              </w:rPr>
              <w:t>关联需求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E6849">
            <w:pPr>
              <w:spacing w:after="40" w:line="269" w:lineRule="auto"/>
            </w:pPr>
            <w:r>
              <w:rPr>
                <w:b/>
                <w:sz w:val="20"/>
              </w:rPr>
              <w:t>验收场景与通过条件</w:t>
            </w:r>
          </w:p>
        </w:tc>
      </w:tr>
      <w:tr w14:paraId="2886B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111F0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AC-001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94BBF">
            <w:pPr>
              <w:spacing w:after="40" w:line="269" w:lineRule="auto"/>
            </w:pPr>
            <w:r>
              <w:rPr>
                <w:b w:val="0"/>
                <w:sz w:val="20"/>
              </w:rPr>
              <w:t>BASE-001、002；第6章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99981">
            <w:pPr>
              <w:spacing w:after="40" w:line="269" w:lineRule="auto"/>
            </w:pPr>
            <w:r>
              <w:rPr>
                <w:b w:val="0"/>
                <w:sz w:val="20"/>
              </w:rPr>
              <w:t>建立两个教学班和不同角色账号；以页面、接口、下载及导出访问跨班数据均被拒绝并留痕。</w:t>
            </w:r>
          </w:p>
        </w:tc>
      </w:tr>
      <w:tr w14:paraId="78BA3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48AAB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AC-002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0DBBA">
            <w:pPr>
              <w:spacing w:after="40" w:line="269" w:lineRule="auto"/>
            </w:pPr>
            <w:r>
              <w:rPr>
                <w:b w:val="0"/>
                <w:sz w:val="20"/>
              </w:rPr>
              <w:t>PRE-001、002、004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B11D5">
            <w:pPr>
              <w:spacing w:after="40" w:line="269" w:lineRule="auto"/>
            </w:pPr>
            <w:r>
              <w:rPr>
                <w:b w:val="0"/>
                <w:sz w:val="20"/>
              </w:rPr>
              <w:t>发布含文档、视频、预习题的任务；学生学习、教师豁免、答案公布及统计结果可闭环核对。</w:t>
            </w:r>
          </w:p>
        </w:tc>
      </w:tr>
      <w:tr w14:paraId="43E2A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322C6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AC-003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8EF0B">
            <w:pPr>
              <w:spacing w:after="40" w:line="269" w:lineRule="auto"/>
            </w:pPr>
            <w:r>
              <w:rPr>
                <w:b w:val="0"/>
                <w:sz w:val="20"/>
              </w:rPr>
              <w:t>IN-002、003、006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87371">
            <w:pPr>
              <w:spacing w:after="40" w:line="269" w:lineRule="auto"/>
            </w:pPr>
            <w:r>
              <w:rPr>
                <w:b w:val="0"/>
                <w:sz w:val="20"/>
              </w:rPr>
              <w:t>完成签到与答题；验证重复点击、过期码、断线重连、活动关闭和教师并发操作。</w:t>
            </w:r>
          </w:p>
        </w:tc>
      </w:tr>
      <w:tr w14:paraId="1A63C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AE5D2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AC-004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2A7F4">
            <w:pPr>
              <w:spacing w:after="40" w:line="269" w:lineRule="auto"/>
            </w:pPr>
            <w:r>
              <w:rPr>
                <w:b w:val="0"/>
                <w:sz w:val="20"/>
              </w:rPr>
              <w:t>POST-001、002、007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C21E8">
            <w:pPr>
              <w:spacing w:after="40" w:line="269" w:lineRule="auto"/>
            </w:pPr>
            <w:r>
              <w:rPr>
                <w:b w:val="0"/>
                <w:sz w:val="20"/>
              </w:rPr>
              <w:t>配置含客观及主观题的作业；验证草稿、改交、迟交配置、AI初评、人工确认、成绩发布和版本保留。</w:t>
            </w:r>
          </w:p>
        </w:tc>
      </w:tr>
      <w:tr w14:paraId="7C248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5746A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AC-005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6ADCC">
            <w:pPr>
              <w:spacing w:after="40" w:line="269" w:lineRule="auto"/>
            </w:pPr>
            <w:r>
              <w:rPr>
                <w:b w:val="0"/>
                <w:sz w:val="20"/>
              </w:rPr>
              <w:t>POST-003、004、008、009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21ADA">
            <w:pPr>
              <w:spacing w:after="40" w:line="269" w:lineRule="auto"/>
            </w:pPr>
            <w:r>
              <w:rPr>
                <w:b w:val="0"/>
                <w:sz w:val="20"/>
              </w:rPr>
              <w:t>发布正式成绩后归集错题并重做；看板、明细和导出一致；撤回或改分后重算，原作答不被重做覆盖。</w:t>
            </w:r>
          </w:p>
        </w:tc>
      </w:tr>
      <w:tr w14:paraId="37C99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A1DBF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AC-006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473F2">
            <w:pPr>
              <w:spacing w:after="40" w:line="269" w:lineRule="auto"/>
            </w:pPr>
            <w:r>
              <w:rPr>
                <w:b w:val="0"/>
                <w:sz w:val="20"/>
              </w:rPr>
              <w:t>POST-010、016；BASE-005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BB1D3">
            <w:pPr>
              <w:spacing w:after="40" w:line="269" w:lineRule="auto"/>
            </w:pPr>
            <w:r>
              <w:rPr>
                <w:b w:val="0"/>
                <w:sz w:val="20"/>
              </w:rPr>
              <w:t>课程资料问答能定位出处；无依据说明无法确认；隐藏答案和跨班资料不可检索；超额调用降级并记日志。</w:t>
            </w:r>
          </w:p>
        </w:tc>
      </w:tr>
      <w:tr w14:paraId="64FFA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DB769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AC-007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3C0EA">
            <w:pPr>
              <w:spacing w:after="40" w:line="269" w:lineRule="auto"/>
            </w:pPr>
            <w:r>
              <w:rPr>
                <w:b w:val="0"/>
                <w:sz w:val="20"/>
              </w:rPr>
              <w:t>NF-003、004、007；第9章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3ACC6">
            <w:pPr>
              <w:spacing w:after="40" w:line="269" w:lineRule="auto"/>
            </w:pPr>
            <w:r>
              <w:rPr>
                <w:b w:val="0"/>
                <w:sz w:val="20"/>
              </w:rPr>
              <w:t>模拟AI超时、重复回调、上传失败和服务中断；学生有效答案不丢失，人工流程可用；完成备份恢复演练。</w:t>
            </w:r>
          </w:p>
        </w:tc>
      </w:tr>
      <w:tr w14:paraId="38AFA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CCCA7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AC-008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6705">
            <w:pPr>
              <w:spacing w:after="40" w:line="269" w:lineRule="auto"/>
            </w:pPr>
            <w:r>
              <w:rPr>
                <w:b w:val="0"/>
                <w:sz w:val="20"/>
              </w:rPr>
              <w:t>NF-001、002、008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E1CEC">
            <w:pPr>
              <w:spacing w:after="40" w:line="269" w:lineRule="auto"/>
            </w:pPr>
            <w:r>
              <w:rPr>
                <w:b w:val="0"/>
                <w:sz w:val="20"/>
              </w:rPr>
              <w:t>按100并发试点基线压测课堂及作业关键流程；记录P95与失败率；在桌面和手机浏览器验证关键操作。</w:t>
            </w:r>
          </w:p>
        </w:tc>
      </w:tr>
    </w:tbl>
    <w:p w14:paraId="67FBB06D">
      <w:pPr>
        <w:spacing w:after="40"/>
      </w:pPr>
    </w:p>
    <w:p w14:paraId="64D6300D">
      <w:pPr>
        <w:pStyle w:val="4"/>
      </w:pPr>
      <w:r>
        <w:t>11.1 首版交付与通过条件</w:t>
      </w:r>
    </w:p>
    <w:p w14:paraId="7D773F62">
      <w:pPr>
        <w:pStyle w:val="16"/>
      </w:pPr>
      <w:r>
        <w:t>交付物：确认后的需求与范围表、三端原型、接口与数据字典、部署配置说明、教师学生操作说明、测试报告及已知限制清单。</w:t>
      </w:r>
    </w:p>
    <w:p w14:paraId="1DED5D2D">
      <w:pPr>
        <w:pStyle w:val="16"/>
      </w:pPr>
      <w:r>
        <w:t>验收数据：至少 1 门课程、2 个教学班、主讲与协同教师及覆盖正常和异常状态的测试学生；压力测试单独准备符合容量基线的数据。</w:t>
      </w:r>
    </w:p>
    <w:p w14:paraId="0F905FDC">
      <w:pPr>
        <w:pStyle w:val="16"/>
      </w:pPr>
      <w:r>
        <w:t>关键路径、权限、成绩正确性和数据完整性问题须关闭后验收；非阻断缺陷记录负责人、影响、绕行方法与修复计划，由业务方确认是否接受。</w:t>
      </w:r>
    </w:p>
    <w:p w14:paraId="71F9C29E">
      <w:pPr>
        <w:pStyle w:val="16"/>
      </w:pPr>
      <w:r>
        <w:t>上线先选试点课程；确认教学时段、支持责任人、回滚条件和数据恢复方案。试点通过后根据真实规模调整容量与二期排期。</w:t>
      </w:r>
    </w:p>
    <w:p w14:paraId="0735FD51">
      <w:pPr>
        <w:pStyle w:val="3"/>
      </w:pPr>
      <w:r>
        <w:t>12 待确认事项与评审结论</w:t>
      </w:r>
    </w:p>
    <w:p w14:paraId="7A6EC8F5">
      <w:r>
        <w:t>以下事项需要业务或技术责任方作出明确选择。建议默认仅用于本版评审和试点估算，不等同于既有学校政策。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544"/>
        <w:gridCol w:w="2592"/>
      </w:tblGrid>
      <w:tr w14:paraId="6FFC6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6F4A9"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B0790">
            <w:pPr>
              <w:spacing w:after="40" w:line="269" w:lineRule="auto"/>
            </w:pPr>
            <w:r>
              <w:rPr>
                <w:b/>
                <w:sz w:val="20"/>
              </w:rPr>
              <w:t>本版建议或待选方案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BCE2C">
            <w:pPr>
              <w:spacing w:after="40" w:line="269" w:lineRule="auto"/>
            </w:pPr>
            <w:r>
              <w:rPr>
                <w:b/>
                <w:sz w:val="20"/>
              </w:rPr>
              <w:t>建议确认方</w:t>
            </w:r>
          </w:p>
        </w:tc>
      </w:tr>
      <w:tr w14:paraId="5C7A1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ECF72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首版规模与部署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09D41">
            <w:pPr>
              <w:spacing w:after="40" w:line="269" w:lineRule="auto"/>
            </w:pPr>
            <w:r>
              <w:rPr>
                <w:b w:val="0"/>
                <w:sz w:val="20"/>
              </w:rPr>
              <w:t>确认实际班级数量、并发、存储、服务器及教学网络条件；100并发仅为试点估算。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7605F">
            <w:pPr>
              <w:spacing w:after="40" w:line="269" w:lineRule="auto"/>
            </w:pPr>
            <w:r>
              <w:rPr>
                <w:b w:val="0"/>
                <w:sz w:val="20"/>
              </w:rPr>
              <w:t>学校信息化与项目技术负责人</w:t>
            </w:r>
          </w:p>
        </w:tc>
      </w:tr>
      <w:tr w14:paraId="561BE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3652D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AI 模型与数据处理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BF374">
            <w:pPr>
              <w:spacing w:after="40" w:line="269" w:lineRule="auto"/>
            </w:pPr>
            <w:r>
              <w:rPr>
                <w:b w:val="0"/>
                <w:sz w:val="20"/>
              </w:rPr>
              <w:t>确认服务商、版本、额度和数据处理方式；本地教学服务器不代表本地部署模型。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E8813">
            <w:pPr>
              <w:spacing w:after="40" w:line="269" w:lineRule="auto"/>
            </w:pPr>
            <w:r>
              <w:rPr>
                <w:b w:val="0"/>
                <w:sz w:val="20"/>
              </w:rPr>
              <w:t>学校与项目技术负责人</w:t>
            </w:r>
          </w:p>
        </w:tc>
      </w:tr>
      <w:tr w14:paraId="262AE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FF8E2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第三方对接深度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7F10F">
            <w:pPr>
              <w:spacing w:after="40" w:line="269" w:lineRule="auto"/>
            </w:pPr>
            <w:r>
              <w:rPr>
                <w:b w:val="0"/>
                <w:sz w:val="20"/>
              </w:rPr>
              <w:t>校内上传先行；智慧树、超星、章鱼接口授权与双向同步分别确认。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002A6">
            <w:pPr>
              <w:spacing w:after="40" w:line="269" w:lineRule="auto"/>
            </w:pPr>
            <w:r>
              <w:rPr>
                <w:b w:val="0"/>
                <w:sz w:val="20"/>
              </w:rPr>
              <w:t>学校与第三方接口负责人</w:t>
            </w:r>
          </w:p>
        </w:tc>
      </w:tr>
      <w:tr w14:paraId="6029D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9F206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预习参与门槛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BE2C">
            <w:pPr>
              <w:spacing w:after="40" w:line="269" w:lineRule="auto"/>
            </w:pPr>
            <w:r>
              <w:rPr>
                <w:b w:val="0"/>
                <w:sz w:val="20"/>
              </w:rPr>
              <w:t>默认提醒；明确是否允许限制随堂答题，以及豁免和补学流程。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0762F">
            <w:pPr>
              <w:spacing w:after="40" w:line="269" w:lineRule="auto"/>
            </w:pPr>
            <w:r>
              <w:rPr>
                <w:b w:val="0"/>
                <w:sz w:val="20"/>
              </w:rPr>
              <w:t>课程业务负责人</w:t>
            </w:r>
          </w:p>
        </w:tc>
      </w:tr>
      <w:tr w14:paraId="275D9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B9301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提交与迟交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124BB">
            <w:pPr>
              <w:spacing w:after="40" w:line="269" w:lineRule="auto"/>
            </w:pPr>
            <w:r>
              <w:rPr>
                <w:b w:val="0"/>
                <w:sz w:val="20"/>
              </w:rPr>
              <w:t>最大改交次数、默认迟交是否关闭、窗口和重开规则须确认。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EF6EB">
            <w:pPr>
              <w:spacing w:after="40" w:line="269" w:lineRule="auto"/>
            </w:pPr>
            <w:r>
              <w:rPr>
                <w:b w:val="0"/>
                <w:sz w:val="20"/>
              </w:rPr>
              <w:t>教务与课程负责人</w:t>
            </w:r>
          </w:p>
        </w:tc>
      </w:tr>
      <w:tr w14:paraId="2863B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A3F5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评分与成绩复核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D6370">
            <w:pPr>
              <w:spacing w:after="40" w:line="269" w:lineRule="auto"/>
            </w:pPr>
            <w:r>
              <w:rPr>
                <w:b w:val="0"/>
                <w:sz w:val="20"/>
              </w:rPr>
              <w:t>量规输入方式、批量确认条件、AI建议分展示、学生复核期限。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0CE37">
            <w:pPr>
              <w:spacing w:after="40" w:line="269" w:lineRule="auto"/>
            </w:pPr>
            <w:r>
              <w:rPr>
                <w:b w:val="0"/>
                <w:sz w:val="20"/>
              </w:rPr>
              <w:t>教务与任课教师</w:t>
            </w:r>
          </w:p>
        </w:tc>
      </w:tr>
      <w:tr w14:paraId="08E64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F6E51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资源审核及保存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55A84">
            <w:pPr>
              <w:spacing w:after="40" w:line="269" w:lineRule="auto"/>
            </w:pPr>
            <w:r>
              <w:rPr>
                <w:b w:val="0"/>
                <w:sz w:val="20"/>
              </w:rPr>
              <w:t>审核是否前置、文件上限、附件与录播保存、敏感下架处理。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AC8B1">
            <w:pPr>
              <w:spacing w:after="40" w:line="269" w:lineRule="auto"/>
            </w:pPr>
            <w:r>
              <w:rPr>
                <w:b w:val="0"/>
                <w:sz w:val="20"/>
              </w:rPr>
              <w:t>教务与信息化负责人</w:t>
            </w:r>
          </w:p>
        </w:tc>
      </w:tr>
      <w:tr w14:paraId="09729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B1DC0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统计与预警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93AF9">
            <w:pPr>
              <w:spacing w:after="40" w:line="269" w:lineRule="auto"/>
            </w:pPr>
            <w:r>
              <w:rPr>
                <w:b w:val="0"/>
                <w:sz w:val="20"/>
              </w:rPr>
              <w:t>阈值、窗口、样本下限、风险级别及关闭依据；首版不预设综合总分。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E876B">
            <w:pPr>
              <w:spacing w:after="40" w:line="269" w:lineRule="auto"/>
            </w:pPr>
            <w:r>
              <w:rPr>
                <w:b w:val="0"/>
                <w:sz w:val="20"/>
              </w:rPr>
              <w:t>教务与课程负责人</w:t>
            </w:r>
          </w:p>
        </w:tc>
      </w:tr>
      <w:tr w14:paraId="4BBFF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CBB83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教师协同与成员变动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E4EB9">
            <w:pPr>
              <w:spacing w:after="40" w:line="269" w:lineRule="auto"/>
            </w:pPr>
            <w:r>
              <w:rPr>
                <w:b w:val="0"/>
                <w:sz w:val="20"/>
              </w:rPr>
              <w:t>是否支持多名协同教师、哪些操作可回收、入退班历史处理。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21062">
            <w:pPr>
              <w:spacing w:after="40" w:line="269" w:lineRule="auto"/>
            </w:pPr>
            <w:r>
              <w:rPr>
                <w:b w:val="0"/>
                <w:sz w:val="20"/>
              </w:rPr>
              <w:t>教务负责人</w:t>
            </w:r>
          </w:p>
        </w:tc>
      </w:tr>
      <w:tr w14:paraId="2458B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3D8B1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AI 质量门槛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86A3B">
            <w:pPr>
              <w:spacing w:after="40" w:line="269" w:lineRule="auto"/>
            </w:pPr>
            <w:r>
              <w:rPr>
                <w:b w:val="0"/>
                <w:sz w:val="20"/>
              </w:rPr>
              <w:t>用学校确认的匿名题目建立样本；确认可接受偏差、严重错误和人工回退条件。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26B19">
            <w:pPr>
              <w:spacing w:after="40" w:line="269" w:lineRule="auto"/>
            </w:pPr>
            <w:r>
              <w:rPr>
                <w:b w:val="0"/>
                <w:sz w:val="20"/>
              </w:rPr>
              <w:t>教师代表与技术负责人</w:t>
            </w:r>
          </w:p>
        </w:tc>
      </w:tr>
      <w:tr w14:paraId="6217F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A97D2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专项二期能力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88931">
            <w:pPr>
              <w:spacing w:after="40" w:line="269" w:lineRule="auto"/>
            </w:pPr>
            <w:r>
              <w:rPr>
                <w:b w:val="0"/>
                <w:sz w:val="20"/>
              </w:rPr>
              <w:t>直播互动、报告模板、推荐资源、监考设备及代码执行分别立项确认。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9119A">
            <w:pPr>
              <w:spacing w:after="40" w:line="269" w:lineRule="auto"/>
            </w:pPr>
            <w:r>
              <w:rPr>
                <w:b w:val="0"/>
                <w:sz w:val="20"/>
              </w:rPr>
              <w:t>学校与项目负责人</w:t>
            </w:r>
          </w:p>
        </w:tc>
      </w:tr>
      <w:tr w14:paraId="2EA78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079C5"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档案与权限</w:t>
            </w:r>
          </w:p>
        </w:tc>
        <w:tc>
          <w:tcPr>
            <w:tcW w:w="55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78E57">
            <w:pPr>
              <w:spacing w:after="40" w:line="269" w:lineRule="auto"/>
            </w:pPr>
            <w:r>
              <w:rPr>
                <w:b w:val="0"/>
                <w:sz w:val="20"/>
              </w:rPr>
              <w:t>不同数据保留期、导出用途、明细访问授权与期限清理流程。</w:t>
            </w:r>
          </w:p>
        </w:tc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0BF13">
            <w:pPr>
              <w:spacing w:after="40" w:line="269" w:lineRule="auto"/>
            </w:pPr>
            <w:r>
              <w:rPr>
                <w:b w:val="0"/>
                <w:sz w:val="20"/>
              </w:rPr>
              <w:t>教务与信息化负责人</w:t>
            </w:r>
          </w:p>
        </w:tc>
      </w:tr>
    </w:tbl>
    <w:p w14:paraId="068273F6">
      <w:pPr>
        <w:spacing w:after="40"/>
      </w:pPr>
    </w:p>
    <w:p w14:paraId="47E46A59">
      <w:r>
        <w:t>评审输出应包括：已确认范围、调整后的规则与参数、暂缓需求、第三方依赖责任人以及待确认项的处理计划。范围冻结后以需求编号管理变更，重新评估原型、接口、测试、工期和费用影响。</w:t>
      </w:r>
    </w:p>
    <w:sectPr>
      <w:headerReference r:id="rId5" w:type="default"/>
      <w:footerReference r:id="rId6" w:type="default"/>
      <w:pgSz w:w="12240" w:h="15840"/>
      <w:pgMar w:top="1080" w:right="1152" w:bottom="1008" w:left="1152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BEE7F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E2295">
    <w:pPr>
      <w:jc w:val="right"/>
    </w:pPr>
    <w:r>
      <w:rPr>
        <w:sz w:val="18"/>
      </w:rPr>
      <w:t>智慧教育课程需求分析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82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Noto Sans CJK SC" w:hAnsi="Noto Sans CJK SC" w:eastAsia="Noto Sans CJK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Noto Sans CJK SC" w:hAnsi="Noto Sans CJK SC" w:eastAsia="Noto Sans CJK SC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Noto Sans CJK SC" w:hAnsi="Noto Sans CJK SC" w:eastAsia="Noto Sans CJK SC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276" w:lineRule="auto"/>
      <w:contextualSpacing/>
    </w:pPr>
    <w:rPr>
      <w:rFonts w:ascii="Noto Sans CJK SC" w:hAnsi="Noto Sans CJK SC" w:eastAsia="Noto Sans CJK SC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 w:line="276" w:lineRule="auto"/>
      <w:contextualSpacing/>
    </w:pPr>
    <w:rPr>
      <w:rFonts w:ascii="Noto Sans CJK SC" w:hAnsi="Noto Sans CJK SC" w:eastAsia="Noto Sans CJK SC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Noto Sans CJK SC" w:hAnsi="Noto Sans CJK SC" w:eastAsia="Noto Sans CJK SC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Noto Sans CJK SC" w:hAnsi="Noto Sans CJK SC" w:eastAsia="Noto Sans CJK SC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Noto Sans CJK SC" w:hAnsi="Noto Sans CJK SC" w:eastAsia="Noto Sans CJK SC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Noto Sans CJK SC" w:hAnsi="Noto Sans CJK SC" w:eastAsia="Noto Sans CJK SC"/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Noto Sans CJK SC" w:hAnsi="Noto Sans CJK SC" w:eastAsia="Noto Sans CJK SC"/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Noto Sans CJK SC" w:hAnsi="Noto Sans CJK SC" w:eastAsia="Noto Sans CJK SC"/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color w:val="00000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paragraph" w:styleId="26">
    <w:name w:val="Subtitle"/>
    <w:basedOn w:val="1"/>
    <w:next w:val="1"/>
    <w:link w:val="142"/>
    <w:qFormat/>
    <w:uiPriority w:val="11"/>
    <w:pPr>
      <w:keepNext/>
      <w:spacing w:before="240" w:after="140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Noto Sans CJK SC" w:hAnsi="Noto Sans CJK SC" w:eastAsia="Noto Sans CJK SC"/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Noto Sans CJK SC" w:hAnsi="Noto Sans CJK SC" w:eastAsia="Noto Sans CJK SC"/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Noto Sans CJK SC" w:hAnsi="Noto Sans CJK SC" w:eastAsia="Noto Sans CJK SC"/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Noto Sans CJK SC" w:hAnsi="Noto Sans CJK SC" w:eastAsia="Noto Sans CJK SC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6091" w:themeFill="accent1" w:themeFillShade="BF"/>
      </w:tcPr>
    </w:tblStylePr>
    <w:tblStylePr w:type="lastCol">
      <w:rPr>
        <w:color w:val="FFFFFF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734" w:themeFill="accent2" w:themeFillShade="BF"/>
      </w:tcPr>
    </w:tblStylePr>
    <w:tblStylePr w:type="lastCol">
      <w:rPr>
        <w:color w:val="FFFFFF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9" w:themeFill="accent6" w:themeFillShade="BF"/>
      </w:tcPr>
    </w:tblStylePr>
    <w:tblStylePr w:type="lastCol">
      <w:rPr>
        <w:color w:val="FFFFFF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Noto Sans CJK SC" w:hAnsi="Noto Sans CJK SC" w:eastAsia="Noto Sans CJK SC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Noto Sans CJK SC" w:hAnsi="Noto Sans CJK SC" w:eastAsia="Noto Sans CJK SC"/>
      <w:color w:val="00000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Noto Sans CJK SC" w:hAnsi="Noto Sans CJK SC" w:eastAsia="Noto Sans CJK SC"/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43F6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43F6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Noto Sans CJK SC" w:hAnsi="Noto Sans CJK SC" w:eastAsia="Noto Sans CJK SC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6439</Words>
  <Characters>6711</Characters>
  <Lines>0</Lines>
  <Paragraphs>0</Paragraphs>
  <TotalTime>0</TotalTime>
  <ScaleCrop>false</ScaleCrop>
  <LinksUpToDate>false</LinksUpToDate>
  <CharactersWithSpaces>6896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wangenhui</dc:creator>
  <dc:description>generated by python-docx</dc:description>
  <cp:lastModifiedBy>wangenhui</cp:lastModifiedBy>
  <dcterms:modified xsi:type="dcterms:W3CDTF">2026-10-20T11:40:34Z</dcterms:modified>
  <dc:subject>课前 课中 课后教学业务闭环需求</dc:subject>
  <dc:title>智慧教育课程需求分析 第二版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eyJoZGlkIjoiMDcyN2E5NjExYTI4YTIxZDlkZDA5NTc4MThhNTU0ZjciLCJ1c2VySWQiOiIxOTA2NjczNTUwIn0=</vt:lpwstr>
  </property>
  <property fmtid="{D5CDD505-2E9C-101B-9397-08002B2CF9AE}" pid="3" name="KSOProductBuildVer">
    <vt:lpwstr>2052-12.1.0.20305</vt:lpwstr>
  </property>
  <property fmtid="{D5CDD505-2E9C-101B-9397-08002B2CF9AE}" pid="4" name="ICV">
    <vt:lpwstr>47597299D917455DAA3F5A6F2D22AC29_12</vt:lpwstr>
  </property>
</Properties>
</file>